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74060E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74060E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7421A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</w:t>
      </w:r>
      <w:r w:rsidR="00761CEA">
        <w:rPr>
          <w:rFonts w:ascii="PT Astra Serif" w:hAnsi="PT Astra Serif"/>
          <w:b/>
          <w:sz w:val="28"/>
          <w:szCs w:val="28"/>
        </w:rPr>
        <w:t xml:space="preserve">Ермоловское </w:t>
      </w:r>
      <w:r w:rsidRPr="00C950FE">
        <w:rPr>
          <w:rFonts w:ascii="PT Astra Serif" w:hAnsi="PT Astra Serif"/>
          <w:b/>
          <w:sz w:val="28"/>
          <w:szCs w:val="28"/>
        </w:rPr>
        <w:t>сельское поселение» за 20</w:t>
      </w:r>
      <w:r w:rsidR="00E601DB">
        <w:rPr>
          <w:rFonts w:ascii="PT Astra Serif" w:hAnsi="PT Astra Serif"/>
          <w:b/>
          <w:sz w:val="28"/>
          <w:szCs w:val="28"/>
        </w:rPr>
        <w:t>2</w:t>
      </w:r>
      <w:r w:rsidR="0074060E">
        <w:rPr>
          <w:rFonts w:ascii="PT Astra Serif" w:hAnsi="PT Astra Serif"/>
          <w:b/>
          <w:sz w:val="28"/>
          <w:szCs w:val="28"/>
        </w:rPr>
        <w:t>4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74060E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74060E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10679"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41067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пункт 1.6 П</w:t>
      </w:r>
      <w:r w:rsidRPr="00CD629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>а</w:t>
      </w:r>
      <w:r w:rsidRPr="00CD629F">
        <w:rPr>
          <w:rFonts w:ascii="PT Astra Serif" w:hAnsi="PT Astra Serif"/>
          <w:sz w:val="28"/>
          <w:szCs w:val="28"/>
        </w:rPr>
        <w:t xml:space="preserve">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CD629F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CD629F">
        <w:rPr>
          <w:rFonts w:ascii="PT Astra Serif" w:hAnsi="PT Astra Serif"/>
          <w:sz w:val="28"/>
          <w:szCs w:val="28"/>
        </w:rPr>
        <w:t xml:space="preserve"> муниципального образов</w:t>
      </w:r>
      <w:r>
        <w:rPr>
          <w:rFonts w:ascii="PT Astra Serif" w:hAnsi="PT Astra Serif"/>
          <w:sz w:val="28"/>
          <w:szCs w:val="28"/>
        </w:rPr>
        <w:t>ания «Вешкаймский район» Ульяновской области на 2024</w:t>
      </w:r>
      <w:r w:rsidRPr="00CD629F">
        <w:rPr>
          <w:rFonts w:ascii="PT Astra Serif" w:hAnsi="PT Astra Serif"/>
          <w:sz w:val="28"/>
          <w:szCs w:val="28"/>
        </w:rPr>
        <w:t xml:space="preserve"> год, </w:t>
      </w:r>
      <w:r>
        <w:rPr>
          <w:rFonts w:ascii="PT Astra Serif" w:hAnsi="PT Astra Serif"/>
          <w:sz w:val="28"/>
          <w:szCs w:val="28"/>
        </w:rPr>
        <w:t>распоряжение Контрольно-счётной палаты муниципального образования «Вешкаймский район» Ульяновской области от 1</w:t>
      </w:r>
      <w:r w:rsidRPr="00355B2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.04.202</w:t>
      </w:r>
      <w:r w:rsidRPr="00355B2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№1</w:t>
      </w:r>
      <w:r w:rsidRPr="00355B2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-р.</w:t>
      </w:r>
    </w:p>
    <w:p w:rsidR="0074060E" w:rsidRDefault="0074060E" w:rsidP="0074060E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7C29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</w:t>
      </w:r>
      <w:r w:rsidRPr="00624E2C">
        <w:rPr>
          <w:rFonts w:ascii="PT Astra Serif" w:hAnsi="PT Astra Serif"/>
          <w:sz w:val="28"/>
          <w:szCs w:val="28"/>
        </w:rPr>
        <w:t xml:space="preserve"> </w:t>
      </w:r>
      <w:r w:rsidRPr="00265605">
        <w:rPr>
          <w:rFonts w:ascii="PT Astra Serif" w:hAnsi="PT Astra Serif"/>
          <w:sz w:val="28"/>
          <w:szCs w:val="28"/>
        </w:rPr>
        <w:t>г</w:t>
      </w:r>
      <w:r w:rsidRPr="007C01BB">
        <w:rPr>
          <w:rFonts w:ascii="PT Astra Serif" w:hAnsi="PT Astra Serif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«</w:t>
      </w:r>
      <w:r>
        <w:rPr>
          <w:rFonts w:ascii="PT Astra Serif" w:eastAsia="Calibri" w:hAnsi="PT Astra Serif"/>
          <w:sz w:val="28"/>
          <w:szCs w:val="28"/>
          <w:lang w:eastAsia="en-US"/>
        </w:rPr>
        <w:t>Ермоловское сельское поселение</w:t>
      </w:r>
      <w:r w:rsidRPr="00314063">
        <w:rPr>
          <w:rFonts w:ascii="PT Astra Serif" w:eastAsia="Calibri" w:hAnsi="PT Astra Serif"/>
          <w:sz w:val="28"/>
          <w:szCs w:val="28"/>
          <w:lang w:eastAsia="en-US"/>
        </w:rPr>
        <w:t>» за отчётный финансовый год</w:t>
      </w:r>
      <w:r>
        <w:rPr>
          <w:rFonts w:ascii="PT Astra Serif" w:eastAsia="Calibri" w:hAnsi="PT Astra Serif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74060E" w:rsidRPr="0067064C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87582">
        <w:rPr>
          <w:rFonts w:ascii="PT Astra Serif" w:hAnsi="PT Astra Serif"/>
          <w:b/>
          <w:sz w:val="28"/>
          <w:szCs w:val="28"/>
        </w:rPr>
        <w:t xml:space="preserve">3. </w:t>
      </w:r>
      <w:r w:rsidRPr="00BB19C6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ь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hAnsi="PT Astra Serif"/>
          <w:b/>
          <w:sz w:val="28"/>
          <w:szCs w:val="28"/>
        </w:rPr>
        <w:t xml:space="preserve">: </w:t>
      </w:r>
      <w:r w:rsidRPr="0067064C">
        <w:rPr>
          <w:rFonts w:ascii="PT Astra Serif" w:hAnsi="PT Astra Serif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</w:t>
      </w:r>
      <w:r>
        <w:rPr>
          <w:rFonts w:ascii="PT Astra Serif" w:hAnsi="PT Astra Serif"/>
          <w:bCs/>
          <w:sz w:val="28"/>
          <w:szCs w:val="28"/>
        </w:rPr>
        <w:t>Ермоловское сельское поселение</w:t>
      </w:r>
      <w:r w:rsidRPr="0067064C">
        <w:rPr>
          <w:rFonts w:ascii="PT Astra Serif" w:hAnsi="PT Astra Serif"/>
          <w:bCs/>
          <w:sz w:val="28"/>
          <w:szCs w:val="28"/>
        </w:rPr>
        <w:t>» в отчётном финансовом году.</w:t>
      </w:r>
    </w:p>
    <w:p w:rsidR="0074060E" w:rsidRPr="00410679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10679">
        <w:rPr>
          <w:rFonts w:ascii="PT Astra Serif" w:hAnsi="PT Astra Serif"/>
          <w:b/>
          <w:sz w:val="28"/>
          <w:szCs w:val="28"/>
        </w:rPr>
        <w:t xml:space="preserve">4. </w:t>
      </w:r>
      <w:r w:rsidRPr="00BB19C6">
        <w:rPr>
          <w:rFonts w:ascii="PT Astra Serif" w:hAnsi="PT Astra Serif"/>
          <w:b/>
          <w:sz w:val="28"/>
          <w:szCs w:val="28"/>
        </w:rPr>
        <w:t xml:space="preserve">Объект </w:t>
      </w:r>
      <w:r>
        <w:rPr>
          <w:rFonts w:ascii="PT Astra Serif" w:hAnsi="PT Astra Serif"/>
          <w:b/>
          <w:sz w:val="28"/>
          <w:szCs w:val="28"/>
        </w:rPr>
        <w:t xml:space="preserve">экспертно-аналитического мероприятия: </w:t>
      </w:r>
      <w:r w:rsidRPr="00410679">
        <w:rPr>
          <w:rFonts w:ascii="PT Astra Serif" w:hAnsi="PT Astra Serif"/>
          <w:sz w:val="28"/>
          <w:szCs w:val="28"/>
        </w:rPr>
        <w:t>Главный распорядитель бюджетных средств -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410679">
        <w:rPr>
          <w:rFonts w:ascii="PT Astra Serif" w:hAnsi="PT Astra Serif"/>
          <w:sz w:val="28"/>
          <w:szCs w:val="28"/>
        </w:rPr>
        <w:t xml:space="preserve"> муниципального образования «Ермоловское сельское поселение».</w:t>
      </w:r>
    </w:p>
    <w:p w:rsidR="0074060E" w:rsidRPr="00BB19C6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2024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74060E" w:rsidRPr="00B57C29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6.Срок проведения</w:t>
      </w:r>
      <w:r w:rsidRPr="00B57C2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15.04.2025-16.04.2025</w:t>
      </w:r>
      <w:r w:rsidRPr="00B57C29">
        <w:rPr>
          <w:rFonts w:ascii="PT Astra Serif" w:hAnsi="PT Astra Serif"/>
          <w:sz w:val="28"/>
          <w:szCs w:val="28"/>
        </w:rPr>
        <w:t>.</w:t>
      </w:r>
    </w:p>
    <w:p w:rsidR="0074060E" w:rsidRPr="003D09F6" w:rsidRDefault="007F0DCB" w:rsidP="0074060E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74060E" w:rsidRPr="009131EE">
        <w:rPr>
          <w:rFonts w:ascii="PT Astra Serif" w:hAnsi="PT Astra Serif"/>
          <w:b/>
          <w:sz w:val="28"/>
          <w:szCs w:val="28"/>
        </w:rPr>
        <w:t xml:space="preserve">. Несуммовые нарушения </w:t>
      </w:r>
      <w:r w:rsidR="0074060E" w:rsidRPr="009131EE">
        <w:rPr>
          <w:rFonts w:ascii="PT Astra Serif" w:hAnsi="PT Astra Serif"/>
          <w:sz w:val="28"/>
          <w:szCs w:val="28"/>
        </w:rPr>
        <w:t xml:space="preserve">выявлены в количестве </w:t>
      </w:r>
      <w:r w:rsidR="0074060E" w:rsidRPr="003D09F6">
        <w:rPr>
          <w:rFonts w:ascii="PT Astra Serif" w:hAnsi="PT Astra Serif"/>
          <w:sz w:val="28"/>
          <w:szCs w:val="28"/>
        </w:rPr>
        <w:t>4</w:t>
      </w:r>
      <w:r w:rsidR="0074060E" w:rsidRPr="009131EE">
        <w:rPr>
          <w:rFonts w:ascii="PT Astra Serif" w:hAnsi="PT Astra Serif"/>
          <w:sz w:val="28"/>
          <w:szCs w:val="28"/>
        </w:rPr>
        <w:t xml:space="preserve"> единиц</w:t>
      </w:r>
      <w:r w:rsidR="0074060E">
        <w:rPr>
          <w:rFonts w:ascii="PT Astra Serif" w:hAnsi="PT Astra Serif"/>
          <w:sz w:val="28"/>
          <w:szCs w:val="28"/>
        </w:rPr>
        <w:t xml:space="preserve"> в т.ч.:</w:t>
      </w:r>
      <w:r w:rsidR="0074060E" w:rsidRPr="003D09F6">
        <w:rPr>
          <w:rFonts w:ascii="PT Astra Serif" w:hAnsi="PT Astra Serif"/>
          <w:sz w:val="28"/>
          <w:szCs w:val="28"/>
        </w:rPr>
        <w:t xml:space="preserve"> </w:t>
      </w:r>
      <w:r w:rsidR="0074060E" w:rsidRPr="009131EE">
        <w:rPr>
          <w:rFonts w:ascii="PT Astra Serif" w:hAnsi="PT Astra Serif"/>
          <w:sz w:val="28"/>
          <w:szCs w:val="28"/>
        </w:rPr>
        <w:t xml:space="preserve">при формировании и исполнении бюджета </w:t>
      </w:r>
      <w:r w:rsidR="0074060E">
        <w:rPr>
          <w:rFonts w:ascii="PT Astra Serif" w:hAnsi="PT Astra Serif"/>
          <w:sz w:val="28"/>
          <w:szCs w:val="28"/>
        </w:rPr>
        <w:t xml:space="preserve">2 нарушения </w:t>
      </w:r>
      <w:r w:rsidR="0074060E" w:rsidRPr="009131EE">
        <w:rPr>
          <w:rFonts w:ascii="PT Astra Serif" w:hAnsi="PT Astra Serif"/>
          <w:sz w:val="28"/>
          <w:szCs w:val="28"/>
        </w:rPr>
        <w:t>(код 1.1.2 и код 1.2.2.</w:t>
      </w:r>
      <w:r w:rsidR="0074060E">
        <w:rPr>
          <w:rFonts w:ascii="PT Astra Serif" w:hAnsi="PT Astra Serif"/>
          <w:sz w:val="28"/>
          <w:szCs w:val="28"/>
        </w:rPr>
        <w:t>классификатора) и 2 н</w:t>
      </w:r>
      <w:r w:rsidR="0074060E" w:rsidRPr="003D09F6">
        <w:rPr>
          <w:rFonts w:ascii="PT Astra Serif" w:hAnsi="PT Astra Serif"/>
          <w:sz w:val="28"/>
          <w:szCs w:val="28"/>
        </w:rPr>
        <w:t>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="0074060E">
        <w:rPr>
          <w:rFonts w:ascii="PT Astra Serif" w:hAnsi="PT Astra Serif"/>
          <w:sz w:val="28"/>
          <w:szCs w:val="28"/>
        </w:rPr>
        <w:t xml:space="preserve"> 2 нарушения(код 2.2 и код 2.</w:t>
      </w:r>
      <w:r w:rsidR="0074060E" w:rsidRPr="003D09F6">
        <w:rPr>
          <w:rFonts w:ascii="PT Astra Serif" w:hAnsi="PT Astra Serif"/>
          <w:sz w:val="28"/>
          <w:szCs w:val="28"/>
        </w:rPr>
        <w:t>9 классификатора).</w:t>
      </w:r>
    </w:p>
    <w:p w:rsidR="0074060E" w:rsidRPr="00187582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</w:t>
      </w:r>
      <w:r w:rsidRPr="00187582">
        <w:rPr>
          <w:rFonts w:ascii="PT Astra Serif" w:hAnsi="PT Astra Serif"/>
          <w:sz w:val="28"/>
          <w:szCs w:val="28"/>
        </w:rPr>
        <w:t xml:space="preserve"> сельское</w:t>
      </w:r>
      <w:r>
        <w:rPr>
          <w:rFonts w:ascii="PT Astra Serif" w:hAnsi="PT Astra Serif"/>
          <w:sz w:val="28"/>
          <w:szCs w:val="28"/>
        </w:rPr>
        <w:t xml:space="preserve"> поселение» за 2024</w:t>
      </w:r>
      <w:r w:rsidRPr="00187582">
        <w:rPr>
          <w:rFonts w:ascii="PT Astra Serif" w:hAnsi="PT Astra Serif"/>
          <w:sz w:val="28"/>
          <w:szCs w:val="28"/>
        </w:rPr>
        <w:t xml:space="preserve"> год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18758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7582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</w:p>
    <w:p w:rsidR="0074060E" w:rsidRDefault="0074060E" w:rsidP="0074060E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4060E" w:rsidRDefault="007F0DCB" w:rsidP="0074060E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74060E" w:rsidRPr="00410679">
        <w:rPr>
          <w:rFonts w:ascii="PT Astra Serif" w:hAnsi="PT Astra Serif"/>
          <w:b/>
          <w:sz w:val="28"/>
          <w:szCs w:val="28"/>
        </w:rPr>
        <w:t>.</w:t>
      </w:r>
      <w:r w:rsidR="0074060E">
        <w:rPr>
          <w:rFonts w:ascii="PT Astra Serif" w:hAnsi="PT Astra Serif"/>
          <w:b/>
          <w:sz w:val="28"/>
          <w:szCs w:val="28"/>
        </w:rPr>
        <w:t xml:space="preserve"> </w:t>
      </w:r>
      <w:r w:rsidR="0074060E" w:rsidRPr="00410679">
        <w:rPr>
          <w:rFonts w:ascii="PT Astra Serif" w:hAnsi="PT Astra Serif"/>
          <w:b/>
          <w:sz w:val="28"/>
          <w:szCs w:val="28"/>
        </w:rPr>
        <w:t>В ходе внешней проверки годового отчёта об исполнении бюджета поселения за 20</w:t>
      </w:r>
      <w:r w:rsidR="0074060E">
        <w:rPr>
          <w:rFonts w:ascii="PT Astra Serif" w:hAnsi="PT Astra Serif"/>
          <w:b/>
          <w:sz w:val="28"/>
          <w:szCs w:val="28"/>
        </w:rPr>
        <w:t>24</w:t>
      </w:r>
      <w:r w:rsidR="0074060E" w:rsidRPr="00410679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="0074060E" w:rsidRPr="00410679">
        <w:rPr>
          <w:rFonts w:ascii="PT Astra Serif" w:hAnsi="PT Astra Serif"/>
          <w:sz w:val="28"/>
          <w:szCs w:val="28"/>
        </w:rPr>
        <w:t>:</w:t>
      </w:r>
    </w:p>
    <w:p w:rsidR="0074060E" w:rsidRDefault="0074060E" w:rsidP="0074060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4060E" w:rsidRDefault="0074060E" w:rsidP="0074060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«Ермоловское сельское поселение» за 2024 год (далее Заключение) подготовлено в соответствии с Бюджетным кодексом Российской Федерации, Решением Совета депутатов муниципального </w:t>
      </w:r>
      <w:r w:rsidRPr="008458BB">
        <w:rPr>
          <w:rFonts w:ascii="PT Astra Serif" w:hAnsi="PT Astra Serif"/>
          <w:sz w:val="28"/>
          <w:szCs w:val="28"/>
        </w:rPr>
        <w:t>образования «Вешкаймский район» от 18.11.2021 №38/371 «О Контрольно-</w:t>
      </w:r>
      <w:r w:rsidRPr="008458BB">
        <w:rPr>
          <w:rFonts w:ascii="PT Astra Serif" w:hAnsi="PT Astra Serif"/>
          <w:sz w:val="28"/>
          <w:szCs w:val="28"/>
        </w:rPr>
        <w:lastRenderedPageBreak/>
        <w:t>счётной палате муниципального образования «Вешкаймский район», Решением Совета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Ермоловское </w:t>
      </w:r>
      <w:r w:rsidRPr="008458BB">
        <w:rPr>
          <w:rFonts w:ascii="PT Astra Serif" w:hAnsi="PT Astra Serif"/>
          <w:sz w:val="28"/>
          <w:szCs w:val="28"/>
        </w:rPr>
        <w:t xml:space="preserve">сельское поселение» </w:t>
      </w:r>
      <w:r w:rsidRPr="00410679">
        <w:rPr>
          <w:rFonts w:ascii="PT Astra Serif" w:hAnsi="PT Astra Serif"/>
          <w:sz w:val="28"/>
          <w:szCs w:val="28"/>
        </w:rPr>
        <w:t xml:space="preserve">от 31.03.2014 № 13 с учётом </w:t>
      </w:r>
      <w:r>
        <w:rPr>
          <w:rFonts w:ascii="PT Astra Serif" w:hAnsi="PT Astra Serif"/>
          <w:sz w:val="28"/>
          <w:szCs w:val="28"/>
        </w:rPr>
        <w:t>и</w:t>
      </w:r>
      <w:r w:rsidRPr="00410679">
        <w:rPr>
          <w:rFonts w:ascii="PT Astra Serif" w:hAnsi="PT Astra Serif"/>
          <w:sz w:val="28"/>
          <w:szCs w:val="28"/>
        </w:rPr>
        <w:t xml:space="preserve">зменений от 26.12.2017 </w:t>
      </w:r>
      <w:r w:rsidRPr="008458BB">
        <w:rPr>
          <w:rFonts w:ascii="PT Astra Serif" w:hAnsi="PT Astra Serif"/>
          <w:sz w:val="28"/>
          <w:szCs w:val="28"/>
        </w:rPr>
        <w:t>«</w:t>
      </w:r>
      <w:r w:rsidRPr="008458BB">
        <w:rPr>
          <w:rFonts w:ascii="PT Astra Serif" w:hAnsi="PT Astra Serif"/>
          <w:bCs/>
          <w:sz w:val="28"/>
          <w:szCs w:val="28"/>
        </w:rPr>
        <w:t>Об утверждении Положения о бюджетном процессе в муниципальном образовании «</w:t>
      </w:r>
      <w:r>
        <w:rPr>
          <w:rFonts w:ascii="PT Astra Serif" w:hAnsi="PT Astra Serif"/>
          <w:bCs/>
          <w:sz w:val="28"/>
          <w:szCs w:val="28"/>
        </w:rPr>
        <w:t>Ермоловское</w:t>
      </w:r>
      <w:r w:rsidRPr="008458BB">
        <w:rPr>
          <w:rFonts w:ascii="PT Astra Serif" w:hAnsi="PT Astra Serif"/>
          <w:bCs/>
          <w:sz w:val="28"/>
          <w:szCs w:val="28"/>
        </w:rPr>
        <w:t xml:space="preserve"> сельское поселение»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  <w:r w:rsidRPr="008458BB">
        <w:rPr>
          <w:rFonts w:ascii="PT Astra Serif" w:hAnsi="PT Astra Serif"/>
          <w:sz w:val="28"/>
          <w:szCs w:val="28"/>
        </w:rPr>
        <w:t>(далее – Положение о бюджетном процессе) и стандартом финансового контроля № 2 «Организация и проведение внешней проверки годового отчёта об исполнении бюджета за отчётный год»,</w:t>
      </w:r>
      <w:r>
        <w:rPr>
          <w:rFonts w:ascii="PT Astra Serif" w:hAnsi="PT Astra Serif"/>
          <w:sz w:val="28"/>
          <w:szCs w:val="28"/>
        </w:rPr>
        <w:t xml:space="preserve">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74060E" w:rsidRDefault="0074060E" w:rsidP="0074060E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исполнения бюджета муниципального образования «Ермоловское сельское поселение» за 2024 год проведён на основе бюджетной отчётности об исполнении бюджета муниципального образования «Ермоловское сельское поселение» за 2024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 </w:t>
      </w:r>
      <w:r w:rsidRPr="00FF4FE9">
        <w:rPr>
          <w:rFonts w:ascii="PT Astra Serif" w:hAnsi="PT Astra Serif"/>
          <w:sz w:val="28"/>
          <w:szCs w:val="28"/>
        </w:rPr>
        <w:t>(от 06.03.2025 №29 и от 21.03.2025 №39)</w:t>
      </w:r>
      <w:r>
        <w:rPr>
          <w:rFonts w:ascii="PT Astra Serif" w:hAnsi="PT Astra Serif"/>
          <w:sz w:val="28"/>
          <w:szCs w:val="28"/>
        </w:rPr>
        <w:t>.</w:t>
      </w:r>
    </w:p>
    <w:p w:rsidR="0074060E" w:rsidRDefault="0074060E" w:rsidP="0074060E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Абзацем вторым пункта 3 статьи 264.4 Бюджетного кодекса Российской Федерации предусмотрено, что местная администрация представляет </w:t>
      </w:r>
      <w:r w:rsidRPr="00CF2895">
        <w:rPr>
          <w:rFonts w:ascii="PT Astra Serif" w:hAnsi="PT Astra Serif"/>
          <w:b/>
          <w:sz w:val="28"/>
          <w:szCs w:val="28"/>
        </w:rPr>
        <w:t>отчёт об исполнении местного бюджета</w:t>
      </w:r>
      <w:r>
        <w:rPr>
          <w:rFonts w:ascii="PT Astra Serif" w:hAnsi="PT Astra Serif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отчёт проводится в срок, не превышающий один месяц.</w:t>
      </w:r>
    </w:p>
    <w:p w:rsidR="0074060E" w:rsidRDefault="0074060E" w:rsidP="0074060E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 же пунктом 2 статьи 264.5 Бюджетного кодекса Российской Федерации предусмотрено, что одновременно </w:t>
      </w:r>
      <w:r w:rsidRPr="00F52EA3">
        <w:rPr>
          <w:rFonts w:ascii="PT Astra Serif" w:hAnsi="PT Astra Serif"/>
          <w:b/>
          <w:sz w:val="28"/>
          <w:szCs w:val="28"/>
        </w:rPr>
        <w:t>с годовым отчётом об исполнении бюджета</w:t>
      </w:r>
      <w:r>
        <w:rPr>
          <w:rFonts w:ascii="PT Astra Serif" w:hAnsi="PT Astra Serif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отчётности, и сведения о выполнении государственного (муниципального) задания и (иных) результатах использования бюджетных ассигнований, проект закона (решения) об исполнении бюджета, </w:t>
      </w:r>
      <w:r w:rsidRPr="00805CA5">
        <w:rPr>
          <w:rFonts w:ascii="PT Astra Serif" w:hAnsi="PT Astra Serif"/>
          <w:b/>
          <w:sz w:val="28"/>
          <w:szCs w:val="28"/>
        </w:rPr>
        <w:t>иная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соответствующего бюджета, иные документы, предусмотренные бюджетным законодательством Российской Федерации.</w:t>
      </w:r>
    </w:p>
    <w:p w:rsidR="0074060E" w:rsidRDefault="0074060E" w:rsidP="0074060E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Администрацией муниципального образования «Ермоловское сельское поселение» представлена бюджетная отчётность об исполнении бюджета муниципального образования «Ермоловское сельское поселение» за 2024 год, которая представлена в рамках экспертно-аналитического мероприятия совместно с проектом Решения Совета депутатов муниципального образования «Ермоловское сельское поселение» «Об исполнении бюджета муниципального образования «Ермоловское сельское поселение за 2024</w:t>
      </w:r>
      <w:r w:rsidRPr="00B341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год» и отдельными приложениями к отчётности.</w:t>
      </w:r>
    </w:p>
    <w:p w:rsidR="0074060E" w:rsidRDefault="0074060E" w:rsidP="0074060E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Заключении представлены результаты анализа исполнения бюджета муниципального образования «Ермоловское сельское поселение» за 2024 год в сравнении с годовыми показателями, утверждёнными Решением Совета депутатов муниципального образования «Ермоловское сельское поселение» от 08.12.2023 №4/13 </w:t>
      </w:r>
      <w:r w:rsidRPr="005A2F8F">
        <w:rPr>
          <w:rFonts w:ascii="PT Astra Serif" w:hAnsi="PT Astra Serif"/>
          <w:sz w:val="28"/>
          <w:szCs w:val="28"/>
        </w:rPr>
        <w:t>«О бюджете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 сельское поселение</w:t>
      </w:r>
      <w:r w:rsidRPr="005A2F8F">
        <w:rPr>
          <w:rFonts w:ascii="PT Astra Serif" w:hAnsi="PT Astra Serif"/>
          <w:sz w:val="28"/>
          <w:szCs w:val="28"/>
        </w:rPr>
        <w:t>» на 202</w:t>
      </w:r>
      <w:r>
        <w:rPr>
          <w:rFonts w:ascii="PT Astra Serif" w:hAnsi="PT Astra Serif"/>
          <w:sz w:val="28"/>
          <w:szCs w:val="28"/>
        </w:rPr>
        <w:t>4</w:t>
      </w:r>
      <w:r w:rsidRPr="005A2F8F">
        <w:rPr>
          <w:rFonts w:ascii="PT Astra Serif" w:hAnsi="PT Astra Serif"/>
          <w:sz w:val="28"/>
          <w:szCs w:val="28"/>
        </w:rPr>
        <w:t>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5A2F8F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5A2F8F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lastRenderedPageBreak/>
        <w:t>редакции от 28.12.2024 (далее – Решение о бюджете</w:t>
      </w:r>
      <w:r w:rsidRPr="00B3418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и сводной бюджетной росписью.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C56310">
        <w:rPr>
          <w:rFonts w:ascii="PT Astra Serif" w:hAnsi="PT Astra Serif"/>
          <w:sz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</w:t>
      </w:r>
      <w:r>
        <w:rPr>
          <w:rFonts w:ascii="PT Astra Serif" w:hAnsi="PT Astra Serif"/>
          <w:sz w:val="28"/>
          <w:szCs w:val="28"/>
        </w:rPr>
        <w:t>Ермоловское сельское поселение» за 2024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</w:p>
    <w:p w:rsidR="0074060E" w:rsidRPr="001410D5" w:rsidRDefault="0074060E" w:rsidP="007406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5723BB">
        <w:rPr>
          <w:rFonts w:ascii="PT Astra Serif" w:hAnsi="PT Astra Serif"/>
          <w:sz w:val="28"/>
          <w:szCs w:val="28"/>
        </w:rPr>
        <w:t>Бюджетные ассигнования в бюджете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</w:t>
      </w:r>
      <w:r w:rsidRPr="005723BB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Pr="003E6953">
        <w:rPr>
          <w:rFonts w:ascii="PT Astra Serif" w:hAnsi="PT Astra Serif"/>
          <w:sz w:val="28"/>
          <w:szCs w:val="28"/>
        </w:rPr>
        <w:t>4</w:t>
      </w:r>
      <w:r w:rsidRPr="005723BB">
        <w:rPr>
          <w:rFonts w:ascii="PT Astra Serif" w:hAnsi="PT Astra Serif"/>
          <w:sz w:val="28"/>
          <w:szCs w:val="28"/>
        </w:rPr>
        <w:t xml:space="preserve"> год формировались с применением целевых статей, утверждённых постановлением администрации МО</w:t>
      </w:r>
      <w:r w:rsidRPr="00132C32">
        <w:rPr>
          <w:rFonts w:ascii="PT Astra Serif" w:hAnsi="PT Astra Serif"/>
          <w:sz w:val="28"/>
          <w:szCs w:val="28"/>
        </w:rPr>
        <w:t xml:space="preserve"> «Ермоловское сельское поселение» от </w:t>
      </w:r>
      <w:r>
        <w:rPr>
          <w:rFonts w:ascii="PT Astra Serif" w:hAnsi="PT Astra Serif"/>
          <w:sz w:val="28"/>
          <w:szCs w:val="28"/>
        </w:rPr>
        <w:t>0</w:t>
      </w:r>
      <w:r w:rsidRPr="0056583D">
        <w:rPr>
          <w:rFonts w:ascii="PT Astra Serif" w:hAnsi="PT Astra Serif"/>
          <w:sz w:val="28"/>
          <w:szCs w:val="28"/>
        </w:rPr>
        <w:t>3</w:t>
      </w:r>
      <w:r w:rsidRPr="00132C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132C32">
        <w:rPr>
          <w:rFonts w:ascii="PT Astra Serif" w:hAnsi="PT Astra Serif"/>
          <w:sz w:val="28"/>
          <w:szCs w:val="28"/>
        </w:rPr>
        <w:t>.202</w:t>
      </w:r>
      <w:r w:rsidRPr="0056583D">
        <w:rPr>
          <w:rFonts w:ascii="PT Astra Serif" w:hAnsi="PT Astra Serif"/>
          <w:sz w:val="28"/>
          <w:szCs w:val="28"/>
        </w:rPr>
        <w:t>3</w:t>
      </w:r>
      <w:r w:rsidRPr="00132C32">
        <w:rPr>
          <w:rFonts w:ascii="PT Astra Serif" w:hAnsi="PT Astra Serif"/>
          <w:sz w:val="28"/>
          <w:szCs w:val="28"/>
        </w:rPr>
        <w:t xml:space="preserve"> №</w:t>
      </w:r>
      <w:r w:rsidRPr="0056583D">
        <w:rPr>
          <w:rFonts w:ascii="PT Astra Serif" w:hAnsi="PT Astra Serif"/>
          <w:sz w:val="28"/>
          <w:szCs w:val="28"/>
        </w:rPr>
        <w:t>53</w:t>
      </w:r>
      <w:r w:rsidRPr="00132C32">
        <w:rPr>
          <w:rFonts w:ascii="PT Astra Serif" w:hAnsi="PT Astra Serif"/>
          <w:b/>
        </w:rPr>
        <w:t xml:space="preserve"> </w:t>
      </w:r>
      <w:r w:rsidRPr="00132C32">
        <w:rPr>
          <w:rFonts w:ascii="PT Astra Serif" w:hAnsi="PT Astra Serif"/>
          <w:sz w:val="28"/>
          <w:szCs w:val="28"/>
        </w:rPr>
        <w:t>«О бюджетной классификации расходов, предусмотренных в бюджете муниципального образования «Ермоловское сельское поселение</w:t>
      </w:r>
      <w:r>
        <w:rPr>
          <w:rFonts w:ascii="PT Astra Serif" w:hAnsi="PT Astra Serif"/>
          <w:sz w:val="28"/>
          <w:szCs w:val="28"/>
        </w:rPr>
        <w:t>»</w:t>
      </w:r>
      <w:r w:rsidRPr="00132C32">
        <w:rPr>
          <w:rFonts w:ascii="PT Astra Serif" w:hAnsi="PT Astra Serif"/>
          <w:sz w:val="28"/>
          <w:szCs w:val="28"/>
        </w:rPr>
        <w:t xml:space="preserve"> (далее по тексту Указания)</w:t>
      </w:r>
      <w:r>
        <w:rPr>
          <w:rFonts w:ascii="PT Astra Serif" w:hAnsi="PT Astra Serif"/>
          <w:sz w:val="28"/>
          <w:szCs w:val="28"/>
        </w:rPr>
        <w:t>. Однако отдельные коды</w:t>
      </w:r>
      <w:r>
        <w:rPr>
          <w:rFonts w:ascii="PT Astra Serif" w:hAnsi="PT Astra Serif"/>
          <w:snapToGrid w:val="0"/>
          <w:sz w:val="28"/>
          <w:szCs w:val="28"/>
        </w:rPr>
        <w:t xml:space="preserve"> целевых статей расходов, </w:t>
      </w:r>
      <w:r>
        <w:rPr>
          <w:rFonts w:ascii="PT Astra Serif" w:hAnsi="PT Astra Serif"/>
          <w:sz w:val="28"/>
          <w:szCs w:val="28"/>
        </w:rPr>
        <w:t xml:space="preserve">по которым утверждены </w:t>
      </w:r>
      <w:r w:rsidRPr="004621C4">
        <w:rPr>
          <w:rFonts w:ascii="PT Astra Serif" w:hAnsi="PT Astra Serif"/>
          <w:sz w:val="28"/>
          <w:szCs w:val="28"/>
        </w:rPr>
        <w:t>бюджетные ассигнования в бюджете поселения на 202</w:t>
      </w:r>
      <w:r>
        <w:rPr>
          <w:rFonts w:ascii="PT Astra Serif" w:hAnsi="PT Astra Serif"/>
          <w:sz w:val="28"/>
          <w:szCs w:val="28"/>
        </w:rPr>
        <w:t>4</w:t>
      </w:r>
      <w:r w:rsidRPr="004621C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napToGrid w:val="0"/>
          <w:sz w:val="28"/>
          <w:szCs w:val="28"/>
        </w:rPr>
        <w:t xml:space="preserve"> не утверждены данными Указаниями. В</w:t>
      </w:r>
      <w:r w:rsidRPr="00BA7C52">
        <w:rPr>
          <w:rFonts w:ascii="PT Astra Serif" w:hAnsi="PT Astra Serif"/>
          <w:snapToGrid w:val="0"/>
          <w:sz w:val="28"/>
          <w:szCs w:val="28"/>
        </w:rPr>
        <w:t xml:space="preserve"> результате, </w:t>
      </w:r>
      <w:r w:rsidRPr="00BA7C52">
        <w:rPr>
          <w:rFonts w:ascii="PT Astra Serif" w:hAnsi="PT Astra Serif"/>
          <w:sz w:val="28"/>
          <w:szCs w:val="28"/>
          <w:u w:val="single"/>
        </w:rPr>
        <w:t>не соблюдены положения Приказа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455E35">
        <w:rPr>
          <w:rFonts w:ascii="PT Astra Serif" w:hAnsi="PT Astra Serif"/>
          <w:snapToGrid w:val="0"/>
          <w:sz w:val="28"/>
          <w:szCs w:val="28"/>
          <w:u w:val="single"/>
        </w:rPr>
        <w:t xml:space="preserve">Минфина </w:t>
      </w:r>
      <w:r w:rsidRPr="00455E35">
        <w:rPr>
          <w:rFonts w:ascii="PT Astra Serif" w:hAnsi="PT Astra Serif"/>
          <w:sz w:val="28"/>
          <w:szCs w:val="28"/>
          <w:u w:val="single"/>
        </w:rPr>
        <w:t>Российской Федерации</w:t>
      </w:r>
      <w:r w:rsidRPr="00455E35">
        <w:rPr>
          <w:b/>
          <w:bCs/>
          <w:sz w:val="31"/>
          <w:szCs w:val="31"/>
          <w:u w:val="single"/>
          <w:shd w:val="clear" w:color="auto" w:fill="FFFFFF"/>
        </w:rPr>
        <w:t xml:space="preserve"> </w:t>
      </w:r>
      <w:r w:rsidRPr="00455E35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1410D5">
        <w:rPr>
          <w:rFonts w:ascii="PT Astra Serif" w:hAnsi="PT Astra Serif"/>
          <w:sz w:val="28"/>
          <w:szCs w:val="28"/>
          <w:u w:val="single"/>
        </w:rPr>
        <w:t>»</w:t>
      </w:r>
      <w:r w:rsidRPr="001410D5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,</w:t>
      </w:r>
      <w:r w:rsidRPr="001410D5">
        <w:rPr>
          <w:rFonts w:ascii="PT Astra Serif" w:hAnsi="PT Astra Serif"/>
          <w:sz w:val="28"/>
          <w:szCs w:val="28"/>
          <w:u w:val="single"/>
        </w:rPr>
        <w:t xml:space="preserve"> нарушен порядок применения бюджетной классификации Российской Федерации (код 1.1.2. классификатора).</w:t>
      </w:r>
    </w:p>
    <w:p w:rsidR="0074060E" w:rsidRPr="00483630" w:rsidRDefault="0074060E" w:rsidP="007406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E2558E">
        <w:rPr>
          <w:rFonts w:ascii="PT Astra Serif" w:hAnsi="PT Astra Serif"/>
          <w:sz w:val="28"/>
          <w:szCs w:val="28"/>
        </w:rPr>
        <w:t>Кроме этого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630">
        <w:rPr>
          <w:rFonts w:ascii="PT Astra Serif" w:hAnsi="PT Astra Serif"/>
          <w:sz w:val="28"/>
          <w:szCs w:val="28"/>
          <w:u w:val="single"/>
        </w:rPr>
        <w:t>в приложениях №7 и №9 к Решению о бюджете предусмотрены публичные нормативные выплаты гражданам не социального характера в объёме 49 335,0 рублей, при этом в часть 4 статьи 5 текстовой части Решения о бюджете соответствующие изменения не внесены.</w:t>
      </w:r>
    </w:p>
    <w:p w:rsidR="0074060E" w:rsidRPr="0020730C" w:rsidRDefault="0074060E" w:rsidP="007406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. </w:t>
      </w:r>
      <w:r w:rsidRPr="00DA02B8">
        <w:rPr>
          <w:rFonts w:ascii="PT Astra Serif" w:hAnsi="PT Astra Serif"/>
          <w:sz w:val="28"/>
        </w:rPr>
        <w:t>Сумма утверждённых бюджетных назначений, отраженная в «Отчете об исполнении бюджета</w:t>
      </w:r>
      <w:r>
        <w:rPr>
          <w:rFonts w:ascii="PT Astra Serif" w:hAnsi="PT Astra Serif"/>
          <w:sz w:val="28"/>
        </w:rPr>
        <w:t>»</w:t>
      </w:r>
      <w:r w:rsidRPr="00DA02B8">
        <w:rPr>
          <w:rFonts w:ascii="PT Astra Serif" w:hAnsi="PT Astra Serif"/>
          <w:sz w:val="28"/>
        </w:rPr>
        <w:t xml:space="preserve"> (ф.0503117) по разделу «Доходы бюджета» </w:t>
      </w:r>
      <w:r w:rsidRPr="00111C6E">
        <w:rPr>
          <w:rFonts w:ascii="PT Astra Serif" w:hAnsi="PT Astra Serif"/>
          <w:b/>
          <w:i/>
          <w:sz w:val="28"/>
        </w:rPr>
        <w:t>не соответствует</w:t>
      </w:r>
      <w:r w:rsidRPr="00DA02B8">
        <w:rPr>
          <w:rFonts w:ascii="PT Astra Serif" w:hAnsi="PT Astra Serif"/>
          <w:sz w:val="28"/>
        </w:rPr>
        <w:t xml:space="preserve"> общему объему доходов, утвержд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нному Решением</w:t>
      </w:r>
      <w:r>
        <w:rPr>
          <w:rFonts w:ascii="PT Astra Serif" w:hAnsi="PT Astra Serif"/>
          <w:sz w:val="28"/>
        </w:rPr>
        <w:t xml:space="preserve"> </w:t>
      </w:r>
      <w:r w:rsidRPr="00DA02B8">
        <w:rPr>
          <w:rFonts w:ascii="PT Astra Serif" w:hAnsi="PT Astra Serif"/>
          <w:sz w:val="28"/>
        </w:rPr>
        <w:t>Совета депутатов МО «</w:t>
      </w:r>
      <w:r>
        <w:rPr>
          <w:rFonts w:ascii="PT Astra Serif" w:hAnsi="PT Astra Serif"/>
          <w:sz w:val="28"/>
        </w:rPr>
        <w:t>Ермоловское</w:t>
      </w:r>
      <w:r w:rsidRPr="00DA02B8">
        <w:rPr>
          <w:rFonts w:ascii="PT Astra Serif" w:hAnsi="PT Astra Serif"/>
          <w:sz w:val="28"/>
        </w:rPr>
        <w:t xml:space="preserve"> сельское поселение» </w:t>
      </w:r>
      <w:r>
        <w:rPr>
          <w:rFonts w:ascii="PT Astra Serif" w:hAnsi="PT Astra Serif"/>
          <w:sz w:val="28"/>
        </w:rPr>
        <w:t>от 28</w:t>
      </w:r>
      <w:r w:rsidRPr="00DA02B8">
        <w:rPr>
          <w:rFonts w:ascii="PT Astra Serif" w:hAnsi="PT Astra Serif"/>
          <w:sz w:val="28"/>
        </w:rPr>
        <w:t>.12.202</w:t>
      </w: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13/35. Так же как и б</w:t>
      </w:r>
      <w:r w:rsidRPr="00B90366">
        <w:rPr>
          <w:rFonts w:ascii="PT Astra Serif" w:hAnsi="PT Astra Serif"/>
          <w:sz w:val="28"/>
          <w:szCs w:val="28"/>
        </w:rPr>
        <w:t xml:space="preserve">юджетные ассигнования, отраженные в отчете об исполнении бюджета (ф. 0503127) (раздел 2 «Расходы бюджета) в общей сумме </w:t>
      </w:r>
      <w:r w:rsidRPr="00B90366">
        <w:rPr>
          <w:rFonts w:ascii="PT Astra Serif" w:hAnsi="PT Astra Serif"/>
          <w:b/>
          <w:i/>
          <w:sz w:val="28"/>
          <w:szCs w:val="28"/>
        </w:rPr>
        <w:t xml:space="preserve">не соответствуют </w:t>
      </w:r>
      <w:r w:rsidRPr="00B90366">
        <w:rPr>
          <w:rFonts w:ascii="PT Astra Serif" w:hAnsi="PT Astra Serif"/>
          <w:color w:val="000000"/>
          <w:sz w:val="28"/>
          <w:szCs w:val="28"/>
        </w:rPr>
        <w:t>бюджетным ассигнованиям, утвержденным решением о бюджете поселения на 2024 год</w:t>
      </w:r>
      <w:r w:rsidRPr="00B9036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Это объясняется тем, что </w:t>
      </w:r>
      <w:r w:rsidRPr="00A22B4E">
        <w:rPr>
          <w:rFonts w:ascii="PT Astra Serif" w:hAnsi="PT Astra Serif"/>
          <w:b/>
          <w:sz w:val="28"/>
          <w:szCs w:val="28"/>
          <w:u w:val="single"/>
        </w:rPr>
        <w:t>показатели бюджетной росписи были у</w:t>
      </w:r>
      <w:r>
        <w:rPr>
          <w:rFonts w:ascii="PT Astra Serif" w:hAnsi="PT Astra Serif"/>
          <w:b/>
          <w:sz w:val="28"/>
          <w:szCs w:val="28"/>
          <w:u w:val="single"/>
        </w:rPr>
        <w:t>меньшены</w:t>
      </w:r>
      <w:r w:rsidRPr="00A22B4E">
        <w:rPr>
          <w:rFonts w:ascii="PT Astra Serif" w:hAnsi="PT Astra Serif"/>
          <w:b/>
          <w:sz w:val="28"/>
          <w:szCs w:val="28"/>
          <w:u w:val="single"/>
        </w:rPr>
        <w:t xml:space="preserve"> на </w:t>
      </w:r>
      <w:r>
        <w:rPr>
          <w:rFonts w:ascii="PT Astra Serif" w:hAnsi="PT Astra Serif"/>
          <w:b/>
          <w:sz w:val="28"/>
          <w:szCs w:val="28"/>
          <w:u w:val="single"/>
        </w:rPr>
        <w:t>777 230,0</w:t>
      </w:r>
      <w:r w:rsidRPr="00A22B4E">
        <w:rPr>
          <w:rFonts w:ascii="PT Astra Serif" w:hAnsi="PT Astra Serif"/>
          <w:b/>
          <w:sz w:val="28"/>
          <w:szCs w:val="28"/>
          <w:u w:val="single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, </w:t>
      </w:r>
      <w:r w:rsidRPr="008826B7">
        <w:rPr>
          <w:rFonts w:ascii="PT Astra Serif" w:hAnsi="PT Astra Serif"/>
          <w:color w:val="000000"/>
          <w:sz w:val="28"/>
          <w:szCs w:val="28"/>
        </w:rPr>
        <w:t>на основании уведомлени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8826B7">
        <w:rPr>
          <w:rFonts w:ascii="PT Astra Serif" w:hAnsi="PT Astra Serif"/>
          <w:color w:val="000000"/>
          <w:sz w:val="28"/>
          <w:szCs w:val="28"/>
        </w:rPr>
        <w:t xml:space="preserve"> Министерства финансов Ульяновск</w:t>
      </w:r>
      <w:r>
        <w:rPr>
          <w:rFonts w:ascii="PT Astra Serif" w:hAnsi="PT Astra Serif"/>
          <w:color w:val="000000"/>
          <w:sz w:val="28"/>
          <w:szCs w:val="28"/>
        </w:rPr>
        <w:t>ой области от 31.12.2024 №3153 и №3158</w:t>
      </w:r>
      <w:r w:rsidRPr="008826B7">
        <w:rPr>
          <w:rFonts w:ascii="PT Astra Serif" w:hAnsi="PT Astra Serif"/>
          <w:color w:val="000000"/>
          <w:sz w:val="28"/>
          <w:szCs w:val="28"/>
        </w:rPr>
        <w:t>, в соответствии с которым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8826B7">
        <w:rPr>
          <w:rFonts w:ascii="PT Astra Serif" w:hAnsi="PT Astra Serif"/>
          <w:color w:val="000000"/>
          <w:sz w:val="28"/>
          <w:szCs w:val="28"/>
        </w:rPr>
        <w:t xml:space="preserve"> уменьшены субсидии на </w:t>
      </w:r>
      <w:r>
        <w:rPr>
          <w:rFonts w:ascii="PT Astra Serif" w:hAnsi="PT Astra Serif"/>
          <w:color w:val="000000"/>
          <w:sz w:val="28"/>
          <w:szCs w:val="28"/>
        </w:rPr>
        <w:t xml:space="preserve">подготовку проектов межевания земельных участков на 205 090,0 рублей и на проведение кадастровых работ на 572 140,0 рублей. </w:t>
      </w:r>
      <w:r>
        <w:rPr>
          <w:rFonts w:ascii="PT Astra Serif" w:hAnsi="PT Astra Serif"/>
          <w:sz w:val="28"/>
          <w:szCs w:val="28"/>
        </w:rPr>
        <w:t xml:space="preserve">В связи с этим значения показателей, установленные Решением о бюджете муниципального образования на 2024 год (в редакции от 28.12.2024 №4/13) больше показателей утверждённых сводной бюджетной росписью на </w:t>
      </w:r>
      <w:r>
        <w:rPr>
          <w:rFonts w:ascii="PT Astra Serif" w:hAnsi="PT Astra Serif"/>
          <w:b/>
          <w:sz w:val="28"/>
          <w:szCs w:val="28"/>
        </w:rPr>
        <w:t xml:space="preserve">777 230,0 </w:t>
      </w:r>
      <w:r w:rsidRPr="001C75D0">
        <w:rPr>
          <w:rFonts w:ascii="PT Astra Serif" w:hAnsi="PT Astra Serif"/>
          <w:b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Доходы бюджета исполнены в сумме </w:t>
      </w:r>
      <w:r>
        <w:rPr>
          <w:rFonts w:ascii="PT Astra Serif" w:hAnsi="PT Astra Serif"/>
          <w:sz w:val="28"/>
        </w:rPr>
        <w:t>10 368,7</w:t>
      </w:r>
      <w:r w:rsidRPr="00C56310">
        <w:rPr>
          <w:rFonts w:ascii="PT Astra Serif" w:hAnsi="PT Astra Serif"/>
          <w:sz w:val="28"/>
        </w:rPr>
        <w:t xml:space="preserve"> тыс. рублей, в том числе: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3 301,6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101,1%</w:t>
      </w:r>
      <w:r w:rsidRPr="00C56310">
        <w:rPr>
          <w:rFonts w:ascii="PT Astra Serif" w:hAnsi="PT Astra Serif"/>
          <w:sz w:val="28"/>
        </w:rPr>
        <w:t xml:space="preserve"> к уточнённому плану;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lastRenderedPageBreak/>
        <w:t xml:space="preserve">- безвозмездные поступления – </w:t>
      </w:r>
      <w:r>
        <w:rPr>
          <w:rFonts w:ascii="PT Astra Serif" w:hAnsi="PT Astra Serif"/>
          <w:sz w:val="28"/>
        </w:rPr>
        <w:t>7 067,0</w:t>
      </w:r>
      <w:r w:rsidRPr="00C56310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9,9%</w:t>
      </w:r>
      <w:r w:rsidRPr="00C56310">
        <w:rPr>
          <w:rFonts w:ascii="PT Astra Serif" w:hAnsi="PT Astra Serif"/>
          <w:sz w:val="28"/>
        </w:rPr>
        <w:t xml:space="preserve"> к уточнённому плану.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По данным МУ Финансовое управление администрации МО «Вешкаймский район» задолженность по налогам, зачисляемым в бюджет поселения, по состоянию на 01.01.2025 года составляет 1 676,3 тыс. рублей, в том числе: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земельный налог – 38,0 тыс. рублей;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налог на имущество физических лиц 84,5 тыс. рублей;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НДФЛ – 1 553,8 тыс. рублей; 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уровню 2023 года задолженность по налогам увеличилась на 992,5 тыс. рублей или в 2,6 раза. Наибольший рост задолженности сложился по налогу на доходы физических лиц - на 1 035,0 тыс. рублей, что повлияло на невыполнение плановых назначений по данному доходному источнику. Снижение задолженности наблюдается по единому сельскохозяйственному налогу и земельному налогу.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Pr="00C56310">
        <w:rPr>
          <w:rFonts w:ascii="PT Astra Serif" w:hAnsi="PT Astra Serif"/>
          <w:sz w:val="28"/>
        </w:rPr>
        <w:t xml:space="preserve">. Расходы исполнены в сумме </w:t>
      </w:r>
      <w:r>
        <w:rPr>
          <w:rFonts w:ascii="PT Astra Serif" w:hAnsi="PT Astra Serif"/>
          <w:sz w:val="28"/>
        </w:rPr>
        <w:t>10 381,0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99,1%</w:t>
      </w:r>
      <w:r w:rsidRPr="00C56310">
        <w:rPr>
          <w:rFonts w:ascii="PT Astra Serif" w:hAnsi="PT Astra Serif"/>
          <w:sz w:val="28"/>
        </w:rPr>
        <w:t xml:space="preserve"> к уточнённому плану. По состоянию на 01.01.202</w:t>
      </w:r>
      <w:r>
        <w:rPr>
          <w:rFonts w:ascii="PT Astra Serif" w:hAnsi="PT Astra Serif"/>
          <w:sz w:val="28"/>
        </w:rPr>
        <w:t>5</w:t>
      </w:r>
      <w:r w:rsidRPr="00C56310">
        <w:rPr>
          <w:rFonts w:ascii="PT Astra Serif" w:hAnsi="PT Astra Serif"/>
          <w:sz w:val="28"/>
        </w:rPr>
        <w:t xml:space="preserve"> бюджет исполнен с </w:t>
      </w:r>
      <w:r>
        <w:rPr>
          <w:rFonts w:ascii="PT Astra Serif" w:hAnsi="PT Astra Serif"/>
          <w:sz w:val="28"/>
        </w:rPr>
        <w:t xml:space="preserve">дефицитом </w:t>
      </w:r>
      <w:r w:rsidRPr="00C56310">
        <w:rPr>
          <w:rFonts w:ascii="PT Astra Serif" w:hAnsi="PT Astra Serif"/>
          <w:sz w:val="28"/>
        </w:rPr>
        <w:t xml:space="preserve">в сумме </w:t>
      </w:r>
      <w:r>
        <w:rPr>
          <w:rFonts w:ascii="PT Astra Serif" w:hAnsi="PT Astra Serif"/>
          <w:sz w:val="28"/>
        </w:rPr>
        <w:t>12,3</w:t>
      </w:r>
      <w:r w:rsidRPr="00C56310">
        <w:rPr>
          <w:rFonts w:ascii="PT Astra Serif" w:hAnsi="PT Astra Serif"/>
          <w:sz w:val="28"/>
        </w:rPr>
        <w:t xml:space="preserve"> тыс. рублей.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 году обеспечены собственными доходами лишь на </w:t>
      </w:r>
      <w:r>
        <w:rPr>
          <w:rFonts w:ascii="PT Astra Serif" w:hAnsi="PT Astra Serif"/>
          <w:sz w:val="28"/>
        </w:rPr>
        <w:t>31,8%</w:t>
      </w:r>
      <w:r w:rsidRPr="00C56310">
        <w:rPr>
          <w:rFonts w:ascii="PT Astra Serif" w:hAnsi="PT Astra Serif"/>
          <w:sz w:val="28"/>
        </w:rPr>
        <w:t xml:space="preserve">. 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 w:rsidRPr="00DA02B8">
        <w:rPr>
          <w:rFonts w:ascii="PT Astra Serif" w:hAnsi="PT Astra Serif"/>
          <w:sz w:val="28"/>
        </w:rPr>
        <w:t xml:space="preserve">Согласно приказу Министерства финансов Ульяновской области от </w:t>
      </w:r>
      <w:r>
        <w:rPr>
          <w:rFonts w:ascii="PT Astra Serif" w:hAnsi="PT Astra Serif"/>
          <w:sz w:val="28"/>
        </w:rPr>
        <w:t>20.04.2024</w:t>
      </w:r>
      <w:r w:rsidRPr="00DA02B8"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42-пр</w:t>
      </w:r>
      <w:r w:rsidRPr="00DA02B8">
        <w:rPr>
          <w:rFonts w:ascii="PT Astra Serif" w:hAnsi="PT Astra Serif"/>
          <w:sz w:val="28"/>
        </w:rPr>
        <w:t xml:space="preserve"> Муниципальное образование «</w:t>
      </w:r>
      <w:r>
        <w:rPr>
          <w:rFonts w:ascii="PT Astra Serif" w:hAnsi="PT Astra Serif"/>
          <w:sz w:val="28"/>
        </w:rPr>
        <w:t>Ермоловское</w:t>
      </w:r>
      <w:r w:rsidRPr="00DA02B8">
        <w:rPr>
          <w:rFonts w:ascii="PT Astra Serif" w:hAnsi="PT Astra Serif"/>
          <w:sz w:val="28"/>
        </w:rPr>
        <w:t xml:space="preserve">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 xml:space="preserve">ме собственных доходов местного бюджета в течение двух из трех последних отчетных финансовых лет составила свыше </w:t>
      </w:r>
      <w:r>
        <w:rPr>
          <w:rFonts w:ascii="PT Astra Serif" w:hAnsi="PT Astra Serif"/>
          <w:sz w:val="28"/>
        </w:rPr>
        <w:t>2</w:t>
      </w:r>
      <w:r w:rsidRPr="00DA02B8">
        <w:rPr>
          <w:rFonts w:ascii="PT Astra Serif" w:hAnsi="PT Astra Serif"/>
          <w:sz w:val="28"/>
        </w:rPr>
        <w:t>0%.</w:t>
      </w:r>
    </w:p>
    <w:p w:rsidR="0074060E" w:rsidRPr="00326EF5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26EF5">
        <w:rPr>
          <w:rFonts w:ascii="PT Astra Serif" w:hAnsi="PT Astra Serif"/>
          <w:sz w:val="28"/>
          <w:szCs w:val="28"/>
        </w:rPr>
        <w:t>Учитывая вышеизложенное, МО «</w:t>
      </w:r>
      <w:r>
        <w:rPr>
          <w:rFonts w:ascii="PT Astra Serif" w:hAnsi="PT Astra Serif"/>
          <w:sz w:val="28"/>
          <w:szCs w:val="28"/>
        </w:rPr>
        <w:t>Ермоловское</w:t>
      </w:r>
      <w:r w:rsidRPr="00326EF5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326EF5">
        <w:rPr>
          <w:rFonts w:ascii="PT Astra Serif" w:hAnsi="PT Astra Serif"/>
          <w:sz w:val="28"/>
          <w:szCs w:val="28"/>
          <w:shd w:val="clear" w:color="auto" w:fill="FFFFFF"/>
        </w:rPr>
        <w:t>, в соответствии с пунктом 3 статьи 136 Бюджетного кодекса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326EF5">
        <w:rPr>
          <w:rFonts w:ascii="PT Astra Serif" w:hAnsi="PT Astra Serif"/>
          <w:sz w:val="28"/>
          <w:szCs w:val="28"/>
          <w:shd w:val="clear" w:color="auto" w:fill="FFFFFF"/>
        </w:rPr>
        <w:t xml:space="preserve"> начиная с очередного финансового года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326EF5">
        <w:rPr>
          <w:rFonts w:ascii="PT Astra Serif" w:hAnsi="PT Astra Serif"/>
          <w:sz w:val="28"/>
          <w:szCs w:val="28"/>
          <w:shd w:val="clear" w:color="auto" w:fill="FFFFFF"/>
        </w:rPr>
        <w:t xml:space="preserve"> не имеет права устанавливать и исполнять расходные обязательства, не связанные с решением вопросов, отнесенных </w:t>
      </w:r>
      <w:hyperlink r:id="rId8" w:anchor="/document/10103000/entry/0" w:history="1">
        <w:r w:rsidRPr="00A25FEC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Конституцией</w:t>
        </w:r>
      </w:hyperlink>
      <w:r w:rsidRPr="00A25FE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26EF5">
        <w:rPr>
          <w:rFonts w:ascii="PT Astra Serif" w:hAnsi="PT Astra Serif"/>
          <w:sz w:val="28"/>
          <w:szCs w:val="28"/>
          <w:shd w:val="clear" w:color="auto" w:fill="FFFFFF"/>
        </w:rPr>
        <w:t>Российской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74060E" w:rsidRPr="00A9031B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A9031B">
        <w:rPr>
          <w:rFonts w:ascii="PT Astra Serif" w:hAnsi="PT Astra Serif"/>
          <w:sz w:val="28"/>
        </w:rPr>
        <w:t>В соответствии с п</w:t>
      </w:r>
      <w:r>
        <w:rPr>
          <w:rFonts w:ascii="PT Astra Serif" w:hAnsi="PT Astra Serif"/>
          <w:sz w:val="28"/>
        </w:rPr>
        <w:t xml:space="preserve">унктом </w:t>
      </w:r>
      <w:r w:rsidRPr="00A9031B">
        <w:rPr>
          <w:rFonts w:ascii="PT Astra Serif" w:hAnsi="PT Astra Serif"/>
          <w:sz w:val="28"/>
        </w:rPr>
        <w:t>3 ст</w:t>
      </w:r>
      <w:r>
        <w:rPr>
          <w:rFonts w:ascii="PT Astra Serif" w:hAnsi="PT Astra Serif"/>
          <w:sz w:val="28"/>
        </w:rPr>
        <w:t xml:space="preserve">атьи </w:t>
      </w:r>
      <w:r w:rsidRPr="00A9031B">
        <w:rPr>
          <w:rFonts w:ascii="PT Astra Serif" w:hAnsi="PT Astra Serif"/>
          <w:sz w:val="28"/>
        </w:rPr>
        <w:t>92.1 Бюджетного кодекса Российской Федерации, дефиц</w:t>
      </w:r>
      <w:r>
        <w:rPr>
          <w:rFonts w:ascii="PT Astra Serif" w:hAnsi="PT Astra Serif"/>
          <w:sz w:val="28"/>
        </w:rPr>
        <w:t>ит бюджета не должен превышать 10</w:t>
      </w:r>
      <w:r w:rsidRPr="00A9031B">
        <w:rPr>
          <w:rFonts w:ascii="PT Astra Serif" w:hAnsi="PT Astra Serif"/>
          <w:sz w:val="28"/>
        </w:rPr>
        <w:t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Д</w:t>
      </w:r>
      <w:r w:rsidRPr="00DA02B8">
        <w:rPr>
          <w:rFonts w:ascii="PT Astra Serif" w:hAnsi="PT Astra Serif"/>
          <w:sz w:val="28"/>
        </w:rPr>
        <w:t xml:space="preserve">ефицит бюджета установлен в размере </w:t>
      </w:r>
      <w:r w:rsidRPr="001944C1">
        <w:rPr>
          <w:rFonts w:ascii="PT Astra Serif" w:hAnsi="PT Astra Serif"/>
          <w:sz w:val="28"/>
        </w:rPr>
        <w:t>136</w:t>
      </w:r>
      <w:r>
        <w:rPr>
          <w:rFonts w:ascii="PT Astra Serif" w:hAnsi="PT Astra Serif"/>
          <w:sz w:val="28"/>
        </w:rPr>
        <w:t>,5</w:t>
      </w:r>
      <w:r w:rsidRPr="00DA02B8">
        <w:rPr>
          <w:rFonts w:ascii="PT Astra Serif" w:hAnsi="PT Astra Serif"/>
          <w:sz w:val="28"/>
        </w:rPr>
        <w:t xml:space="preserve"> тыс. рублей </w:t>
      </w:r>
      <w:r w:rsidRPr="00314063">
        <w:rPr>
          <w:rFonts w:ascii="PT Astra Serif" w:hAnsi="PT Astra Serif"/>
          <w:sz w:val="28"/>
          <w:szCs w:val="28"/>
        </w:rPr>
        <w:t>за счёт снижения остатков средств на счетах по учёту средств</w:t>
      </w:r>
      <w:r>
        <w:rPr>
          <w:rFonts w:ascii="PT Astra Serif" w:hAnsi="PT Astra Serif"/>
          <w:sz w:val="28"/>
          <w:szCs w:val="28"/>
        </w:rPr>
        <w:t xml:space="preserve"> бюджета </w:t>
      </w:r>
      <w:r w:rsidRPr="00DA02B8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4,2</w:t>
      </w:r>
      <w:r w:rsidRPr="00DA02B8">
        <w:rPr>
          <w:rFonts w:ascii="PT Astra Serif" w:hAnsi="PT Astra Serif"/>
          <w:sz w:val="28"/>
        </w:rPr>
        <w:t xml:space="preserve">% </w:t>
      </w:r>
      <w:r w:rsidRPr="00DA02B8">
        <w:rPr>
          <w:rFonts w:ascii="PT Astra Serif" w:hAnsi="PT Astra Serif"/>
          <w:sz w:val="28"/>
        </w:rPr>
        <w:lastRenderedPageBreak/>
        <w:t xml:space="preserve">утвержденного планового общего годового объёма доходов без учета утвержденного объёма безвозмездных поступлений, что </w:t>
      </w:r>
      <w:r w:rsidRPr="00314063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74060E" w:rsidRPr="00CE5E94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</w:t>
      </w:r>
      <w:r>
        <w:rPr>
          <w:rFonts w:ascii="PT Astra Serif" w:hAnsi="PT Astra Serif"/>
          <w:sz w:val="28"/>
          <w:szCs w:val="28"/>
        </w:rPr>
        <w:t xml:space="preserve">4.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01.01.2024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25</w:t>
      </w:r>
      <w:r w:rsidRPr="00B57C29">
        <w:rPr>
          <w:rFonts w:ascii="PT Astra Serif" w:hAnsi="PT Astra Serif"/>
          <w:sz w:val="28"/>
          <w:szCs w:val="28"/>
        </w:rPr>
        <w:t xml:space="preserve"> в МО «</w:t>
      </w:r>
      <w:r>
        <w:rPr>
          <w:rFonts w:ascii="PT Astra Serif" w:hAnsi="PT Astra Serif"/>
          <w:sz w:val="28"/>
          <w:szCs w:val="28"/>
        </w:rPr>
        <w:t xml:space="preserve">Ермоловское </w:t>
      </w:r>
      <w:r w:rsidRPr="00B57C29">
        <w:rPr>
          <w:rFonts w:ascii="PT Astra Serif" w:hAnsi="PT Astra Serif"/>
          <w:sz w:val="28"/>
          <w:szCs w:val="28"/>
        </w:rPr>
        <w:t xml:space="preserve">сельское поселение» отсутствует. </w:t>
      </w:r>
    </w:p>
    <w:p w:rsidR="0074060E" w:rsidRDefault="0074060E" w:rsidP="0074060E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</w:rPr>
        <w:t>8</w:t>
      </w:r>
      <w:r w:rsidRPr="00C56310">
        <w:rPr>
          <w:rFonts w:ascii="PT Astra Serif" w:hAnsi="PT Astra Serif"/>
          <w:sz w:val="28"/>
        </w:rPr>
        <w:t xml:space="preserve">. </w:t>
      </w:r>
      <w:r w:rsidRPr="00710F10">
        <w:rPr>
          <w:rFonts w:ascii="PT Astra Serif" w:hAnsi="PT Astra Serif"/>
          <w:sz w:val="28"/>
          <w:szCs w:val="28"/>
        </w:rPr>
        <w:t xml:space="preserve">По данным Баланса </w:t>
      </w:r>
      <w:hyperlink r:id="rId9" w:anchor="Par5672" w:tooltip="Ссылка на текущий документ" w:history="1">
        <w:r w:rsidRPr="00A25FEC">
          <w:rPr>
            <w:rStyle w:val="aa"/>
            <w:rFonts w:ascii="PT Astra Serif" w:hAnsi="PT Astra Serif"/>
            <w:sz w:val="28"/>
            <w:szCs w:val="28"/>
          </w:rPr>
          <w:t>(ф. 0503130)</w:t>
        </w:r>
      </w:hyperlink>
      <w:r w:rsidRPr="00A25FEC">
        <w:rPr>
          <w:rFonts w:ascii="PT Astra Serif" w:hAnsi="PT Astra Serif"/>
          <w:sz w:val="28"/>
          <w:szCs w:val="28"/>
        </w:rPr>
        <w:t xml:space="preserve"> чи</w:t>
      </w:r>
      <w:r w:rsidRPr="00710F10">
        <w:rPr>
          <w:rFonts w:ascii="PT Astra Serif" w:hAnsi="PT Astra Serif"/>
          <w:sz w:val="28"/>
          <w:szCs w:val="28"/>
        </w:rPr>
        <w:t xml:space="preserve">слится кредиторская задолженность в сумме </w:t>
      </w:r>
      <w:r>
        <w:rPr>
          <w:rFonts w:ascii="PT Astra Serif" w:hAnsi="PT Astra Serif"/>
          <w:sz w:val="28"/>
          <w:szCs w:val="28"/>
        </w:rPr>
        <w:t xml:space="preserve">472,7 тыс. </w:t>
      </w:r>
      <w:r w:rsidRPr="00710F10">
        <w:rPr>
          <w:rFonts w:ascii="PT Astra Serif" w:hAnsi="PT Astra Serif"/>
          <w:sz w:val="28"/>
          <w:szCs w:val="28"/>
        </w:rPr>
        <w:t>рублей,</w:t>
      </w:r>
      <w:r>
        <w:rPr>
          <w:rFonts w:ascii="PT Astra Serif" w:hAnsi="PT Astra Serif"/>
          <w:sz w:val="28"/>
          <w:szCs w:val="28"/>
        </w:rPr>
        <w:t xml:space="preserve"> или уменьшилась к уровню 2023 года на 158,0 тыс. рублей. На 01.01.2025 имеется дебиторская задолженность по доходам в сумме 654,9 тыс. рублей. </w:t>
      </w:r>
      <w:r w:rsidRPr="006413A6">
        <w:rPr>
          <w:rFonts w:ascii="PT Astra Serif" w:hAnsi="PT Astra Serif" w:cs="Helvetica"/>
          <w:sz w:val="28"/>
          <w:szCs w:val="28"/>
        </w:rPr>
        <w:t>Сложившаяся сумма дебиторской задолженности образовалась в результате начисления доходов от операционной аренды за весь срок действия договора аренды земельного участка (с 15.09.2022 по 1</w:t>
      </w:r>
      <w:r>
        <w:rPr>
          <w:rFonts w:ascii="PT Astra Serif" w:hAnsi="PT Astra Serif" w:cs="Helvetica"/>
          <w:sz w:val="28"/>
          <w:szCs w:val="28"/>
        </w:rPr>
        <w:t>4</w:t>
      </w:r>
      <w:r w:rsidRPr="006413A6">
        <w:rPr>
          <w:rFonts w:ascii="PT Astra Serif" w:hAnsi="PT Astra Serif" w:cs="Helvetica"/>
          <w:sz w:val="28"/>
          <w:szCs w:val="28"/>
        </w:rPr>
        <w:t>.09.2071) и считается долгосрочной задолженностью.</w:t>
      </w:r>
      <w:r>
        <w:rPr>
          <w:rFonts w:ascii="PT Astra Serif" w:hAnsi="PT Astra Serif" w:cs="Helvetica"/>
          <w:sz w:val="28"/>
          <w:szCs w:val="28"/>
        </w:rPr>
        <w:t xml:space="preserve"> </w:t>
      </w:r>
    </w:p>
    <w:p w:rsidR="0074060E" w:rsidRDefault="0074060E" w:rsidP="0074060E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color w:val="242424"/>
          <w:sz w:val="28"/>
          <w:szCs w:val="28"/>
        </w:rPr>
      </w:pPr>
      <w:r>
        <w:rPr>
          <w:rFonts w:ascii="PT Astra Serif" w:hAnsi="PT Astra Serif"/>
          <w:sz w:val="28"/>
        </w:rPr>
        <w:t xml:space="preserve">9.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  <w:r w:rsidRPr="003A197E">
        <w:rPr>
          <w:rFonts w:ascii="PT Astra Serif" w:hAnsi="PT Astra Serif"/>
          <w:color w:val="242424"/>
          <w:sz w:val="28"/>
          <w:szCs w:val="28"/>
        </w:rPr>
        <w:t xml:space="preserve"> </w:t>
      </w:r>
    </w:p>
    <w:p w:rsidR="0074060E" w:rsidRPr="00A76BD6" w:rsidRDefault="0074060E" w:rsidP="0074060E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76BD6">
        <w:rPr>
          <w:rFonts w:ascii="PT Astra Serif" w:hAnsi="PT Astra Serif"/>
          <w:color w:val="1A1A1A"/>
          <w:sz w:val="28"/>
          <w:szCs w:val="28"/>
        </w:rPr>
        <w:t xml:space="preserve">- согласно отчетным данным по ф. 0503128 по состоянию на 01.01.2025 превышение принятых бюджетных обязательств над утвержденными на 2024 год лимитами бюджетных обязательств составляет 379 431,37 рублей </w:t>
      </w:r>
      <w:r w:rsidRPr="00A76BD6">
        <w:rPr>
          <w:rFonts w:ascii="PT Astra Serif" w:hAnsi="PT Astra Serif"/>
          <w:sz w:val="28"/>
          <w:szCs w:val="28"/>
        </w:rPr>
        <w:t xml:space="preserve">на закупку энергетических ресурсов. </w:t>
      </w:r>
    </w:p>
    <w:p w:rsidR="0074060E" w:rsidRPr="00603A36" w:rsidRDefault="0074060E" w:rsidP="0074060E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  <w:r>
        <w:rPr>
          <w:rFonts w:ascii="PT Astra Serif" w:hAnsi="PT Astra Serif"/>
          <w:sz w:val="28"/>
          <w:szCs w:val="28"/>
        </w:rPr>
        <w:t>- в Пояснительной записке (ф.0503160) информация отражена в объёме не соответствующем пунктам 152-159 Инструкции 191н</w:t>
      </w:r>
      <w:r w:rsidRPr="000C268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. </w:t>
      </w:r>
      <w:r w:rsidRPr="00603A36">
        <w:rPr>
          <w:rFonts w:ascii="PT Astra Serif" w:hAnsi="PT Astra Serif"/>
          <w:color w:val="000000"/>
          <w:sz w:val="28"/>
          <w:szCs w:val="28"/>
          <w:u w:val="single"/>
        </w:rPr>
        <w:t>Д</w:t>
      </w:r>
      <w:r w:rsidRPr="00603A36">
        <w:rPr>
          <w:rFonts w:ascii="PT Astra Serif" w:hAnsi="PT Astra Serif"/>
          <w:sz w:val="28"/>
          <w:szCs w:val="28"/>
          <w:u w:val="single"/>
          <w:shd w:val="clear" w:color="auto" w:fill="FFFFFF"/>
        </w:rPr>
        <w:t>опущено н</w:t>
      </w:r>
      <w:r w:rsidRPr="00603A36">
        <w:rPr>
          <w:rFonts w:ascii="PT Astra Serif" w:hAnsi="PT Astra Serif"/>
          <w:sz w:val="28"/>
          <w:szCs w:val="28"/>
          <w:u w:val="single"/>
        </w:rPr>
        <w:t>арушение общих требований к бюджетной, бухгалтерской (финансовой) отчетности экономического субъекта (код 2.9. классификатора).</w:t>
      </w:r>
    </w:p>
    <w:p w:rsidR="0074060E" w:rsidRPr="00603A36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  <w:u w:val="single"/>
        </w:rPr>
      </w:pPr>
      <w:r w:rsidRPr="00161C92">
        <w:rPr>
          <w:rFonts w:ascii="PT Astra Serif" w:hAnsi="PT Astra Serif"/>
          <w:sz w:val="28"/>
          <w:szCs w:val="28"/>
        </w:rPr>
        <w:t xml:space="preserve">9. </w:t>
      </w:r>
      <w:r>
        <w:rPr>
          <w:rFonts w:ascii="PT Astra Serif" w:hAnsi="PT Astra Serif"/>
          <w:sz w:val="28"/>
          <w:szCs w:val="28"/>
        </w:rPr>
        <w:t xml:space="preserve">В </w:t>
      </w:r>
      <w:r w:rsidRPr="00161C92">
        <w:rPr>
          <w:rFonts w:ascii="PT Astra Serif" w:hAnsi="PT Astra Serif"/>
          <w:sz w:val="28"/>
          <w:szCs w:val="28"/>
        </w:rPr>
        <w:t>переч</w:t>
      </w:r>
      <w:r>
        <w:rPr>
          <w:rFonts w:ascii="PT Astra Serif" w:hAnsi="PT Astra Serif"/>
          <w:sz w:val="28"/>
          <w:szCs w:val="28"/>
        </w:rPr>
        <w:t>ень</w:t>
      </w:r>
      <w:r w:rsidRPr="00161C92">
        <w:rPr>
          <w:rFonts w:ascii="PT Astra Serif" w:hAnsi="PT Astra Serif"/>
          <w:sz w:val="28"/>
          <w:szCs w:val="28"/>
        </w:rPr>
        <w:t xml:space="preserve"> муниципальных программ муниципального образования «Ермоловское сельское поселение», утверждённым постановлением от 08.11.2023 №55, </w:t>
      </w:r>
      <w:r>
        <w:rPr>
          <w:rFonts w:ascii="PT Astra Serif" w:hAnsi="PT Astra Serif"/>
          <w:sz w:val="28"/>
          <w:szCs w:val="28"/>
        </w:rPr>
        <w:t xml:space="preserve">не включено 2 муниципальные программы, утверждённые в 2024 году. </w:t>
      </w:r>
      <w:r w:rsidRPr="00CD1193">
        <w:rPr>
          <w:rFonts w:ascii="PT Astra Serif" w:hAnsi="PT Astra Serif"/>
          <w:sz w:val="28"/>
          <w:szCs w:val="28"/>
        </w:rPr>
        <w:t xml:space="preserve">На 2024 финансовый год уточнённые бюджетные ассигнования предусмотрены на реализацию 6-ти муниципальных программ в объёме 7 482,7 тыс. рублей, что составляет 71,4% от общих расходов бюджета. </w:t>
      </w:r>
      <w:r>
        <w:rPr>
          <w:rFonts w:ascii="PT Astra Serif" w:hAnsi="PT Astra Serif"/>
          <w:sz w:val="28"/>
          <w:szCs w:val="28"/>
        </w:rPr>
        <w:t xml:space="preserve">Бюджетные ассигнования, предусмотренные в бюджете поселения на реализацию муниципальных программ, не соответствуют финансовому обеспечению, </w:t>
      </w:r>
      <w:r w:rsidRPr="00CD1193">
        <w:rPr>
          <w:rFonts w:ascii="PT Astra Serif" w:hAnsi="PT Astra Serif"/>
          <w:sz w:val="28"/>
          <w:szCs w:val="28"/>
        </w:rPr>
        <w:t>утверждённ</w:t>
      </w:r>
      <w:r>
        <w:rPr>
          <w:rFonts w:ascii="PT Astra Serif" w:hAnsi="PT Astra Serif"/>
          <w:sz w:val="28"/>
          <w:szCs w:val="28"/>
        </w:rPr>
        <w:t>ому</w:t>
      </w:r>
      <w:r w:rsidRPr="00CD1193">
        <w:rPr>
          <w:rFonts w:ascii="PT Astra Serif" w:hAnsi="PT Astra Serif"/>
          <w:sz w:val="28"/>
          <w:szCs w:val="28"/>
        </w:rPr>
        <w:t xml:space="preserve"> нормативными правовыми актами</w:t>
      </w:r>
      <w:r>
        <w:rPr>
          <w:rFonts w:ascii="PT Astra Serif" w:hAnsi="PT Astra Serif"/>
          <w:sz w:val="28"/>
          <w:szCs w:val="28"/>
        </w:rPr>
        <w:t xml:space="preserve">, </w:t>
      </w:r>
      <w:r w:rsidRPr="00CD1193">
        <w:rPr>
          <w:rFonts w:ascii="PT Astra Serif" w:hAnsi="PT Astra Serif"/>
          <w:sz w:val="28"/>
          <w:szCs w:val="28"/>
        </w:rPr>
        <w:t xml:space="preserve">не соблюдены нормы абзаца 1 части 2 статьи 179 БК РФ. </w:t>
      </w:r>
      <w:r w:rsidRPr="00603A36">
        <w:rPr>
          <w:rFonts w:ascii="PT Astra Serif" w:hAnsi="PT Astra Serif"/>
          <w:sz w:val="28"/>
          <w:szCs w:val="28"/>
          <w:u w:val="single"/>
        </w:rPr>
        <w:t xml:space="preserve">Нарушен порядок реализации документов стратегического планирования (код 1.2.2. классификатора). </w:t>
      </w:r>
    </w:p>
    <w:p w:rsidR="0074060E" w:rsidRPr="00581DDA" w:rsidRDefault="0074060E" w:rsidP="0074060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5043EB">
        <w:rPr>
          <w:rFonts w:ascii="PT Astra Serif" w:hAnsi="PT Astra Serif"/>
          <w:sz w:val="28"/>
          <w:szCs w:val="28"/>
        </w:rPr>
        <w:t>Факти</w:t>
      </w:r>
      <w:r w:rsidRPr="00314063">
        <w:rPr>
          <w:rFonts w:ascii="PT Astra Serif" w:hAnsi="PT Astra Serif"/>
          <w:sz w:val="28"/>
          <w:szCs w:val="28"/>
        </w:rPr>
        <w:t xml:space="preserve">чески </w:t>
      </w:r>
      <w:r>
        <w:rPr>
          <w:rFonts w:ascii="PT Astra Serif" w:hAnsi="PT Astra Serif"/>
          <w:sz w:val="28"/>
          <w:szCs w:val="28"/>
        </w:rPr>
        <w:t xml:space="preserve">ассигнования исполнены по </w:t>
      </w:r>
      <w:r w:rsidRPr="00BC0E5A">
        <w:rPr>
          <w:rFonts w:ascii="PT Astra Serif" w:hAnsi="PT Astra Serif"/>
          <w:sz w:val="28"/>
          <w:szCs w:val="28"/>
        </w:rPr>
        <w:t>четырём</w:t>
      </w:r>
      <w:r w:rsidRPr="00314063">
        <w:rPr>
          <w:rFonts w:ascii="PT Astra Serif" w:hAnsi="PT Astra Serif"/>
          <w:sz w:val="28"/>
          <w:szCs w:val="28"/>
        </w:rPr>
        <w:t xml:space="preserve"> муниципальн</w:t>
      </w:r>
      <w:r>
        <w:rPr>
          <w:rFonts w:ascii="PT Astra Serif" w:hAnsi="PT Astra Serif"/>
          <w:sz w:val="28"/>
          <w:szCs w:val="28"/>
        </w:rPr>
        <w:t>ым</w:t>
      </w:r>
      <w:r w:rsidRPr="00314063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ам</w:t>
      </w:r>
      <w:r w:rsidRPr="00314063">
        <w:rPr>
          <w:rFonts w:ascii="PT Astra Serif" w:hAnsi="PT Astra Serif"/>
          <w:sz w:val="28"/>
          <w:szCs w:val="28"/>
        </w:rPr>
        <w:t xml:space="preserve">, в объёме </w:t>
      </w:r>
      <w:r>
        <w:rPr>
          <w:rFonts w:ascii="PT Astra Serif" w:hAnsi="PT Astra Serif"/>
          <w:sz w:val="28"/>
          <w:szCs w:val="28"/>
        </w:rPr>
        <w:t>7 450,1 тыс. руб. или 99,6%.</w:t>
      </w:r>
      <w:r w:rsidRPr="003140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314063">
        <w:rPr>
          <w:rFonts w:ascii="PT Astra Serif" w:hAnsi="PT Astra Serif"/>
          <w:sz w:val="28"/>
          <w:szCs w:val="28"/>
        </w:rPr>
        <w:t xml:space="preserve">х доля в структуре исполненных расходов бюджета составила </w:t>
      </w:r>
      <w:r>
        <w:rPr>
          <w:rFonts w:ascii="PT Astra Serif" w:hAnsi="PT Astra Serif"/>
          <w:sz w:val="28"/>
          <w:szCs w:val="28"/>
        </w:rPr>
        <w:t>71,8</w:t>
      </w:r>
      <w:r w:rsidRPr="00314063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>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61C92">
        <w:rPr>
          <w:rFonts w:ascii="PT Astra Serif" w:hAnsi="PT Astra Serif"/>
          <w:sz w:val="28"/>
        </w:rPr>
        <w:t xml:space="preserve"> целом, проведенная внешняя проверка позволяет сделать вывод об условной достоверности бюджетной отчетности</w:t>
      </w:r>
      <w:r w:rsidRPr="00C56310">
        <w:rPr>
          <w:rFonts w:ascii="PT Astra Serif" w:hAnsi="PT Astra Serif"/>
          <w:sz w:val="28"/>
        </w:rPr>
        <w:t xml:space="preserve"> МО «</w:t>
      </w:r>
      <w:r>
        <w:rPr>
          <w:rFonts w:ascii="PT Astra Serif" w:hAnsi="PT Astra Serif"/>
          <w:sz w:val="28"/>
        </w:rPr>
        <w:t xml:space="preserve">Ермоловское сельское </w:t>
      </w:r>
      <w:r w:rsidRPr="00C56310">
        <w:rPr>
          <w:rFonts w:ascii="PT Astra Serif" w:hAnsi="PT Astra Serif"/>
          <w:sz w:val="28"/>
        </w:rPr>
        <w:t>поселение» за 202</w:t>
      </w: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</w:p>
    <w:p w:rsidR="0074060E" w:rsidRPr="004520B5" w:rsidRDefault="007F0DCB" w:rsidP="0074060E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74060E">
        <w:rPr>
          <w:rFonts w:ascii="PT Astra Serif" w:hAnsi="PT Astra Serif"/>
          <w:b/>
          <w:sz w:val="28"/>
          <w:szCs w:val="28"/>
        </w:rPr>
        <w:t>. Предложения</w:t>
      </w:r>
      <w:r w:rsidR="0074060E" w:rsidRPr="004520B5">
        <w:rPr>
          <w:rFonts w:ascii="PT Astra Serif" w:hAnsi="PT Astra Serif"/>
          <w:b/>
          <w:sz w:val="28"/>
          <w:szCs w:val="28"/>
        </w:rPr>
        <w:t>:</w:t>
      </w:r>
    </w:p>
    <w:p w:rsidR="0074060E" w:rsidRPr="004520B5" w:rsidRDefault="0074060E" w:rsidP="0074060E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lastRenderedPageBreak/>
        <w:t>Совету депутатов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Ермоловское</w:t>
      </w:r>
      <w:r w:rsidRPr="004520B5">
        <w:rPr>
          <w:rFonts w:ascii="PT Astra Serif" w:hAnsi="PT Astra Serif"/>
          <w:b/>
          <w:sz w:val="28"/>
          <w:szCs w:val="28"/>
        </w:rPr>
        <w:t xml:space="preserve"> сельское поселение»:</w:t>
      </w:r>
    </w:p>
    <w:p w:rsidR="0074060E" w:rsidRPr="004520B5" w:rsidRDefault="0074060E" w:rsidP="0074060E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</w:t>
      </w:r>
      <w:r w:rsidRPr="004520B5">
        <w:rPr>
          <w:rFonts w:ascii="PT Astra Serif" w:hAnsi="PT Astra Serif"/>
          <w:sz w:val="28"/>
          <w:szCs w:val="28"/>
        </w:rPr>
        <w:t xml:space="preserve"> сельское поселение» утвердить проект решения «Об утверждении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Ермоловское сельское поселение» за 2024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74060E" w:rsidRPr="004520B5" w:rsidRDefault="0074060E" w:rsidP="0074060E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4060E" w:rsidRDefault="0074060E" w:rsidP="0074060E">
      <w:pPr>
        <w:tabs>
          <w:tab w:val="left" w:pos="720"/>
          <w:tab w:val="left" w:pos="9639"/>
        </w:tabs>
        <w:spacing w:after="0" w:line="240" w:lineRule="auto"/>
        <w:ind w:firstLine="567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Ермоловское </w:t>
      </w:r>
      <w:r w:rsidRPr="004520B5">
        <w:rPr>
          <w:rFonts w:ascii="PT Astra Serif" w:hAnsi="PT Astra Serif"/>
          <w:b/>
          <w:sz w:val="28"/>
          <w:szCs w:val="28"/>
        </w:rPr>
        <w:t>сельское поселение»:</w:t>
      </w:r>
    </w:p>
    <w:p w:rsidR="0074060E" w:rsidRDefault="0074060E" w:rsidP="0074060E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1. </w:t>
      </w:r>
      <w:r w:rsidRPr="009C71E5">
        <w:rPr>
          <w:rFonts w:ascii="PT Astra Serif" w:hAnsi="PT Astra Serif"/>
          <w:sz w:val="28"/>
          <w:szCs w:val="28"/>
        </w:rPr>
        <w:t>При составлении бюджетной (бухгалтерской) отчётности соблюдать требования Инструкции о порядке составления и предоставления годовой, квартальной и месячной отчётности об исполнении бюджетов бюджетной системы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74060E" w:rsidRPr="004520B5" w:rsidRDefault="0074060E" w:rsidP="0074060E">
      <w:pPr>
        <w:tabs>
          <w:tab w:val="left" w:pos="72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74060E" w:rsidRDefault="0074060E" w:rsidP="0074060E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Принятие бюджетных обязательств осуществлять в пределах утверждённых лимитов бюджетных обязательств.</w:t>
      </w:r>
    </w:p>
    <w:p w:rsidR="0074060E" w:rsidRDefault="0074060E" w:rsidP="0074060E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Отражать в бухгалтерском учёте операции по начислению и оплате сумм за возмещение коммунальных услуг пользователями </w:t>
      </w:r>
      <w:r w:rsidRPr="003A454E">
        <w:rPr>
          <w:rFonts w:ascii="PT Astra Serif" w:hAnsi="PT Astra Serif"/>
          <w:sz w:val="28"/>
          <w:szCs w:val="28"/>
        </w:rPr>
        <w:t>помещений</w:t>
      </w:r>
      <w:r>
        <w:rPr>
          <w:rFonts w:ascii="PT Astra Serif" w:hAnsi="PT Astra Serif"/>
          <w:sz w:val="28"/>
          <w:szCs w:val="28"/>
        </w:rPr>
        <w:t>.</w:t>
      </w:r>
    </w:p>
    <w:p w:rsidR="0074060E" w:rsidRDefault="0074060E" w:rsidP="0074060E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r w:rsidRPr="00C56310">
        <w:rPr>
          <w:rFonts w:ascii="PT Astra Serif" w:hAnsi="PT Astra Serif"/>
          <w:sz w:val="28"/>
        </w:rPr>
        <w:t xml:space="preserve">Принять меры </w:t>
      </w:r>
      <w:r>
        <w:rPr>
          <w:rFonts w:ascii="PT Astra Serif" w:hAnsi="PT Astra Serif"/>
          <w:sz w:val="28"/>
        </w:rPr>
        <w:t>к погашению</w:t>
      </w:r>
      <w:r w:rsidRPr="00C56310">
        <w:rPr>
          <w:rFonts w:ascii="PT Astra Serif" w:hAnsi="PT Astra Serif"/>
          <w:sz w:val="28"/>
        </w:rPr>
        <w:t xml:space="preserve"> кредиторской задолженности и не допускать её образование.</w:t>
      </w:r>
    </w:p>
    <w:p w:rsidR="0074060E" w:rsidRDefault="0074060E" w:rsidP="0074060E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sz w:val="28"/>
          <w:szCs w:val="28"/>
        </w:rPr>
        <w:t xml:space="preserve">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 </w:t>
      </w:r>
    </w:p>
    <w:p w:rsidR="0074060E" w:rsidRDefault="0074060E" w:rsidP="0074060E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7.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97421A" w:rsidRDefault="0097421A" w:rsidP="0074060E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1625" w:rsidRDefault="00B11625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421A" w:rsidRPr="004520B5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7421A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7421A" w:rsidRPr="004520B5" w:rsidRDefault="0097421A" w:rsidP="0097421A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761CEA" w:rsidRDefault="00C950FE" w:rsidP="00782D55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C950FE" w:rsidRPr="00761CEA" w:rsidSect="003444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18" w:rsidRDefault="006E5A18" w:rsidP="00C950FE">
      <w:pPr>
        <w:spacing w:after="0" w:line="240" w:lineRule="auto"/>
      </w:pPr>
      <w:r>
        <w:separator/>
      </w:r>
    </w:p>
  </w:endnote>
  <w:endnote w:type="continuationSeparator" w:id="1">
    <w:p w:rsidR="006E5A18" w:rsidRDefault="006E5A18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97421A" w:rsidRPr="0097421A" w:rsidRDefault="0058255B" w:rsidP="0097421A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97421A">
          <w:rPr>
            <w:rFonts w:ascii="PT Astra Serif" w:hAnsi="PT Astra Serif"/>
            <w:sz w:val="24"/>
            <w:szCs w:val="24"/>
          </w:rPr>
          <w:fldChar w:fldCharType="begin"/>
        </w:r>
        <w:r w:rsidR="003669D6" w:rsidRPr="0097421A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97421A">
          <w:rPr>
            <w:rFonts w:ascii="PT Astra Serif" w:hAnsi="PT Astra Serif"/>
            <w:sz w:val="24"/>
            <w:szCs w:val="24"/>
          </w:rPr>
          <w:fldChar w:fldCharType="separate"/>
        </w:r>
        <w:r w:rsidR="007F0DCB">
          <w:rPr>
            <w:rFonts w:ascii="PT Astra Serif" w:hAnsi="PT Astra Serif"/>
            <w:noProof/>
            <w:sz w:val="24"/>
            <w:szCs w:val="24"/>
          </w:rPr>
          <w:t>5</w:t>
        </w:r>
        <w:r w:rsidRPr="0097421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18" w:rsidRDefault="006E5A18" w:rsidP="00C950FE">
      <w:pPr>
        <w:spacing w:after="0" w:line="240" w:lineRule="auto"/>
      </w:pPr>
      <w:r>
        <w:separator/>
      </w:r>
    </w:p>
  </w:footnote>
  <w:footnote w:type="continuationSeparator" w:id="1">
    <w:p w:rsidR="006E5A18" w:rsidRDefault="006E5A18" w:rsidP="00C9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A" w:rsidRDefault="009742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44088"/>
    <w:rsid w:val="00084F03"/>
    <w:rsid w:val="00085116"/>
    <w:rsid w:val="000E2790"/>
    <w:rsid w:val="001002F5"/>
    <w:rsid w:val="00104F05"/>
    <w:rsid w:val="0017610C"/>
    <w:rsid w:val="00181AE7"/>
    <w:rsid w:val="00184D87"/>
    <w:rsid w:val="00190BC3"/>
    <w:rsid w:val="001B05B3"/>
    <w:rsid w:val="001B7945"/>
    <w:rsid w:val="001E21C7"/>
    <w:rsid w:val="00217905"/>
    <w:rsid w:val="00255ADB"/>
    <w:rsid w:val="00272593"/>
    <w:rsid w:val="002839C1"/>
    <w:rsid w:val="00285537"/>
    <w:rsid w:val="002C2797"/>
    <w:rsid w:val="0034448C"/>
    <w:rsid w:val="003536BF"/>
    <w:rsid w:val="00354381"/>
    <w:rsid w:val="003669D6"/>
    <w:rsid w:val="00370727"/>
    <w:rsid w:val="00381DA7"/>
    <w:rsid w:val="003A10CA"/>
    <w:rsid w:val="003E2998"/>
    <w:rsid w:val="003F743C"/>
    <w:rsid w:val="004148EA"/>
    <w:rsid w:val="004157C6"/>
    <w:rsid w:val="00440B14"/>
    <w:rsid w:val="004B19C4"/>
    <w:rsid w:val="004E4E4F"/>
    <w:rsid w:val="005101B8"/>
    <w:rsid w:val="0058255B"/>
    <w:rsid w:val="0058401A"/>
    <w:rsid w:val="005931B9"/>
    <w:rsid w:val="005E6C17"/>
    <w:rsid w:val="006116AE"/>
    <w:rsid w:val="006131D0"/>
    <w:rsid w:val="00615B9C"/>
    <w:rsid w:val="006168C3"/>
    <w:rsid w:val="00632851"/>
    <w:rsid w:val="0064374F"/>
    <w:rsid w:val="00645D2B"/>
    <w:rsid w:val="00657E28"/>
    <w:rsid w:val="006723FC"/>
    <w:rsid w:val="00686371"/>
    <w:rsid w:val="006876AB"/>
    <w:rsid w:val="00693ADB"/>
    <w:rsid w:val="006B2C4B"/>
    <w:rsid w:val="006E5A18"/>
    <w:rsid w:val="007016E9"/>
    <w:rsid w:val="0074060E"/>
    <w:rsid w:val="00761CEA"/>
    <w:rsid w:val="00782D55"/>
    <w:rsid w:val="0079586A"/>
    <w:rsid w:val="007A089B"/>
    <w:rsid w:val="007D4D45"/>
    <w:rsid w:val="007F0DCB"/>
    <w:rsid w:val="00870123"/>
    <w:rsid w:val="008F666B"/>
    <w:rsid w:val="0092392A"/>
    <w:rsid w:val="00924FAD"/>
    <w:rsid w:val="009373F0"/>
    <w:rsid w:val="00962761"/>
    <w:rsid w:val="0097421A"/>
    <w:rsid w:val="00977446"/>
    <w:rsid w:val="00992C5A"/>
    <w:rsid w:val="00A24C3B"/>
    <w:rsid w:val="00A45B46"/>
    <w:rsid w:val="00A56CF8"/>
    <w:rsid w:val="00A8311E"/>
    <w:rsid w:val="00AA6EE0"/>
    <w:rsid w:val="00AD278F"/>
    <w:rsid w:val="00AE0EBB"/>
    <w:rsid w:val="00AE68E5"/>
    <w:rsid w:val="00B11625"/>
    <w:rsid w:val="00B447AE"/>
    <w:rsid w:val="00B773C1"/>
    <w:rsid w:val="00B95475"/>
    <w:rsid w:val="00BA0CEB"/>
    <w:rsid w:val="00BC385E"/>
    <w:rsid w:val="00BF798C"/>
    <w:rsid w:val="00C309E3"/>
    <w:rsid w:val="00C56B11"/>
    <w:rsid w:val="00C950FE"/>
    <w:rsid w:val="00CC11FE"/>
    <w:rsid w:val="00CC6686"/>
    <w:rsid w:val="00D55972"/>
    <w:rsid w:val="00D61283"/>
    <w:rsid w:val="00D77D2F"/>
    <w:rsid w:val="00DA41A5"/>
    <w:rsid w:val="00DB4F67"/>
    <w:rsid w:val="00E115C4"/>
    <w:rsid w:val="00E601DB"/>
    <w:rsid w:val="00E727DE"/>
    <w:rsid w:val="00E74269"/>
    <w:rsid w:val="00ED10B5"/>
    <w:rsid w:val="00EE6914"/>
    <w:rsid w:val="00EF216E"/>
    <w:rsid w:val="00F12F80"/>
    <w:rsid w:val="00F30D41"/>
    <w:rsid w:val="00F40C40"/>
    <w:rsid w:val="00F633FD"/>
    <w:rsid w:val="00FA684E"/>
    <w:rsid w:val="00FB4A2C"/>
    <w:rsid w:val="00FB67C7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customStyle="1" w:styleId="Default">
    <w:name w:val="Default"/>
    <w:rsid w:val="00EE6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EE6914"/>
    <w:rPr>
      <w:color w:val="0000FF"/>
      <w:u w:val="single"/>
    </w:rPr>
  </w:style>
  <w:style w:type="paragraph" w:customStyle="1" w:styleId="style5">
    <w:name w:val="style5"/>
    <w:basedOn w:val="a"/>
    <w:uiPriority w:val="99"/>
    <w:rsid w:val="00EE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6F4B-BB4E-47A0-A3DD-84520BBF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4294958821</TotalTime>
  <Pages>6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69</cp:revision>
  <cp:lastPrinted>2024-05-28T04:35:00Z</cp:lastPrinted>
  <dcterms:created xsi:type="dcterms:W3CDTF">2012-09-11T11:36:00Z</dcterms:created>
  <dcterms:modified xsi:type="dcterms:W3CDTF">2025-05-06T12:02:00Z</dcterms:modified>
</cp:coreProperties>
</file>