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FE" w:rsidRDefault="00C950FE" w:rsidP="009A2B84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950FE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</w:p>
    <w:p w:rsidR="00C950FE" w:rsidRPr="00C950FE" w:rsidRDefault="00C950FE" w:rsidP="009A2B84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C950FE">
        <w:rPr>
          <w:rFonts w:ascii="PT Astra Serif" w:hAnsi="PT Astra Serif"/>
          <w:b/>
          <w:sz w:val="28"/>
          <w:szCs w:val="28"/>
        </w:rPr>
        <w:t>по итогам внешней проверки отчёт</w:t>
      </w:r>
      <w:r w:rsidR="009A2B84">
        <w:rPr>
          <w:rFonts w:ascii="PT Astra Serif" w:hAnsi="PT Astra Serif"/>
          <w:b/>
          <w:sz w:val="28"/>
          <w:szCs w:val="28"/>
        </w:rPr>
        <w:t>а</w:t>
      </w:r>
      <w:r w:rsidRPr="00C950FE">
        <w:rPr>
          <w:rFonts w:ascii="PT Astra Serif" w:hAnsi="PT Astra Serif"/>
          <w:b/>
          <w:sz w:val="28"/>
          <w:szCs w:val="28"/>
        </w:rPr>
        <w:t xml:space="preserve"> об исполнении бюджета муниципального образования «Карги</w:t>
      </w:r>
      <w:r w:rsidR="00DF29FA">
        <w:rPr>
          <w:rFonts w:ascii="PT Astra Serif" w:hAnsi="PT Astra Serif"/>
          <w:b/>
          <w:sz w:val="28"/>
          <w:szCs w:val="28"/>
        </w:rPr>
        <w:t>нское сельское поселение» за 202</w:t>
      </w:r>
      <w:r w:rsidR="00AB269B" w:rsidRPr="00AB269B">
        <w:rPr>
          <w:rFonts w:ascii="PT Astra Serif" w:hAnsi="PT Astra Serif"/>
          <w:b/>
          <w:sz w:val="28"/>
          <w:szCs w:val="28"/>
        </w:rPr>
        <w:t>3</w:t>
      </w:r>
      <w:r w:rsidRPr="00C950FE">
        <w:rPr>
          <w:rFonts w:ascii="PT Astra Serif" w:hAnsi="PT Astra Serif"/>
          <w:b/>
          <w:sz w:val="28"/>
          <w:szCs w:val="28"/>
        </w:rPr>
        <w:t xml:space="preserve"> год</w:t>
      </w:r>
    </w:p>
    <w:p w:rsidR="00DF29FA" w:rsidRDefault="00DF29FA" w:rsidP="009A2B84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AB269B" w:rsidRDefault="00AB269B" w:rsidP="00AB269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B269B">
        <w:rPr>
          <w:rFonts w:ascii="PT Astra Serif" w:hAnsi="PT Astra Serif"/>
          <w:b/>
          <w:sz w:val="28"/>
          <w:szCs w:val="28"/>
        </w:rPr>
        <w:t>1</w:t>
      </w:r>
      <w:r w:rsidRPr="00B57C29">
        <w:rPr>
          <w:rFonts w:ascii="PT Astra Serif" w:hAnsi="PT Astra Serif"/>
          <w:b/>
          <w:sz w:val="28"/>
          <w:szCs w:val="28"/>
        </w:rPr>
        <w:t>.</w:t>
      </w:r>
      <w:r w:rsidRPr="00DF0518">
        <w:rPr>
          <w:rFonts w:ascii="PT Astra Serif" w:hAnsi="PT Astra Serif"/>
          <w:b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 xml:space="preserve">Основание </w:t>
      </w:r>
      <w:r>
        <w:rPr>
          <w:rFonts w:ascii="PT Astra Serif" w:hAnsi="PT Astra Serif"/>
          <w:b/>
          <w:sz w:val="28"/>
          <w:szCs w:val="28"/>
        </w:rPr>
        <w:t>для проведения экспертно-аналитического мероприятия</w:t>
      </w:r>
      <w:r w:rsidRPr="00BB19C6">
        <w:rPr>
          <w:rFonts w:ascii="PT Astra Serif" w:hAnsi="PT Astra Serif"/>
          <w:b/>
          <w:sz w:val="28"/>
          <w:szCs w:val="28"/>
        </w:rPr>
        <w:t>:</w:t>
      </w:r>
      <w:r w:rsidRPr="00BB19C6">
        <w:rPr>
          <w:rFonts w:ascii="PT Astra Serif" w:hAnsi="PT Astra Serif"/>
          <w:sz w:val="28"/>
          <w:szCs w:val="28"/>
        </w:rPr>
        <w:t xml:space="preserve"> </w:t>
      </w:r>
      <w:r w:rsidRPr="00176138">
        <w:rPr>
          <w:rFonts w:ascii="PT Astra Serif" w:hAnsi="PT Astra Serif"/>
          <w:bCs/>
          <w:sz w:val="28"/>
          <w:szCs w:val="28"/>
        </w:rPr>
        <w:t>пункт 1.</w:t>
      </w:r>
      <w:r>
        <w:rPr>
          <w:rFonts w:ascii="PT Astra Serif" w:hAnsi="PT Astra Serif"/>
          <w:bCs/>
          <w:sz w:val="28"/>
          <w:szCs w:val="28"/>
        </w:rPr>
        <w:t>7</w:t>
      </w:r>
      <w:r w:rsidRPr="00176138">
        <w:rPr>
          <w:rFonts w:ascii="PT Astra Serif" w:hAnsi="PT Astra Serif"/>
          <w:bCs/>
          <w:sz w:val="28"/>
          <w:szCs w:val="28"/>
        </w:rPr>
        <w:t>.</w:t>
      </w:r>
      <w:r w:rsidRPr="00176138">
        <w:rPr>
          <w:rFonts w:ascii="PT Astra Serif" w:hAnsi="PT Astra Serif"/>
          <w:sz w:val="28"/>
          <w:szCs w:val="28"/>
        </w:rPr>
        <w:t xml:space="preserve"> </w:t>
      </w:r>
      <w:r w:rsidRPr="00314063">
        <w:rPr>
          <w:rFonts w:ascii="PT Astra Serif" w:hAnsi="PT Astra Serif"/>
          <w:sz w:val="28"/>
          <w:szCs w:val="28"/>
        </w:rPr>
        <w:t>план</w:t>
      </w:r>
      <w:r>
        <w:rPr>
          <w:rFonts w:ascii="PT Astra Serif" w:hAnsi="PT Astra Serif"/>
          <w:sz w:val="28"/>
          <w:szCs w:val="28"/>
        </w:rPr>
        <w:t>а</w:t>
      </w:r>
      <w:r w:rsidRPr="00314063">
        <w:rPr>
          <w:rFonts w:ascii="PT Astra Serif" w:hAnsi="PT Astra Serif"/>
          <w:sz w:val="28"/>
          <w:szCs w:val="28"/>
        </w:rPr>
        <w:t xml:space="preserve"> работы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314063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Pr="00314063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314063">
        <w:rPr>
          <w:rFonts w:ascii="PT Astra Serif" w:hAnsi="PT Astra Serif"/>
          <w:sz w:val="28"/>
          <w:szCs w:val="28"/>
        </w:rPr>
        <w:t xml:space="preserve"> на 202</w:t>
      </w:r>
      <w:r w:rsidRPr="006C77B4">
        <w:rPr>
          <w:rFonts w:ascii="PT Astra Serif" w:hAnsi="PT Astra Serif"/>
          <w:sz w:val="28"/>
          <w:szCs w:val="28"/>
        </w:rPr>
        <w:t>4</w:t>
      </w:r>
      <w:r w:rsidRPr="00314063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, распоряжение Контрольно-счётной палаты муниципального образования «Вешкаймский район» Ульяновской области от 23.04.2024 №18-р.</w:t>
      </w:r>
    </w:p>
    <w:p w:rsidR="00AB269B" w:rsidRDefault="00AB269B" w:rsidP="00AB269B">
      <w:pPr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57C29">
        <w:rPr>
          <w:rFonts w:ascii="PT Astra Serif" w:hAnsi="PT Astra Serif"/>
          <w:b/>
          <w:sz w:val="28"/>
          <w:szCs w:val="28"/>
        </w:rPr>
        <w:t>2.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 xml:space="preserve">Предмет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BB19C6">
        <w:rPr>
          <w:rFonts w:ascii="PT Astra Serif" w:hAnsi="PT Astra Serif"/>
          <w:sz w:val="28"/>
          <w:szCs w:val="28"/>
        </w:rPr>
        <w:t>:</w:t>
      </w:r>
      <w:r w:rsidRPr="00624E2C">
        <w:rPr>
          <w:rFonts w:ascii="PT Astra Serif" w:hAnsi="PT Astra Serif"/>
          <w:sz w:val="28"/>
          <w:szCs w:val="28"/>
        </w:rPr>
        <w:t xml:space="preserve"> </w:t>
      </w:r>
      <w:r w:rsidRPr="00265605">
        <w:rPr>
          <w:rFonts w:ascii="PT Astra Serif" w:hAnsi="PT Astra Serif"/>
          <w:sz w:val="28"/>
          <w:szCs w:val="28"/>
        </w:rPr>
        <w:t>г</w:t>
      </w:r>
      <w:r w:rsidRPr="007C01BB">
        <w:rPr>
          <w:rFonts w:ascii="PT Astra Serif" w:hAnsi="PT Astra Serif"/>
          <w:sz w:val="28"/>
          <w:szCs w:val="28"/>
        </w:rPr>
        <w:t xml:space="preserve">одовой отчёт об исполнении бюджета </w:t>
      </w:r>
      <w:r w:rsidRPr="007C01BB"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 «</w:t>
      </w:r>
      <w:r>
        <w:rPr>
          <w:rFonts w:ascii="PT Astra Serif" w:eastAsia="Calibri" w:hAnsi="PT Astra Serif"/>
          <w:sz w:val="28"/>
          <w:szCs w:val="28"/>
          <w:lang w:eastAsia="en-US"/>
        </w:rPr>
        <w:t>Каргинское сельское поселение</w:t>
      </w:r>
      <w:r w:rsidRPr="00314063">
        <w:rPr>
          <w:rFonts w:ascii="PT Astra Serif" w:eastAsia="Calibri" w:hAnsi="PT Astra Serif"/>
          <w:sz w:val="28"/>
          <w:szCs w:val="28"/>
          <w:lang w:eastAsia="en-US"/>
        </w:rPr>
        <w:t>» за отчётный финансовый год</w:t>
      </w:r>
      <w:r>
        <w:rPr>
          <w:rFonts w:ascii="PT Astra Serif" w:eastAsia="Calibri" w:hAnsi="PT Astra Serif"/>
          <w:sz w:val="28"/>
          <w:szCs w:val="28"/>
          <w:lang w:eastAsia="en-US"/>
        </w:rPr>
        <w:t>, решение о бюджете на отчётный финансовый год, отдельные нормативные правовые акты, обеспечивающие организацию исполнения бюджета в отчётном финансовом году, бюджетная отчётность ГАБС.</w:t>
      </w:r>
    </w:p>
    <w:p w:rsidR="00AB269B" w:rsidRPr="0067064C" w:rsidRDefault="00AB269B" w:rsidP="00AB269B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Pr="00B57C29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>Цел</w:t>
      </w:r>
      <w:r>
        <w:rPr>
          <w:rFonts w:ascii="PT Astra Serif" w:hAnsi="PT Astra Serif"/>
          <w:b/>
          <w:sz w:val="28"/>
          <w:szCs w:val="28"/>
        </w:rPr>
        <w:t>ь</w:t>
      </w:r>
      <w:r w:rsidRPr="00BB19C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BB19C6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</w:t>
      </w:r>
      <w:r w:rsidRPr="0067064C">
        <w:rPr>
          <w:rFonts w:ascii="PT Astra Serif" w:hAnsi="PT Astra Serif"/>
          <w:bCs/>
          <w:sz w:val="28"/>
          <w:szCs w:val="28"/>
        </w:rPr>
        <w:t>контроль достоверности годового отчёта об исполнении бюджета и бюджетной отчётности ГАБС, законности и результативности деятельности по исполнению бюджета муниципального образования «</w:t>
      </w:r>
      <w:r>
        <w:rPr>
          <w:rFonts w:ascii="PT Astra Serif" w:hAnsi="PT Astra Serif"/>
          <w:bCs/>
          <w:sz w:val="28"/>
          <w:szCs w:val="28"/>
        </w:rPr>
        <w:t>Каргинское сельское поселение</w:t>
      </w:r>
      <w:r w:rsidRPr="0067064C">
        <w:rPr>
          <w:rFonts w:ascii="PT Astra Serif" w:hAnsi="PT Astra Serif"/>
          <w:bCs/>
          <w:sz w:val="28"/>
          <w:szCs w:val="28"/>
        </w:rPr>
        <w:t>» в отчётном финансовом году.</w:t>
      </w:r>
    </w:p>
    <w:p w:rsidR="00AB269B" w:rsidRPr="00B57C29" w:rsidRDefault="00AB269B" w:rsidP="00AB269B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57C29">
        <w:rPr>
          <w:rFonts w:ascii="PT Astra Serif" w:hAnsi="PT Astra Serif"/>
          <w:b/>
          <w:sz w:val="28"/>
          <w:szCs w:val="28"/>
        </w:rPr>
        <w:t>4.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 xml:space="preserve">Объекты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B57C29"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главный администратор доходов бюджета, г</w:t>
      </w:r>
      <w:r w:rsidRPr="00B57C29">
        <w:rPr>
          <w:rFonts w:ascii="PT Astra Serif" w:hAnsi="PT Astra Serif"/>
          <w:sz w:val="28"/>
          <w:szCs w:val="28"/>
        </w:rPr>
        <w:t>лавный распорядитель бюджетных средств – муниципальное учреждение администраци</w:t>
      </w:r>
      <w:r>
        <w:rPr>
          <w:rFonts w:ascii="PT Astra Serif" w:hAnsi="PT Astra Serif"/>
          <w:sz w:val="28"/>
          <w:szCs w:val="28"/>
        </w:rPr>
        <w:t>я</w:t>
      </w:r>
      <w:r w:rsidRPr="00B57C29">
        <w:rPr>
          <w:rFonts w:ascii="PT Astra Serif" w:hAnsi="PT Astra Serif"/>
          <w:sz w:val="28"/>
          <w:szCs w:val="28"/>
        </w:rPr>
        <w:t xml:space="preserve"> муниципального образования «Каргинское сельское поселение».</w:t>
      </w:r>
    </w:p>
    <w:p w:rsidR="00AB269B" w:rsidRPr="00BB19C6" w:rsidRDefault="00AB269B" w:rsidP="00AB269B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57C29">
        <w:rPr>
          <w:rFonts w:ascii="PT Astra Serif" w:hAnsi="PT Astra Serif"/>
          <w:b/>
          <w:sz w:val="28"/>
          <w:szCs w:val="28"/>
        </w:rPr>
        <w:t xml:space="preserve">55. </w:t>
      </w:r>
      <w:r>
        <w:rPr>
          <w:rFonts w:ascii="PT Astra Serif" w:hAnsi="PT Astra Serif"/>
          <w:b/>
          <w:sz w:val="28"/>
          <w:szCs w:val="28"/>
        </w:rPr>
        <w:t>Исследуемый период деятельности</w:t>
      </w:r>
      <w:r w:rsidRPr="00187582">
        <w:rPr>
          <w:rFonts w:ascii="PT Astra Serif" w:hAnsi="PT Astra Serif"/>
          <w:sz w:val="28"/>
          <w:szCs w:val="28"/>
        </w:rPr>
        <w:t>:</w:t>
      </w:r>
      <w:r w:rsidRPr="00BB19C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2023</w:t>
      </w:r>
      <w:r w:rsidRPr="00BB19C6">
        <w:rPr>
          <w:rFonts w:ascii="PT Astra Serif" w:hAnsi="PT Astra Serif"/>
          <w:sz w:val="28"/>
          <w:szCs w:val="28"/>
        </w:rPr>
        <w:t xml:space="preserve"> год.</w:t>
      </w:r>
    </w:p>
    <w:p w:rsidR="00AB269B" w:rsidRPr="00B57C29" w:rsidRDefault="00AB269B" w:rsidP="00AB269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57C29">
        <w:rPr>
          <w:rFonts w:ascii="PT Astra Serif" w:hAnsi="PT Astra Serif"/>
          <w:b/>
          <w:sz w:val="28"/>
          <w:szCs w:val="28"/>
        </w:rPr>
        <w:t>6.Срок проведения</w:t>
      </w:r>
      <w:r w:rsidRPr="00B57C29"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23.04.2024-23.04.2024</w:t>
      </w:r>
      <w:r w:rsidRPr="00B57C29">
        <w:rPr>
          <w:rFonts w:ascii="PT Astra Serif" w:hAnsi="PT Astra Serif"/>
          <w:sz w:val="28"/>
          <w:szCs w:val="28"/>
        </w:rPr>
        <w:t>.</w:t>
      </w:r>
    </w:p>
    <w:p w:rsidR="00AB269B" w:rsidRPr="002C076A" w:rsidRDefault="00AB269B" w:rsidP="00AB269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C076A">
        <w:rPr>
          <w:rFonts w:ascii="PT Astra Serif" w:hAnsi="PT Astra Serif"/>
          <w:b/>
          <w:sz w:val="28"/>
          <w:szCs w:val="28"/>
        </w:rPr>
        <w:t>7.</w:t>
      </w:r>
      <w:r w:rsidRPr="002C076A">
        <w:rPr>
          <w:rFonts w:ascii="PT Astra Serif" w:hAnsi="PT Astra Serif"/>
          <w:sz w:val="28"/>
          <w:szCs w:val="28"/>
        </w:rPr>
        <w:t xml:space="preserve"> </w:t>
      </w:r>
      <w:r w:rsidRPr="002C076A">
        <w:rPr>
          <w:rFonts w:ascii="PT Astra Serif" w:hAnsi="PT Astra Serif"/>
          <w:b/>
          <w:sz w:val="28"/>
          <w:szCs w:val="28"/>
        </w:rPr>
        <w:t xml:space="preserve">Нормативная правовая база: </w:t>
      </w:r>
      <w:r w:rsidRPr="002C076A">
        <w:rPr>
          <w:rFonts w:ascii="PT Astra Serif" w:hAnsi="PT Astra Serif"/>
          <w:sz w:val="28"/>
          <w:szCs w:val="28"/>
        </w:rPr>
        <w:t>Приложение № 1.</w:t>
      </w:r>
    </w:p>
    <w:p w:rsidR="00AB269B" w:rsidRPr="002C076A" w:rsidRDefault="00AB269B" w:rsidP="00AB269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C076A">
        <w:rPr>
          <w:rFonts w:ascii="PT Astra Serif" w:hAnsi="PT Astra Serif"/>
          <w:b/>
          <w:sz w:val="28"/>
          <w:szCs w:val="28"/>
        </w:rPr>
        <w:t xml:space="preserve">8. Несуммовые нарушения </w:t>
      </w:r>
      <w:r w:rsidRPr="002C076A">
        <w:rPr>
          <w:rFonts w:ascii="PT Astra Serif" w:hAnsi="PT Astra Serif"/>
          <w:sz w:val="28"/>
          <w:szCs w:val="28"/>
        </w:rPr>
        <w:t xml:space="preserve">выявлены в количестве </w:t>
      </w:r>
      <w:r>
        <w:rPr>
          <w:rFonts w:ascii="PT Astra Serif" w:hAnsi="PT Astra Serif"/>
          <w:sz w:val="28"/>
          <w:szCs w:val="28"/>
        </w:rPr>
        <w:t>2</w:t>
      </w:r>
      <w:r w:rsidRPr="002C076A">
        <w:rPr>
          <w:rFonts w:ascii="PT Astra Serif" w:hAnsi="PT Astra Serif"/>
          <w:sz w:val="28"/>
          <w:szCs w:val="28"/>
        </w:rPr>
        <w:t xml:space="preserve"> единиц</w:t>
      </w:r>
      <w:r>
        <w:rPr>
          <w:rFonts w:ascii="PT Astra Serif" w:hAnsi="PT Astra Serif"/>
          <w:sz w:val="28"/>
          <w:szCs w:val="28"/>
        </w:rPr>
        <w:t>:</w:t>
      </w:r>
      <w:r w:rsidRPr="002C076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 нарушение </w:t>
      </w:r>
      <w:r w:rsidRPr="002C076A">
        <w:rPr>
          <w:rFonts w:ascii="PT Astra Serif" w:hAnsi="PT Astra Serif"/>
          <w:sz w:val="28"/>
          <w:szCs w:val="28"/>
        </w:rPr>
        <w:t>при формировании и исполнении бюджета</w:t>
      </w:r>
      <w:r>
        <w:rPr>
          <w:rFonts w:ascii="PT Astra Serif" w:hAnsi="PT Astra Serif"/>
          <w:sz w:val="28"/>
          <w:szCs w:val="28"/>
        </w:rPr>
        <w:t xml:space="preserve"> (код 1.1.2 классификатора) и 1 нарушение </w:t>
      </w:r>
      <w:r w:rsidRPr="003D09F6">
        <w:rPr>
          <w:rFonts w:ascii="PT Astra Serif" w:hAnsi="PT Astra Serif"/>
          <w:sz w:val="28"/>
          <w:szCs w:val="28"/>
        </w:rPr>
        <w:t>установленных единых требований к бюджетному (бухгалтерскому) учету, в том числе бюджетной, бухгалтерской (финансовой) отчетности</w:t>
      </w:r>
      <w:r>
        <w:rPr>
          <w:rFonts w:ascii="PT Astra Serif" w:hAnsi="PT Astra Serif"/>
          <w:sz w:val="28"/>
          <w:szCs w:val="28"/>
        </w:rPr>
        <w:t xml:space="preserve"> (код 2.</w:t>
      </w:r>
      <w:r w:rsidRPr="003D09F6">
        <w:rPr>
          <w:rFonts w:ascii="PT Astra Serif" w:hAnsi="PT Astra Serif"/>
          <w:sz w:val="28"/>
          <w:szCs w:val="28"/>
        </w:rPr>
        <w:t>9 классификатора).</w:t>
      </w:r>
    </w:p>
    <w:p w:rsidR="00AB269B" w:rsidRPr="00B57C29" w:rsidRDefault="00AB269B" w:rsidP="00AB269B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2C076A">
        <w:rPr>
          <w:rFonts w:ascii="PT Astra Serif" w:hAnsi="PT Astra Serif"/>
          <w:sz w:val="28"/>
          <w:szCs w:val="28"/>
        </w:rPr>
        <w:t>Внешняя проверка годового отчёта об исполнении бюджета муниципального образования «Каргинское сельское поселение» за 202</w:t>
      </w:r>
      <w:r>
        <w:rPr>
          <w:rFonts w:ascii="PT Astra Serif" w:hAnsi="PT Astra Serif"/>
          <w:sz w:val="28"/>
          <w:szCs w:val="28"/>
        </w:rPr>
        <w:t>3</w:t>
      </w:r>
      <w:r w:rsidRPr="002C076A">
        <w:rPr>
          <w:rFonts w:ascii="PT Astra Serif" w:hAnsi="PT Astra Serif"/>
          <w:sz w:val="28"/>
          <w:szCs w:val="28"/>
        </w:rPr>
        <w:t xml:space="preserve"> год</w:t>
      </w:r>
      <w:r w:rsidRPr="00B57C29">
        <w:rPr>
          <w:rFonts w:ascii="PT Astra Serif" w:hAnsi="PT Astra Serif"/>
          <w:sz w:val="28"/>
          <w:szCs w:val="28"/>
        </w:rPr>
        <w:t xml:space="preserve"> проводилась председателем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B57C29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Pr="00B57C29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B57C29">
        <w:rPr>
          <w:rFonts w:ascii="PT Astra Serif" w:hAnsi="PT Astra Serif"/>
          <w:sz w:val="28"/>
          <w:szCs w:val="28"/>
        </w:rPr>
        <w:t xml:space="preserve"> (далее по тексту МКСО) </w:t>
      </w:r>
      <w:r>
        <w:rPr>
          <w:rFonts w:ascii="PT Astra Serif" w:hAnsi="PT Astra Serif"/>
          <w:sz w:val="28"/>
          <w:szCs w:val="28"/>
        </w:rPr>
        <w:t>Корчак Ю.В.</w:t>
      </w:r>
    </w:p>
    <w:p w:rsidR="00AB269B" w:rsidRPr="00B57C29" w:rsidRDefault="00AB269B" w:rsidP="00AB269B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AB269B" w:rsidRDefault="00AB269B" w:rsidP="00AB269B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Pr="00B57C29">
        <w:rPr>
          <w:rFonts w:ascii="PT Astra Serif" w:hAnsi="PT Astra Serif"/>
          <w:b/>
          <w:sz w:val="28"/>
          <w:szCs w:val="28"/>
        </w:rPr>
        <w:t>. В ходе внешней проверки годового отчёта об испо</w:t>
      </w:r>
      <w:r>
        <w:rPr>
          <w:rFonts w:ascii="PT Astra Serif" w:hAnsi="PT Astra Serif"/>
          <w:b/>
          <w:sz w:val="28"/>
          <w:szCs w:val="28"/>
        </w:rPr>
        <w:t>лнении бюджета поселения за 2023</w:t>
      </w:r>
      <w:r w:rsidRPr="00B57C29">
        <w:rPr>
          <w:rFonts w:ascii="PT Astra Serif" w:hAnsi="PT Astra Serif"/>
          <w:b/>
          <w:sz w:val="28"/>
          <w:szCs w:val="28"/>
        </w:rPr>
        <w:t xml:space="preserve"> год установлено</w:t>
      </w:r>
      <w:r w:rsidRPr="00B57C29">
        <w:rPr>
          <w:rFonts w:ascii="PT Astra Serif" w:hAnsi="PT Astra Serif"/>
          <w:sz w:val="28"/>
          <w:szCs w:val="28"/>
        </w:rPr>
        <w:t>:</w:t>
      </w:r>
    </w:p>
    <w:p w:rsidR="00AB269B" w:rsidRDefault="00AB269B" w:rsidP="00AB269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56310">
        <w:rPr>
          <w:rFonts w:ascii="PT Astra Serif" w:hAnsi="PT Astra Serif"/>
          <w:sz w:val="28"/>
        </w:rPr>
        <w:t xml:space="preserve">1. </w:t>
      </w:r>
      <w:r w:rsidRPr="00B57C29">
        <w:rPr>
          <w:rFonts w:ascii="PT Astra Serif" w:hAnsi="PT Astra Serif"/>
          <w:sz w:val="28"/>
          <w:szCs w:val="28"/>
        </w:rPr>
        <w:t>Требования бюджетного законодательства на стадии организации исполнения муниципального бюджета и на стадии подготовки отчёта об исполнении бюджета муниципального образования муниципальным образованием «</w:t>
      </w:r>
      <w:r>
        <w:rPr>
          <w:rFonts w:ascii="PT Astra Serif" w:hAnsi="PT Astra Serif"/>
          <w:sz w:val="28"/>
          <w:szCs w:val="28"/>
        </w:rPr>
        <w:t>Каргинское сельское поселение» за 2023</w:t>
      </w:r>
      <w:r w:rsidRPr="00B57C29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 xml:space="preserve">в основном </w:t>
      </w:r>
      <w:r w:rsidRPr="00B57C29">
        <w:rPr>
          <w:rFonts w:ascii="PT Astra Serif" w:hAnsi="PT Astra Serif"/>
          <w:sz w:val="28"/>
          <w:szCs w:val="28"/>
        </w:rPr>
        <w:t>соблюдены.</w:t>
      </w:r>
    </w:p>
    <w:p w:rsidR="00AB269B" w:rsidRDefault="00AB269B" w:rsidP="00AB269B">
      <w:pPr>
        <w:tabs>
          <w:tab w:val="left" w:pos="10206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57C29">
        <w:rPr>
          <w:rFonts w:ascii="PT Astra Serif" w:hAnsi="PT Astra Serif"/>
          <w:sz w:val="28"/>
          <w:szCs w:val="28"/>
        </w:rPr>
        <w:lastRenderedPageBreak/>
        <w:t>Полнота предоставленных в отчё</w:t>
      </w:r>
      <w:r>
        <w:rPr>
          <w:rFonts w:ascii="PT Astra Serif" w:hAnsi="PT Astra Serif"/>
          <w:sz w:val="28"/>
          <w:szCs w:val="28"/>
        </w:rPr>
        <w:t>те об исполнении бюджета за 2023</w:t>
      </w:r>
      <w:r w:rsidRPr="00B57C29">
        <w:rPr>
          <w:rFonts w:ascii="PT Astra Serif" w:hAnsi="PT Astra Serif"/>
          <w:sz w:val="28"/>
          <w:szCs w:val="28"/>
        </w:rPr>
        <w:t xml:space="preserve"> год данных, а также его структура и содержание, срок предоставления</w:t>
      </w:r>
      <w:r>
        <w:rPr>
          <w:rFonts w:ascii="PT Astra Serif" w:hAnsi="PT Astra Serif"/>
          <w:sz w:val="28"/>
          <w:szCs w:val="28"/>
        </w:rPr>
        <w:t xml:space="preserve">, </w:t>
      </w:r>
      <w:r w:rsidRPr="00B57C29">
        <w:rPr>
          <w:rFonts w:ascii="PT Astra Serif" w:hAnsi="PT Astra Serif"/>
          <w:sz w:val="28"/>
          <w:szCs w:val="28"/>
        </w:rPr>
        <w:t>соблюдены</w:t>
      </w:r>
      <w:r>
        <w:rPr>
          <w:rFonts w:ascii="PT Astra Serif" w:hAnsi="PT Astra Serif"/>
          <w:sz w:val="28"/>
          <w:szCs w:val="28"/>
        </w:rPr>
        <w:t>,</w:t>
      </w:r>
      <w:r w:rsidRPr="00B57C2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 исключением отдельных нарушений:</w:t>
      </w:r>
    </w:p>
    <w:p w:rsidR="00AB269B" w:rsidRPr="00D33984" w:rsidRDefault="00AB269B" w:rsidP="00AB269B">
      <w:pPr>
        <w:pStyle w:val="aa"/>
        <w:shd w:val="clear" w:color="auto" w:fill="FFFFFF"/>
        <w:tabs>
          <w:tab w:val="left" w:pos="993"/>
        </w:tabs>
        <w:ind w:left="0" w:firstLine="567"/>
        <w:jc w:val="both"/>
        <w:rPr>
          <w:rFonts w:ascii="PT Astra Serif" w:eastAsia="Calibri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-</w:t>
      </w:r>
      <w:r w:rsidRPr="00A147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приложение №1 к Решению о бюджете поселения </w:t>
      </w:r>
      <w:r w:rsidRPr="00AC080F">
        <w:rPr>
          <w:rFonts w:ascii="PT Astra Serif" w:hAnsi="PT Astra Serif"/>
          <w:sz w:val="28"/>
          <w:szCs w:val="28"/>
        </w:rPr>
        <w:t xml:space="preserve">наименование </w:t>
      </w:r>
      <w:r>
        <w:rPr>
          <w:rFonts w:ascii="PT Astra Serif" w:hAnsi="PT Astra Serif"/>
          <w:sz w:val="28"/>
          <w:szCs w:val="28"/>
        </w:rPr>
        <w:t xml:space="preserve">отдельных </w:t>
      </w:r>
      <w:r w:rsidRPr="00AC080F">
        <w:rPr>
          <w:rFonts w:ascii="PT Astra Serif" w:hAnsi="PT Astra Serif"/>
          <w:sz w:val="28"/>
          <w:szCs w:val="28"/>
        </w:rPr>
        <w:t>код</w:t>
      </w:r>
      <w:r>
        <w:rPr>
          <w:rFonts w:ascii="PT Astra Serif" w:hAnsi="PT Astra Serif"/>
          <w:sz w:val="28"/>
          <w:szCs w:val="28"/>
        </w:rPr>
        <w:t>ов</w:t>
      </w:r>
      <w:r w:rsidRPr="00AC080F">
        <w:rPr>
          <w:rFonts w:ascii="PT Astra Serif" w:hAnsi="PT Astra Serif"/>
          <w:sz w:val="28"/>
          <w:szCs w:val="28"/>
        </w:rPr>
        <w:t xml:space="preserve"> бюджетной классификации не соответствует </w:t>
      </w:r>
      <w:r w:rsidRPr="00AC080F">
        <w:rPr>
          <w:rFonts w:ascii="PT Astra Serif" w:hAnsi="PT Astra Serif" w:cs="Arial"/>
          <w:color w:val="000000"/>
          <w:sz w:val="28"/>
          <w:szCs w:val="28"/>
        </w:rPr>
        <w:t>Приказ</w:t>
      </w:r>
      <w:r w:rsidRPr="00EE4445">
        <w:rPr>
          <w:rFonts w:ascii="PT Astra Serif" w:hAnsi="PT Astra Serif" w:cs="Arial"/>
          <w:color w:val="000000"/>
          <w:sz w:val="28"/>
          <w:szCs w:val="28"/>
        </w:rPr>
        <w:t xml:space="preserve">у </w:t>
      </w:r>
      <w:r w:rsidRPr="00AC080F">
        <w:rPr>
          <w:rFonts w:ascii="PT Astra Serif" w:hAnsi="PT Astra Serif" w:cs="Arial"/>
          <w:color w:val="000000"/>
          <w:sz w:val="28"/>
          <w:szCs w:val="28"/>
        </w:rPr>
        <w:t xml:space="preserve">Минфина </w:t>
      </w:r>
      <w:r w:rsidRPr="0042557C">
        <w:rPr>
          <w:rFonts w:ascii="PT Astra Serif" w:hAnsi="PT Astra Serif" w:cs="Arial"/>
          <w:color w:val="000000"/>
          <w:sz w:val="28"/>
          <w:szCs w:val="28"/>
        </w:rPr>
        <w:t xml:space="preserve">России от </w:t>
      </w:r>
      <w:r>
        <w:rPr>
          <w:rFonts w:ascii="PT Astra Serif" w:hAnsi="PT Astra Serif" w:cs="Arial"/>
          <w:color w:val="000000"/>
          <w:sz w:val="28"/>
          <w:szCs w:val="28"/>
        </w:rPr>
        <w:t>17.05.2022</w:t>
      </w:r>
      <w:r w:rsidRPr="0042557C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№</w:t>
      </w:r>
      <w:r w:rsidRPr="0042557C">
        <w:rPr>
          <w:rFonts w:ascii="PT Astra Serif" w:hAnsi="PT Astra Serif" w:cs="Arial"/>
          <w:color w:val="000000"/>
          <w:sz w:val="28"/>
          <w:szCs w:val="28"/>
        </w:rPr>
        <w:t xml:space="preserve"> 75н (ред. от 2</w:t>
      </w:r>
      <w:r>
        <w:rPr>
          <w:rFonts w:ascii="PT Astra Serif" w:hAnsi="PT Astra Serif" w:cs="Arial"/>
          <w:color w:val="000000"/>
          <w:sz w:val="28"/>
          <w:szCs w:val="28"/>
        </w:rPr>
        <w:t>5</w:t>
      </w:r>
      <w:r w:rsidRPr="0042557C">
        <w:rPr>
          <w:rFonts w:ascii="PT Astra Serif" w:hAnsi="PT Astra Serif" w:cs="Arial"/>
          <w:color w:val="000000"/>
          <w:sz w:val="28"/>
          <w:szCs w:val="28"/>
        </w:rPr>
        <w:t>.12.202</w:t>
      </w:r>
      <w:r>
        <w:rPr>
          <w:rFonts w:ascii="PT Astra Serif" w:hAnsi="PT Astra Serif" w:cs="Arial"/>
          <w:color w:val="000000"/>
          <w:sz w:val="28"/>
          <w:szCs w:val="28"/>
        </w:rPr>
        <w:t>3</w:t>
      </w:r>
      <w:r w:rsidRPr="0042557C">
        <w:rPr>
          <w:rFonts w:ascii="PT Astra Serif" w:hAnsi="PT Astra Serif" w:cs="Arial"/>
          <w:color w:val="000000"/>
          <w:sz w:val="28"/>
          <w:szCs w:val="28"/>
        </w:rPr>
        <w:t>) «Об утверждении кодов (перечней кодов) бюджетной классификации Российской Федерации на 202</w:t>
      </w:r>
      <w:r>
        <w:rPr>
          <w:rFonts w:ascii="PT Astra Serif" w:hAnsi="PT Astra Serif" w:cs="Arial"/>
          <w:color w:val="000000"/>
          <w:sz w:val="28"/>
          <w:szCs w:val="28"/>
        </w:rPr>
        <w:t>3</w:t>
      </w:r>
      <w:r w:rsidRPr="0042557C">
        <w:rPr>
          <w:rFonts w:ascii="PT Astra Serif" w:hAnsi="PT Astra Serif" w:cs="Arial"/>
          <w:color w:val="000000"/>
          <w:sz w:val="28"/>
          <w:szCs w:val="28"/>
        </w:rPr>
        <w:t xml:space="preserve"> год (на 202</w:t>
      </w:r>
      <w:r>
        <w:rPr>
          <w:rFonts w:ascii="PT Astra Serif" w:hAnsi="PT Astra Serif" w:cs="Arial"/>
          <w:color w:val="000000"/>
          <w:sz w:val="28"/>
          <w:szCs w:val="28"/>
        </w:rPr>
        <w:t>3</w:t>
      </w:r>
      <w:r w:rsidRPr="0042557C">
        <w:rPr>
          <w:rFonts w:ascii="PT Astra Serif" w:hAnsi="PT Astra Serif" w:cs="Arial"/>
          <w:color w:val="000000"/>
          <w:sz w:val="28"/>
          <w:szCs w:val="28"/>
        </w:rPr>
        <w:t xml:space="preserve"> год и на план</w:t>
      </w:r>
      <w:r>
        <w:rPr>
          <w:rFonts w:ascii="PT Astra Serif" w:hAnsi="PT Astra Serif" w:cs="Arial"/>
          <w:color w:val="000000"/>
          <w:sz w:val="28"/>
          <w:szCs w:val="28"/>
        </w:rPr>
        <w:t>овый период 2024 и 2025 годов)». Кроме этого код бюджетной классификации 114 06025 00 0000 430, в соответствии с которым в бюджете утверждены плановые назначения, отсутствует в Приказе №75н.;</w:t>
      </w:r>
    </w:p>
    <w:p w:rsidR="00AB269B" w:rsidRPr="00381F49" w:rsidRDefault="00AB269B" w:rsidP="00AB269B">
      <w:pPr>
        <w:pStyle w:val="aa"/>
        <w:shd w:val="clear" w:color="auto" w:fill="FFFFFF"/>
        <w:tabs>
          <w:tab w:val="left" w:pos="993"/>
        </w:tabs>
        <w:ind w:left="0" w:firstLine="567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- </w:t>
      </w:r>
      <w:r>
        <w:rPr>
          <w:rFonts w:ascii="PT Astra Serif" w:hAnsi="PT Astra Serif"/>
          <w:snapToGrid w:val="0"/>
          <w:sz w:val="28"/>
          <w:szCs w:val="28"/>
        </w:rPr>
        <w:t>код целевой статьи расходов «21 0 00 72170 «Иные дотации из областного бюджета Ульяновской области бюджетам поселений и городских округов Ульяновской области, являющихся победителями регионального этапа Всероссийского конкурса «Лучшая муниципальная практика» по итогам 2022 года»</w:t>
      </w:r>
      <w:r w:rsidRPr="007030C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которому утверждены </w:t>
      </w:r>
      <w:r w:rsidRPr="004621C4">
        <w:rPr>
          <w:rFonts w:ascii="PT Astra Serif" w:hAnsi="PT Astra Serif"/>
          <w:sz w:val="28"/>
          <w:szCs w:val="28"/>
        </w:rPr>
        <w:t>бюджетные ассигнования в бюджете поселения на 202</w:t>
      </w:r>
      <w:r>
        <w:rPr>
          <w:rFonts w:ascii="PT Astra Serif" w:hAnsi="PT Astra Serif"/>
          <w:sz w:val="28"/>
          <w:szCs w:val="28"/>
        </w:rPr>
        <w:t>3</w:t>
      </w:r>
      <w:r w:rsidRPr="004621C4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napToGrid w:val="0"/>
          <w:sz w:val="28"/>
          <w:szCs w:val="28"/>
        </w:rPr>
        <w:t xml:space="preserve"> не утверждён </w:t>
      </w:r>
      <w:r>
        <w:rPr>
          <w:rFonts w:ascii="PT Astra Serif" w:hAnsi="PT Astra Serif"/>
          <w:sz w:val="28"/>
          <w:szCs w:val="28"/>
        </w:rPr>
        <w:t>распоряжением</w:t>
      </w:r>
      <w:r w:rsidRPr="005723BB">
        <w:rPr>
          <w:rFonts w:ascii="PT Astra Serif" w:hAnsi="PT Astra Serif"/>
          <w:sz w:val="28"/>
          <w:szCs w:val="28"/>
        </w:rPr>
        <w:t xml:space="preserve"> администрации МО</w:t>
      </w:r>
      <w:r w:rsidRPr="00132C32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 xml:space="preserve">Каргинское </w:t>
      </w:r>
      <w:r w:rsidRPr="00132C32">
        <w:rPr>
          <w:rFonts w:ascii="PT Astra Serif" w:hAnsi="PT Astra Serif"/>
          <w:sz w:val="28"/>
          <w:szCs w:val="28"/>
        </w:rPr>
        <w:t xml:space="preserve">сельское поселение» от </w:t>
      </w:r>
      <w:r>
        <w:rPr>
          <w:rFonts w:ascii="PT Astra Serif" w:hAnsi="PT Astra Serif"/>
          <w:sz w:val="28"/>
          <w:szCs w:val="28"/>
        </w:rPr>
        <w:t>03</w:t>
      </w:r>
      <w:r w:rsidRPr="00132C3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11</w:t>
      </w:r>
      <w:r w:rsidRPr="00132C32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2</w:t>
      </w:r>
      <w:r w:rsidRPr="00132C32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4-р</w:t>
      </w:r>
      <w:r w:rsidRPr="00132C32">
        <w:rPr>
          <w:rFonts w:ascii="PT Astra Serif" w:hAnsi="PT Astra Serif"/>
          <w:b/>
        </w:rPr>
        <w:t xml:space="preserve"> </w:t>
      </w:r>
      <w:r w:rsidRPr="00132C32">
        <w:rPr>
          <w:rFonts w:ascii="PT Astra Serif" w:hAnsi="PT Astra Serif"/>
          <w:sz w:val="28"/>
          <w:szCs w:val="28"/>
        </w:rPr>
        <w:t>«О</w:t>
      </w:r>
      <w:r>
        <w:rPr>
          <w:rFonts w:ascii="PT Astra Serif" w:hAnsi="PT Astra Serif"/>
          <w:sz w:val="28"/>
          <w:szCs w:val="28"/>
        </w:rPr>
        <w:t>б утверждении Указаний о порядке применения целевых статей бюджетной классификации расходов, предусмотренных в бюджете муниципального образования «Каргинское сельское поселение».</w:t>
      </w:r>
    </w:p>
    <w:p w:rsidR="00AB269B" w:rsidRDefault="00AB269B" w:rsidP="00AB269B">
      <w:pPr>
        <w:pStyle w:val="aa"/>
        <w:shd w:val="clear" w:color="auto" w:fill="FFFFFF"/>
        <w:tabs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B57C29">
        <w:rPr>
          <w:rFonts w:ascii="PT Astra Serif" w:hAnsi="PT Astra Serif"/>
          <w:sz w:val="28"/>
          <w:szCs w:val="28"/>
        </w:rPr>
        <w:t>Исполнение бюджета муниципального образования «</w:t>
      </w:r>
      <w:r>
        <w:rPr>
          <w:rFonts w:ascii="PT Astra Serif" w:hAnsi="PT Astra Serif"/>
          <w:sz w:val="28"/>
          <w:szCs w:val="28"/>
        </w:rPr>
        <w:t xml:space="preserve">Каргинское </w:t>
      </w:r>
      <w:r w:rsidRPr="00B57C29">
        <w:rPr>
          <w:rFonts w:ascii="PT Astra Serif" w:hAnsi="PT Astra Serif"/>
          <w:sz w:val="28"/>
          <w:szCs w:val="28"/>
        </w:rPr>
        <w:t>сел</w:t>
      </w:r>
      <w:r>
        <w:rPr>
          <w:rFonts w:ascii="PT Astra Serif" w:hAnsi="PT Astra Serif"/>
          <w:sz w:val="28"/>
          <w:szCs w:val="28"/>
        </w:rPr>
        <w:t>ьское поселение» за 2023</w:t>
      </w:r>
      <w:r w:rsidRPr="00B57C29">
        <w:rPr>
          <w:rFonts w:ascii="PT Astra Serif" w:hAnsi="PT Astra Serif"/>
          <w:sz w:val="28"/>
          <w:szCs w:val="28"/>
        </w:rPr>
        <w:t xml:space="preserve"> год по доходам составило </w:t>
      </w:r>
      <w:r>
        <w:rPr>
          <w:rFonts w:ascii="PT Astra Serif" w:hAnsi="PT Astra Serif"/>
          <w:sz w:val="28"/>
          <w:szCs w:val="28"/>
        </w:rPr>
        <w:t>5 644,2</w:t>
      </w:r>
      <w:r w:rsidRPr="00B57C29">
        <w:rPr>
          <w:rFonts w:ascii="PT Astra Serif" w:hAnsi="PT Astra Serif"/>
          <w:sz w:val="28"/>
          <w:szCs w:val="28"/>
        </w:rPr>
        <w:t xml:space="preserve"> тыс. рублей, в т.ч. по безвозмездным поступлениям – </w:t>
      </w:r>
      <w:r>
        <w:rPr>
          <w:rFonts w:ascii="PT Astra Serif" w:hAnsi="PT Astra Serif"/>
          <w:sz w:val="28"/>
          <w:szCs w:val="28"/>
        </w:rPr>
        <w:t>4 304,3</w:t>
      </w:r>
      <w:r w:rsidRPr="00B57C29">
        <w:rPr>
          <w:rFonts w:ascii="PT Astra Serif" w:hAnsi="PT Astra Serif"/>
          <w:sz w:val="28"/>
          <w:szCs w:val="28"/>
        </w:rPr>
        <w:t xml:space="preserve"> тыс. рублей, по расходам </w:t>
      </w:r>
      <w:r>
        <w:rPr>
          <w:rFonts w:ascii="PT Astra Serif" w:hAnsi="PT Astra Serif"/>
          <w:sz w:val="28"/>
          <w:szCs w:val="28"/>
        </w:rPr>
        <w:t>5 775,9 тыс.</w:t>
      </w:r>
      <w:r w:rsidRPr="00B57C29">
        <w:rPr>
          <w:rFonts w:ascii="PT Astra Serif" w:hAnsi="PT Astra Serif"/>
          <w:sz w:val="28"/>
          <w:szCs w:val="28"/>
        </w:rPr>
        <w:t xml:space="preserve"> рублей с </w:t>
      </w:r>
      <w:r>
        <w:rPr>
          <w:rFonts w:ascii="PT Astra Serif" w:hAnsi="PT Astra Serif"/>
          <w:sz w:val="28"/>
          <w:szCs w:val="28"/>
        </w:rPr>
        <w:t>дефицитом 131,7</w:t>
      </w:r>
      <w:r w:rsidRPr="00B57C29">
        <w:rPr>
          <w:rFonts w:ascii="PT Astra Serif" w:hAnsi="PT Astra Serif"/>
          <w:sz w:val="28"/>
          <w:szCs w:val="28"/>
        </w:rPr>
        <w:t xml:space="preserve"> тыс. рублей.</w:t>
      </w:r>
    </w:p>
    <w:p w:rsidR="00AB269B" w:rsidRDefault="00AB269B" w:rsidP="00AB269B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По данным МРИ ФНС задолженность по налогам, зачисляемым в бюджет поселения, по состоянию на 01.01.2023 года составляла 182,9 тыс. рублей, в том числе земельный налог – 10,5 тыс. рублей, налог на имущество – 15,8 тыс. рублей и НДФЛ – 156,6 тыс. рублей. По состоянию на 01.01.2024 задолженность по налогам увеличилась на 95,5 тыс. рублей, в основном за счёт увеличения недоимки по НДФЛ на 93,7 тыс. рублей.</w:t>
      </w:r>
    </w:p>
    <w:p w:rsidR="00AB269B" w:rsidRDefault="00AB269B" w:rsidP="00AB269B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 w:rsidRPr="00DA02B8">
        <w:rPr>
          <w:rFonts w:ascii="PT Astra Serif" w:hAnsi="PT Astra Serif"/>
          <w:sz w:val="28"/>
        </w:rPr>
        <w:t>. Согласно приказу Министерства финансов Ульяновской области от 13.10.2020 №76-пр Муниципальное образование «</w:t>
      </w:r>
      <w:r>
        <w:rPr>
          <w:rFonts w:ascii="PT Astra Serif" w:hAnsi="PT Astra Serif"/>
          <w:sz w:val="28"/>
        </w:rPr>
        <w:t>Каргинское</w:t>
      </w:r>
      <w:r w:rsidRPr="00DA02B8">
        <w:rPr>
          <w:rFonts w:ascii="PT Astra Serif" w:hAnsi="PT Astra Serif"/>
          <w:sz w:val="28"/>
        </w:rPr>
        <w:t xml:space="preserve"> сельское поселение» включено в перечень муниципальных образований Ульяновской области,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ма дотации на выравнивание бюджетной обеспеченности (части расчетного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ма дотации), замененной дополнительными нормативами отчислений, в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ме собственных доходов местного бюджета в течение двух из трех последних отчетных финансовых лет составила свыше 50 %.</w:t>
      </w:r>
    </w:p>
    <w:p w:rsidR="00AB269B" w:rsidRDefault="00AB269B" w:rsidP="00AB269B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 w:rsidRPr="00DA02B8">
        <w:rPr>
          <w:rFonts w:ascii="PT Astra Serif" w:hAnsi="PT Astra Serif"/>
          <w:sz w:val="28"/>
        </w:rPr>
        <w:t>Следовательно, в соответствии с требованиями п.4 ст.136 Бюджетного кодекса РФ, в отношении бюджета МО «</w:t>
      </w:r>
      <w:r>
        <w:rPr>
          <w:rFonts w:ascii="PT Astra Serif" w:hAnsi="PT Astra Serif"/>
          <w:sz w:val="28"/>
        </w:rPr>
        <w:t>Каргинское</w:t>
      </w:r>
      <w:r w:rsidRPr="00DA02B8">
        <w:rPr>
          <w:rFonts w:ascii="PT Astra Serif" w:hAnsi="PT Astra Serif"/>
          <w:sz w:val="28"/>
        </w:rPr>
        <w:t xml:space="preserve"> сельское поселение» осуществляются дополнительные меры финансового контроля.</w:t>
      </w:r>
    </w:p>
    <w:p w:rsidR="00AB269B" w:rsidRDefault="00AB269B" w:rsidP="00AB269B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 w:rsidRPr="00DA02B8">
        <w:rPr>
          <w:rFonts w:ascii="PT Astra Serif" w:hAnsi="PT Astra Serif"/>
          <w:sz w:val="28"/>
        </w:rPr>
        <w:lastRenderedPageBreak/>
        <w:t>В соответствии с п.3 ст.92.1 Бюджетного кодекса РФ для муниципального образования, в отношении которого осуществляются меры, предусмотренные п. 4 ст. 136 настоящего Кодекса, дефицит бюджета не должен превышать 5%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AB269B" w:rsidRDefault="00AB269B" w:rsidP="00AB269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A02B8">
        <w:rPr>
          <w:rFonts w:ascii="PT Astra Serif" w:hAnsi="PT Astra Serif"/>
          <w:sz w:val="28"/>
        </w:rPr>
        <w:t xml:space="preserve">При этом дефицит бюджета установлен в размере </w:t>
      </w:r>
      <w:r>
        <w:rPr>
          <w:rFonts w:ascii="PT Astra Serif" w:hAnsi="PT Astra Serif"/>
          <w:sz w:val="28"/>
        </w:rPr>
        <w:t>177,3</w:t>
      </w:r>
      <w:r w:rsidRPr="00DA02B8">
        <w:rPr>
          <w:rFonts w:ascii="PT Astra Serif" w:hAnsi="PT Astra Serif"/>
          <w:sz w:val="28"/>
        </w:rPr>
        <w:t xml:space="preserve"> тыс. рублей </w:t>
      </w:r>
      <w:r w:rsidRPr="00314063">
        <w:rPr>
          <w:rFonts w:ascii="PT Astra Serif" w:hAnsi="PT Astra Serif"/>
          <w:sz w:val="28"/>
          <w:szCs w:val="28"/>
        </w:rPr>
        <w:t>за счёт снижения остатков средств на счетах по учёту средств</w:t>
      </w:r>
      <w:r>
        <w:rPr>
          <w:rFonts w:ascii="PT Astra Serif" w:hAnsi="PT Astra Serif"/>
          <w:sz w:val="28"/>
          <w:szCs w:val="28"/>
        </w:rPr>
        <w:t xml:space="preserve"> бюджета </w:t>
      </w:r>
      <w:r w:rsidRPr="00DA02B8">
        <w:rPr>
          <w:rFonts w:ascii="PT Astra Serif" w:hAnsi="PT Astra Serif"/>
          <w:sz w:val="28"/>
        </w:rPr>
        <w:t xml:space="preserve">или </w:t>
      </w:r>
      <w:r>
        <w:rPr>
          <w:rFonts w:ascii="PT Astra Serif" w:hAnsi="PT Astra Serif"/>
          <w:sz w:val="28"/>
        </w:rPr>
        <w:t>13,7</w:t>
      </w:r>
      <w:r w:rsidRPr="00DA02B8">
        <w:rPr>
          <w:rFonts w:ascii="PT Astra Serif" w:hAnsi="PT Astra Serif"/>
          <w:sz w:val="28"/>
        </w:rPr>
        <w:t xml:space="preserve">% утвержденного планового общего годового объёма доходов без учета утвержденного объёма безвозмездных поступлений, что </w:t>
      </w:r>
      <w:r w:rsidRPr="00314063">
        <w:rPr>
          <w:rFonts w:ascii="PT Astra Serif" w:hAnsi="PT Astra Serif"/>
          <w:sz w:val="28"/>
          <w:szCs w:val="28"/>
        </w:rPr>
        <w:t>соответствует ограничениям, установленным требованиями абзаца 3 пункта 3 статьи 92.1 Бюджетного кодекса Российской Федерации</w:t>
      </w:r>
      <w:r>
        <w:rPr>
          <w:rFonts w:ascii="PT Astra Serif" w:hAnsi="PT Astra Serif"/>
          <w:sz w:val="28"/>
          <w:szCs w:val="28"/>
        </w:rPr>
        <w:t>.</w:t>
      </w:r>
    </w:p>
    <w:p w:rsidR="00AB269B" w:rsidRDefault="00AB269B" w:rsidP="00AB269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242424"/>
          <w:sz w:val="28"/>
          <w:szCs w:val="28"/>
        </w:rPr>
      </w:pPr>
      <w:r>
        <w:rPr>
          <w:rFonts w:ascii="PT Astra Serif" w:hAnsi="PT Astra Serif"/>
          <w:sz w:val="28"/>
        </w:rPr>
        <w:t xml:space="preserve">5. </w:t>
      </w:r>
      <w:r>
        <w:rPr>
          <w:rFonts w:ascii="PT Astra Serif" w:hAnsi="PT Astra Serif"/>
          <w:color w:val="000000"/>
          <w:sz w:val="28"/>
          <w:szCs w:val="28"/>
        </w:rPr>
        <w:t>В ходе проведения внешней проверки с</w:t>
      </w:r>
      <w:r w:rsidRPr="005A475D">
        <w:rPr>
          <w:rFonts w:ascii="PT Astra Serif" w:hAnsi="PT Astra Serif"/>
          <w:color w:val="000000"/>
          <w:sz w:val="28"/>
          <w:szCs w:val="28"/>
        </w:rPr>
        <w:t>водн</w:t>
      </w:r>
      <w:r>
        <w:rPr>
          <w:rFonts w:ascii="PT Astra Serif" w:hAnsi="PT Astra Serif"/>
          <w:color w:val="000000"/>
          <w:sz w:val="28"/>
          <w:szCs w:val="28"/>
        </w:rPr>
        <w:t>ой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бюджетн</w:t>
      </w:r>
      <w:r>
        <w:rPr>
          <w:rFonts w:ascii="PT Astra Serif" w:hAnsi="PT Astra Serif"/>
          <w:color w:val="000000"/>
          <w:sz w:val="28"/>
          <w:szCs w:val="28"/>
        </w:rPr>
        <w:t>ой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отчётност</w:t>
      </w:r>
      <w:r>
        <w:rPr>
          <w:rFonts w:ascii="PT Astra Serif" w:hAnsi="PT Astra Serif"/>
          <w:color w:val="000000"/>
          <w:sz w:val="28"/>
          <w:szCs w:val="28"/>
        </w:rPr>
        <w:t>и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главного распорядителя бюджетных</w:t>
      </w:r>
      <w:r>
        <w:rPr>
          <w:rFonts w:ascii="PT Astra Serif" w:hAnsi="PT Astra Serif"/>
          <w:color w:val="000000"/>
          <w:sz w:val="28"/>
          <w:szCs w:val="28"/>
        </w:rPr>
        <w:t xml:space="preserve"> средств (далее по тексту ГРБС), </w:t>
      </w:r>
      <w:r w:rsidRPr="005A475D">
        <w:rPr>
          <w:rFonts w:ascii="PT Astra Serif" w:hAnsi="PT Astra Serif"/>
          <w:sz w:val="28"/>
          <w:szCs w:val="28"/>
        </w:rPr>
        <w:t>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5A475D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палатой</w:t>
      </w:r>
      <w:r w:rsidRPr="005A475D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5A475D">
        <w:rPr>
          <w:rFonts w:ascii="PT Astra Serif" w:hAnsi="PT Astra Serif"/>
          <w:color w:val="000000"/>
          <w:sz w:val="28"/>
          <w:szCs w:val="28"/>
        </w:rPr>
        <w:t>выявлены отдельные нарушения и недостатки</w:t>
      </w:r>
      <w:r>
        <w:rPr>
          <w:rFonts w:ascii="PT Astra Serif" w:hAnsi="PT Astra Serif"/>
          <w:color w:val="000000"/>
          <w:sz w:val="28"/>
          <w:szCs w:val="28"/>
        </w:rPr>
        <w:t>:</w:t>
      </w:r>
      <w:r w:rsidRPr="003A197E">
        <w:rPr>
          <w:rFonts w:ascii="PT Astra Serif" w:hAnsi="PT Astra Serif"/>
          <w:color w:val="242424"/>
          <w:sz w:val="28"/>
          <w:szCs w:val="28"/>
        </w:rPr>
        <w:t xml:space="preserve"> </w:t>
      </w:r>
    </w:p>
    <w:p w:rsidR="00AB269B" w:rsidRPr="00CE1444" w:rsidRDefault="00AB269B" w:rsidP="00AB269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color w:val="1A1A1A"/>
          <w:sz w:val="28"/>
          <w:szCs w:val="28"/>
        </w:rPr>
        <w:t>с</w:t>
      </w:r>
      <w:r w:rsidRPr="005F7361">
        <w:rPr>
          <w:rFonts w:ascii="PT Astra Serif" w:hAnsi="PT Astra Serif"/>
          <w:color w:val="1A1A1A"/>
          <w:sz w:val="28"/>
          <w:szCs w:val="28"/>
        </w:rPr>
        <w:t>огласно отчетным данным по ф. 0503128 на 202</w:t>
      </w:r>
      <w:r>
        <w:rPr>
          <w:rFonts w:ascii="PT Astra Serif" w:hAnsi="PT Astra Serif"/>
          <w:color w:val="1A1A1A"/>
          <w:sz w:val="28"/>
          <w:szCs w:val="28"/>
        </w:rPr>
        <w:t>3</w:t>
      </w:r>
      <w:r w:rsidRPr="005F7361">
        <w:rPr>
          <w:rFonts w:ascii="PT Astra Serif" w:hAnsi="PT Astra Serif"/>
          <w:color w:val="1A1A1A"/>
          <w:sz w:val="28"/>
          <w:szCs w:val="28"/>
        </w:rPr>
        <w:t xml:space="preserve"> год утвержден</w:t>
      </w:r>
      <w:r>
        <w:rPr>
          <w:rFonts w:ascii="PT Astra Serif" w:hAnsi="PT Astra Serif"/>
          <w:color w:val="1A1A1A"/>
          <w:sz w:val="28"/>
          <w:szCs w:val="28"/>
        </w:rPr>
        <w:t xml:space="preserve">о </w:t>
      </w:r>
      <w:r w:rsidRPr="005F7361">
        <w:rPr>
          <w:rFonts w:ascii="PT Astra Serif" w:hAnsi="PT Astra Serif"/>
          <w:color w:val="1A1A1A"/>
          <w:sz w:val="28"/>
          <w:szCs w:val="28"/>
        </w:rPr>
        <w:t>лимитов бюджетных обязательств</w:t>
      </w:r>
      <w:r>
        <w:rPr>
          <w:rFonts w:ascii="PT Astra Serif" w:hAnsi="PT Astra Serif"/>
          <w:color w:val="1A1A1A"/>
          <w:sz w:val="28"/>
          <w:szCs w:val="28"/>
        </w:rPr>
        <w:t xml:space="preserve"> в сумме 5 851 186,79 рублей, </w:t>
      </w:r>
      <w:r w:rsidRPr="005F7361">
        <w:rPr>
          <w:rFonts w:ascii="PT Astra Serif" w:hAnsi="PT Astra Serif"/>
          <w:color w:val="1A1A1A"/>
          <w:sz w:val="28"/>
          <w:szCs w:val="28"/>
        </w:rPr>
        <w:t>по состоянию на 01.01.202</w:t>
      </w:r>
      <w:r>
        <w:rPr>
          <w:rFonts w:ascii="PT Astra Serif" w:hAnsi="PT Astra Serif"/>
          <w:color w:val="1A1A1A"/>
          <w:sz w:val="28"/>
          <w:szCs w:val="28"/>
        </w:rPr>
        <w:t>4</w:t>
      </w:r>
      <w:r w:rsidRPr="005F7361">
        <w:rPr>
          <w:rFonts w:ascii="PT Astra Serif" w:hAnsi="PT Astra Serif"/>
          <w:color w:val="1A1A1A"/>
          <w:sz w:val="28"/>
          <w:szCs w:val="28"/>
        </w:rPr>
        <w:t xml:space="preserve"> принято бюджетных обязательств на 202</w:t>
      </w:r>
      <w:r>
        <w:rPr>
          <w:rFonts w:ascii="PT Astra Serif" w:hAnsi="PT Astra Serif"/>
          <w:color w:val="1A1A1A"/>
          <w:sz w:val="28"/>
          <w:szCs w:val="28"/>
        </w:rPr>
        <w:t>3</w:t>
      </w:r>
      <w:r w:rsidRPr="005F7361">
        <w:rPr>
          <w:rFonts w:ascii="PT Astra Serif" w:hAnsi="PT Astra Serif"/>
          <w:color w:val="1A1A1A"/>
          <w:sz w:val="28"/>
          <w:szCs w:val="28"/>
        </w:rPr>
        <w:t xml:space="preserve"> год в сумме</w:t>
      </w:r>
      <w:r>
        <w:rPr>
          <w:rFonts w:ascii="PT Astra Serif" w:hAnsi="PT Astra Serif"/>
          <w:color w:val="1A1A1A"/>
          <w:sz w:val="28"/>
          <w:szCs w:val="28"/>
        </w:rPr>
        <w:t xml:space="preserve"> 6 189 599,81 </w:t>
      </w:r>
      <w:r w:rsidRPr="005F7361">
        <w:rPr>
          <w:rFonts w:ascii="PT Astra Serif" w:hAnsi="PT Astra Serif"/>
          <w:color w:val="1A1A1A"/>
          <w:sz w:val="28"/>
          <w:szCs w:val="28"/>
        </w:rPr>
        <w:t>рублей</w:t>
      </w:r>
      <w:r>
        <w:rPr>
          <w:rFonts w:ascii="PT Astra Serif" w:hAnsi="PT Astra Serif"/>
          <w:color w:val="1A1A1A"/>
          <w:sz w:val="28"/>
          <w:szCs w:val="28"/>
        </w:rPr>
        <w:t xml:space="preserve">. </w:t>
      </w:r>
      <w:r w:rsidRPr="00CE1444">
        <w:rPr>
          <w:rFonts w:ascii="PT Astra Serif" w:hAnsi="PT Astra Serif"/>
          <w:color w:val="1A1A1A"/>
          <w:sz w:val="28"/>
          <w:szCs w:val="28"/>
        </w:rPr>
        <w:t>П</w:t>
      </w:r>
      <w:r w:rsidRPr="00CE1444">
        <w:rPr>
          <w:rFonts w:ascii="PT Astra Serif" w:hAnsi="PT Astra Serif"/>
          <w:sz w:val="28"/>
          <w:szCs w:val="28"/>
        </w:rPr>
        <w:t>ревышение принятых бюджетных обязательств над утвержденными на 2023 год лимитами бюджетных обязательств составляет</w:t>
      </w:r>
      <w:r w:rsidRPr="00CE1444">
        <w:rPr>
          <w:rFonts w:ascii="PT Astra Serif" w:hAnsi="PT Astra Serif"/>
          <w:color w:val="1A1A1A"/>
          <w:sz w:val="28"/>
          <w:szCs w:val="28"/>
        </w:rPr>
        <w:t xml:space="preserve"> 338 413,02 рублей, из них 187 473,58 рублей </w:t>
      </w:r>
      <w:r w:rsidRPr="00CE1444">
        <w:rPr>
          <w:rFonts w:ascii="PT Astra Serif" w:hAnsi="PT Astra Serif"/>
          <w:sz w:val="28"/>
          <w:szCs w:val="28"/>
        </w:rPr>
        <w:t>по расчётам по платежам в бюджет и 142 587,13 рублей на закупку товаров, работ, услуг.</w:t>
      </w:r>
    </w:p>
    <w:p w:rsidR="00AB269B" w:rsidRDefault="00AB269B" w:rsidP="00AB269B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- к Пояснительной записке (ф.0503160), в нарушение норм пунктов152-159 Инструкции 191н, не заполнены: таблица №1 «Сведения о направлениях деятельности», таблица №4 «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Сведения об основных положениях учетной политики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», таблица №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6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Сведения об инвентаризациях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», таблица №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11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Сведения об организационной структуре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», таблица №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12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Сведения о результатах деятельности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», таблица №13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Анализ отчета об исполнении бюджета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», таблица №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14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Анализ показателей отчетности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», таблица №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15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Причины увеличения просроченной задолженности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 и таблица №16 «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Прочие вопросы деятельности</w:t>
      </w:r>
      <w:r w:rsidRPr="000C268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</w:p>
    <w:p w:rsidR="00AB269B" w:rsidRPr="008826B7" w:rsidRDefault="00AB269B" w:rsidP="00AB269B">
      <w:pPr>
        <w:pStyle w:val="style5"/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242424"/>
          <w:sz w:val="28"/>
          <w:szCs w:val="28"/>
        </w:rPr>
        <w:t xml:space="preserve">6. </w:t>
      </w:r>
      <w:r w:rsidRPr="008826B7">
        <w:rPr>
          <w:rFonts w:ascii="PT Astra Serif" w:hAnsi="PT Astra Serif"/>
          <w:sz w:val="28"/>
          <w:szCs w:val="28"/>
        </w:rPr>
        <w:t xml:space="preserve">По данным </w:t>
      </w:r>
      <w:r w:rsidRPr="00AA4CDB">
        <w:rPr>
          <w:rFonts w:ascii="PT Astra Serif" w:hAnsi="PT Astra Serif"/>
          <w:sz w:val="28"/>
          <w:szCs w:val="28"/>
        </w:rPr>
        <w:t xml:space="preserve">Баланса </w:t>
      </w:r>
      <w:hyperlink r:id="rId8" w:anchor="Par5672" w:tooltip="Ссылка на текущий документ" w:history="1">
        <w:r w:rsidRPr="00AB269B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>(ф. 0503130)</w:t>
        </w:r>
      </w:hyperlink>
      <w:r w:rsidRPr="00AA4CDB">
        <w:rPr>
          <w:rFonts w:ascii="PT Astra Serif" w:hAnsi="PT Astra Serif"/>
          <w:sz w:val="28"/>
          <w:szCs w:val="28"/>
        </w:rPr>
        <w:t xml:space="preserve"> числится</w:t>
      </w:r>
      <w:r w:rsidRPr="008826B7">
        <w:rPr>
          <w:rFonts w:ascii="PT Astra Serif" w:hAnsi="PT Astra Serif"/>
          <w:sz w:val="28"/>
          <w:szCs w:val="28"/>
        </w:rPr>
        <w:t xml:space="preserve"> кредиторская задолженность в сумме </w:t>
      </w:r>
      <w:r>
        <w:rPr>
          <w:rFonts w:ascii="PT Astra Serif" w:hAnsi="PT Astra Serif"/>
          <w:sz w:val="28"/>
          <w:szCs w:val="28"/>
        </w:rPr>
        <w:t>415 870,92</w:t>
      </w:r>
      <w:r w:rsidRPr="008826B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рублей, к уровню 2022 года задолженность увеличилась на 370 165,22 рублей или в 9,1 раз. Рост объясняется увеличением кредиторской задолженности по платежам в бюджеты. Дебиторская задолженность на конец отчётного периода составляет 34 754,87 рублей, из них дебиторская задолженность по доходам составляет 5 812,26 рублей. Рост дебиторской задолженности по доходам к уровню 2021 года составил 5,8 тыс. рублей, к уровню 2022 года – 3,5 тыс. рублей, просроченной задолженности (более 3-х лет) не имеется.</w:t>
      </w:r>
    </w:p>
    <w:p w:rsidR="00AB269B" w:rsidRDefault="00AB269B" w:rsidP="00AB269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На 2023</w:t>
      </w:r>
      <w:r w:rsidRPr="00CD629F">
        <w:rPr>
          <w:rFonts w:ascii="PT Astra Serif" w:hAnsi="PT Astra Serif"/>
          <w:sz w:val="28"/>
          <w:szCs w:val="28"/>
        </w:rPr>
        <w:t xml:space="preserve"> финансовый год </w:t>
      </w:r>
      <w:r>
        <w:rPr>
          <w:rFonts w:ascii="PT Astra Serif" w:hAnsi="PT Astra Serif"/>
          <w:sz w:val="28"/>
          <w:szCs w:val="28"/>
        </w:rPr>
        <w:t xml:space="preserve">уточнённые </w:t>
      </w:r>
      <w:r w:rsidRPr="00CD629F">
        <w:rPr>
          <w:rFonts w:ascii="PT Astra Serif" w:hAnsi="PT Astra Serif"/>
          <w:sz w:val="28"/>
          <w:szCs w:val="28"/>
        </w:rPr>
        <w:t xml:space="preserve">бюджетные ассигнования </w:t>
      </w:r>
      <w:r>
        <w:rPr>
          <w:rFonts w:ascii="PT Astra Serif" w:hAnsi="PT Astra Serif"/>
          <w:sz w:val="28"/>
          <w:szCs w:val="28"/>
        </w:rPr>
        <w:t xml:space="preserve">предусмотрены </w:t>
      </w:r>
      <w:r w:rsidRPr="00CD629F">
        <w:rPr>
          <w:rFonts w:ascii="PT Astra Serif" w:hAnsi="PT Astra Serif"/>
          <w:sz w:val="28"/>
          <w:szCs w:val="28"/>
        </w:rPr>
        <w:t xml:space="preserve">на реализацию </w:t>
      </w:r>
      <w:r>
        <w:rPr>
          <w:rFonts w:ascii="PT Astra Serif" w:hAnsi="PT Astra Serif"/>
          <w:sz w:val="28"/>
          <w:szCs w:val="28"/>
        </w:rPr>
        <w:t xml:space="preserve">7 - ми </w:t>
      </w:r>
      <w:r w:rsidRPr="00CD629F">
        <w:rPr>
          <w:rFonts w:ascii="PT Astra Serif" w:hAnsi="PT Astra Serif"/>
          <w:sz w:val="28"/>
          <w:szCs w:val="28"/>
        </w:rPr>
        <w:t xml:space="preserve">муниципальных программ </w:t>
      </w:r>
      <w:r w:rsidRPr="00B47191">
        <w:rPr>
          <w:rFonts w:ascii="PT Astra Serif" w:hAnsi="PT Astra Serif"/>
          <w:sz w:val="28"/>
          <w:szCs w:val="28"/>
        </w:rPr>
        <w:t xml:space="preserve">в объёме </w:t>
      </w:r>
      <w:r>
        <w:rPr>
          <w:rFonts w:ascii="PT Astra Serif" w:hAnsi="PT Astra Serif"/>
          <w:sz w:val="28"/>
          <w:szCs w:val="28"/>
        </w:rPr>
        <w:t xml:space="preserve">4 288,4 тыс. рублей, что составляет 73,3% от общих ассигнований бюджета. Финансовое обеспечение муниципальных программ, утверждённых </w:t>
      </w:r>
      <w:r>
        <w:rPr>
          <w:rFonts w:ascii="PT Astra Serif" w:hAnsi="PT Astra Serif"/>
          <w:sz w:val="28"/>
          <w:szCs w:val="28"/>
        </w:rPr>
        <w:lastRenderedPageBreak/>
        <w:t>нормативными правовыми актами, соответствует объёму бюджетных ассигнований, предусмотренных в бюджете на реализацию муниципальных программ.</w:t>
      </w:r>
    </w:p>
    <w:p w:rsidR="00AB269B" w:rsidRDefault="00AB269B" w:rsidP="00AB269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</w:t>
      </w:r>
      <w:r w:rsidRPr="00B57C29">
        <w:rPr>
          <w:rFonts w:ascii="PT Astra Serif" w:hAnsi="PT Astra Serif"/>
          <w:sz w:val="28"/>
          <w:szCs w:val="28"/>
        </w:rPr>
        <w:t>Муниципальный долг по со</w:t>
      </w:r>
      <w:r>
        <w:rPr>
          <w:rFonts w:ascii="PT Astra Serif" w:hAnsi="PT Astra Serif"/>
          <w:sz w:val="28"/>
          <w:szCs w:val="28"/>
        </w:rPr>
        <w:t>стоянию на 01.01.2023</w:t>
      </w:r>
      <w:r w:rsidRPr="00B57C29">
        <w:rPr>
          <w:rFonts w:ascii="PT Astra Serif" w:hAnsi="PT Astra Serif"/>
          <w:sz w:val="28"/>
          <w:szCs w:val="28"/>
        </w:rPr>
        <w:t xml:space="preserve"> и 01.01.20</w:t>
      </w:r>
      <w:r>
        <w:rPr>
          <w:rFonts w:ascii="PT Astra Serif" w:hAnsi="PT Astra Serif"/>
          <w:sz w:val="28"/>
          <w:szCs w:val="28"/>
        </w:rPr>
        <w:t>24</w:t>
      </w:r>
      <w:r w:rsidRPr="00B57C29">
        <w:rPr>
          <w:rFonts w:ascii="PT Astra Serif" w:hAnsi="PT Astra Serif"/>
          <w:sz w:val="28"/>
          <w:szCs w:val="28"/>
        </w:rPr>
        <w:t xml:space="preserve"> в МО «</w:t>
      </w:r>
      <w:r>
        <w:rPr>
          <w:rFonts w:ascii="PT Astra Serif" w:hAnsi="PT Astra Serif"/>
          <w:sz w:val="28"/>
          <w:szCs w:val="28"/>
        </w:rPr>
        <w:t>Каргинское</w:t>
      </w:r>
      <w:r w:rsidRPr="00B57C29">
        <w:rPr>
          <w:rFonts w:ascii="PT Astra Serif" w:hAnsi="PT Astra Serif"/>
          <w:sz w:val="28"/>
          <w:szCs w:val="28"/>
        </w:rPr>
        <w:t xml:space="preserve"> сельское поселение» отсутствует. </w:t>
      </w:r>
    </w:p>
    <w:p w:rsidR="00AB269B" w:rsidRDefault="00AB269B" w:rsidP="00AB269B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>В целом, проведенная внешняя проверка позволяет сделать вывод об условной достоверности бюджетной отчетности МО «</w:t>
      </w:r>
      <w:r>
        <w:rPr>
          <w:rFonts w:ascii="PT Astra Serif" w:hAnsi="PT Astra Serif"/>
          <w:sz w:val="28"/>
        </w:rPr>
        <w:t xml:space="preserve">Каргинское сельское </w:t>
      </w:r>
      <w:r w:rsidRPr="00C56310">
        <w:rPr>
          <w:rFonts w:ascii="PT Astra Serif" w:hAnsi="PT Astra Serif"/>
          <w:sz w:val="28"/>
        </w:rPr>
        <w:t>поселение» за 202</w:t>
      </w:r>
      <w:r>
        <w:rPr>
          <w:rFonts w:ascii="PT Astra Serif" w:hAnsi="PT Astra Serif"/>
          <w:sz w:val="28"/>
        </w:rPr>
        <w:t>3</w:t>
      </w:r>
      <w:r w:rsidRPr="00C56310">
        <w:rPr>
          <w:rFonts w:ascii="PT Astra Serif" w:hAnsi="PT Astra Serif"/>
          <w:sz w:val="28"/>
        </w:rPr>
        <w:t xml:space="preserve"> год как носителя информации о финансовой деятельности главных администраторов бюджетных средств.</w:t>
      </w:r>
    </w:p>
    <w:p w:rsidR="00AB269B" w:rsidRDefault="00AB269B" w:rsidP="00AB269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B269B" w:rsidRPr="004520B5" w:rsidRDefault="00AB269B" w:rsidP="00AB269B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iCs/>
          <w:sz w:val="28"/>
          <w:szCs w:val="28"/>
        </w:rPr>
        <w:t>9.</w:t>
      </w:r>
      <w:r w:rsidRPr="004520B5">
        <w:rPr>
          <w:rFonts w:ascii="PT Astra Serif" w:hAnsi="PT Astra Serif"/>
          <w:b/>
          <w:iCs/>
          <w:sz w:val="28"/>
          <w:szCs w:val="28"/>
        </w:rPr>
        <w:t xml:space="preserve"> </w:t>
      </w:r>
      <w:r>
        <w:rPr>
          <w:rFonts w:ascii="PT Astra Serif" w:hAnsi="PT Astra Serif"/>
          <w:b/>
          <w:iCs/>
          <w:sz w:val="28"/>
          <w:szCs w:val="28"/>
        </w:rPr>
        <w:t>Предложения</w:t>
      </w:r>
      <w:r w:rsidRPr="004520B5">
        <w:rPr>
          <w:rFonts w:ascii="PT Astra Serif" w:hAnsi="PT Astra Serif"/>
          <w:b/>
          <w:sz w:val="28"/>
          <w:szCs w:val="28"/>
        </w:rPr>
        <w:t>:</w:t>
      </w:r>
    </w:p>
    <w:p w:rsidR="00AB269B" w:rsidRPr="004520B5" w:rsidRDefault="00AB269B" w:rsidP="00AB269B">
      <w:pPr>
        <w:tabs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b/>
          <w:sz w:val="28"/>
          <w:szCs w:val="28"/>
        </w:rPr>
        <w:t>Совету депутатов муниципального образования «</w:t>
      </w:r>
      <w:r>
        <w:rPr>
          <w:rFonts w:ascii="PT Astra Serif" w:hAnsi="PT Astra Serif"/>
          <w:b/>
          <w:sz w:val="28"/>
          <w:szCs w:val="28"/>
        </w:rPr>
        <w:t>Каргинское сельское</w:t>
      </w:r>
      <w:r w:rsidRPr="004520B5">
        <w:rPr>
          <w:rFonts w:ascii="PT Astra Serif" w:hAnsi="PT Astra Serif"/>
          <w:b/>
          <w:sz w:val="28"/>
          <w:szCs w:val="28"/>
        </w:rPr>
        <w:t xml:space="preserve"> поселение»:</w:t>
      </w:r>
    </w:p>
    <w:p w:rsidR="00AB269B" w:rsidRPr="004520B5" w:rsidRDefault="00AB269B" w:rsidP="00AB269B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4520B5">
        <w:rPr>
          <w:rFonts w:ascii="PT Astra Serif" w:hAnsi="PT Astra Serif"/>
          <w:sz w:val="28"/>
          <w:szCs w:val="28"/>
        </w:rPr>
        <w:t xml:space="preserve">тная </w:t>
      </w:r>
      <w:r>
        <w:rPr>
          <w:rFonts w:ascii="PT Astra Serif" w:hAnsi="PT Astra Serif"/>
          <w:sz w:val="28"/>
          <w:szCs w:val="28"/>
        </w:rPr>
        <w:t>палата</w:t>
      </w:r>
      <w:r w:rsidRPr="004520B5">
        <w:rPr>
          <w:rFonts w:ascii="PT Astra Serif" w:hAnsi="PT Astra Serif"/>
          <w:sz w:val="28"/>
          <w:szCs w:val="28"/>
        </w:rPr>
        <w:t xml:space="preserve"> считает возможным предложить Совету депутатов муниципального образования «</w:t>
      </w:r>
      <w:r>
        <w:rPr>
          <w:rFonts w:ascii="PT Astra Serif" w:hAnsi="PT Astra Serif"/>
          <w:sz w:val="28"/>
          <w:szCs w:val="28"/>
        </w:rPr>
        <w:t>Каргинское</w:t>
      </w:r>
      <w:r w:rsidRPr="004520B5">
        <w:rPr>
          <w:rFonts w:ascii="PT Astra Serif" w:hAnsi="PT Astra Serif"/>
          <w:sz w:val="28"/>
          <w:szCs w:val="28"/>
        </w:rPr>
        <w:t xml:space="preserve"> сельское поселение» утвердить проект решения «Об утверждении годового отчёта об исполнении бюджета муниципального образования «</w:t>
      </w:r>
      <w:r>
        <w:rPr>
          <w:rFonts w:ascii="PT Astra Serif" w:hAnsi="PT Astra Serif"/>
          <w:sz w:val="28"/>
          <w:szCs w:val="28"/>
        </w:rPr>
        <w:t>Каргинское сельское поселение» за 2023</w:t>
      </w:r>
      <w:r w:rsidRPr="004520B5">
        <w:rPr>
          <w:rFonts w:ascii="PT Astra Serif" w:hAnsi="PT Astra Serif"/>
          <w:sz w:val="28"/>
          <w:szCs w:val="28"/>
        </w:rPr>
        <w:t xml:space="preserve"> год» в предлагаемой редакции.</w:t>
      </w:r>
    </w:p>
    <w:p w:rsidR="00AB269B" w:rsidRPr="004520B5" w:rsidRDefault="00AB269B" w:rsidP="00AB269B">
      <w:pPr>
        <w:tabs>
          <w:tab w:val="left" w:pos="720"/>
          <w:tab w:val="left" w:pos="9639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AB269B" w:rsidRDefault="00AB269B" w:rsidP="00AB269B">
      <w:pPr>
        <w:tabs>
          <w:tab w:val="left" w:pos="720"/>
          <w:tab w:val="left" w:pos="9639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4520B5">
        <w:rPr>
          <w:rFonts w:ascii="PT Astra Serif" w:hAnsi="PT Astra Serif"/>
          <w:b/>
          <w:sz w:val="28"/>
          <w:szCs w:val="28"/>
        </w:rPr>
        <w:t>МУ администраци</w:t>
      </w:r>
      <w:r>
        <w:rPr>
          <w:rFonts w:ascii="PT Astra Serif" w:hAnsi="PT Astra Serif"/>
          <w:b/>
          <w:sz w:val="28"/>
          <w:szCs w:val="28"/>
        </w:rPr>
        <w:t>я</w:t>
      </w:r>
      <w:r w:rsidRPr="004520B5">
        <w:rPr>
          <w:rFonts w:ascii="PT Astra Serif" w:hAnsi="PT Astra Serif"/>
          <w:b/>
          <w:sz w:val="28"/>
          <w:szCs w:val="28"/>
        </w:rPr>
        <w:t xml:space="preserve"> муниципального образования «</w:t>
      </w:r>
      <w:r>
        <w:rPr>
          <w:rFonts w:ascii="PT Astra Serif" w:hAnsi="PT Astra Serif"/>
          <w:b/>
          <w:sz w:val="28"/>
          <w:szCs w:val="28"/>
        </w:rPr>
        <w:t xml:space="preserve">Каргинское </w:t>
      </w:r>
      <w:r w:rsidRPr="004520B5">
        <w:rPr>
          <w:rFonts w:ascii="PT Astra Serif" w:hAnsi="PT Astra Serif"/>
          <w:b/>
          <w:sz w:val="28"/>
          <w:szCs w:val="28"/>
        </w:rPr>
        <w:t>сельское поселение»:</w:t>
      </w:r>
    </w:p>
    <w:p w:rsidR="00AB269B" w:rsidRPr="004520B5" w:rsidRDefault="00AB269B" w:rsidP="00AB269B">
      <w:pPr>
        <w:tabs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 xml:space="preserve">1. </w:t>
      </w:r>
      <w:r w:rsidRPr="00CE5E94">
        <w:rPr>
          <w:rFonts w:ascii="PT Astra Serif" w:hAnsi="PT Astra Serif"/>
          <w:sz w:val="28"/>
          <w:szCs w:val="28"/>
        </w:rPr>
        <w:t xml:space="preserve">Соблюдать требования к составлению </w:t>
      </w:r>
      <w:r w:rsidRPr="00B81481">
        <w:rPr>
          <w:rFonts w:ascii="PT Astra Serif" w:hAnsi="PT Astra Serif"/>
          <w:sz w:val="28"/>
          <w:szCs w:val="28"/>
        </w:rPr>
        <w:t>бюджетной, бухгалтерской (финансовой) отчетности</w:t>
      </w:r>
      <w:r w:rsidRPr="00CE5E94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 xml:space="preserve">составлению </w:t>
      </w:r>
      <w:r w:rsidRPr="00CE5E94">
        <w:rPr>
          <w:rFonts w:ascii="PT Astra Serif" w:hAnsi="PT Astra Serif"/>
          <w:sz w:val="28"/>
          <w:szCs w:val="28"/>
        </w:rPr>
        <w:t xml:space="preserve">(или) предоставлению проекта решения о внесении изменений в решение о бюджете на текущий финансовый год, не допуская нарушений положений нормативных правовых актов при </w:t>
      </w:r>
      <w:r>
        <w:rPr>
          <w:rFonts w:ascii="PT Astra Serif" w:hAnsi="PT Astra Serif"/>
          <w:sz w:val="28"/>
          <w:szCs w:val="28"/>
        </w:rPr>
        <w:t xml:space="preserve">составлении бюджетной отчётности и при </w:t>
      </w:r>
      <w:r w:rsidRPr="00CE5E94">
        <w:rPr>
          <w:rFonts w:ascii="PT Astra Serif" w:hAnsi="PT Astra Serif"/>
          <w:sz w:val="28"/>
          <w:szCs w:val="28"/>
        </w:rPr>
        <w:t>внесении изменений в бюджет</w:t>
      </w:r>
      <w:r>
        <w:rPr>
          <w:rFonts w:ascii="PT Astra Serif" w:hAnsi="PT Astra Serif"/>
          <w:sz w:val="28"/>
          <w:szCs w:val="28"/>
        </w:rPr>
        <w:t>.</w:t>
      </w:r>
      <w:r w:rsidRPr="004520B5">
        <w:rPr>
          <w:rFonts w:ascii="PT Astra Serif" w:hAnsi="PT Astra Serif"/>
          <w:bCs/>
          <w:sz w:val="28"/>
          <w:szCs w:val="28"/>
        </w:rPr>
        <w:t xml:space="preserve"> </w:t>
      </w:r>
    </w:p>
    <w:p w:rsidR="00AB269B" w:rsidRPr="004520B5" w:rsidRDefault="00AB269B" w:rsidP="00AB269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Соблюдать Указания о порядке применения бюджетной классификации, своевременно внося изменения в соответствующий муниципальный правовой акт.</w:t>
      </w:r>
    </w:p>
    <w:p w:rsidR="00AB269B" w:rsidRDefault="00AB269B" w:rsidP="00AB269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 </w:t>
      </w:r>
      <w:r>
        <w:rPr>
          <w:rFonts w:ascii="PT Astra Serif" w:hAnsi="PT Astra Serif"/>
          <w:sz w:val="28"/>
          <w:szCs w:val="28"/>
        </w:rPr>
        <w:t>Принятие бюджетных обязательств осуществлять в пределах утверждённых лимитов бюджетных обязательств.</w:t>
      </w:r>
    </w:p>
    <w:p w:rsidR="00AB269B" w:rsidRPr="008E37AF" w:rsidRDefault="00AB269B" w:rsidP="00AB269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2B10C8">
        <w:rPr>
          <w:rFonts w:ascii="PT Astra Serif" w:hAnsi="PT Astra Serif"/>
          <w:sz w:val="28"/>
          <w:szCs w:val="28"/>
        </w:rPr>
        <w:t xml:space="preserve">. </w:t>
      </w:r>
      <w:r w:rsidRPr="00C56310">
        <w:rPr>
          <w:rFonts w:ascii="PT Astra Serif" w:hAnsi="PT Astra Serif"/>
          <w:sz w:val="28"/>
        </w:rPr>
        <w:t xml:space="preserve">Принять меры по устранению кредиторской </w:t>
      </w:r>
      <w:r>
        <w:rPr>
          <w:rFonts w:ascii="PT Astra Serif" w:hAnsi="PT Astra Serif"/>
          <w:sz w:val="28"/>
        </w:rPr>
        <w:t xml:space="preserve">и дебиторской </w:t>
      </w:r>
      <w:r w:rsidRPr="00C56310">
        <w:rPr>
          <w:rFonts w:ascii="PT Astra Serif" w:hAnsi="PT Astra Serif"/>
          <w:sz w:val="28"/>
        </w:rPr>
        <w:t>задолженности и не допускать её образование.</w:t>
      </w:r>
    </w:p>
    <w:p w:rsidR="00AB269B" w:rsidRDefault="00AB269B" w:rsidP="00AB269B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</w:t>
      </w:r>
      <w:r>
        <w:rPr>
          <w:rFonts w:ascii="PT Astra Serif" w:hAnsi="PT Astra Serif"/>
          <w:sz w:val="28"/>
          <w:szCs w:val="28"/>
        </w:rPr>
        <w:t>С целью увеличения поступлений собственных доходов в бюджет поселения и сокращения уровня недоимки по налогам, провести работу с налогоплательщиками, имеющими задолженность по платежам в бюджет.</w:t>
      </w:r>
    </w:p>
    <w:p w:rsidR="009A2B84" w:rsidRDefault="009A2B84" w:rsidP="009A2B84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  <w:lang w:val="en-US"/>
        </w:rPr>
      </w:pPr>
    </w:p>
    <w:p w:rsidR="006F1AC6" w:rsidRDefault="006F1AC6" w:rsidP="009A2B84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  <w:lang w:val="en-US"/>
        </w:rPr>
      </w:pPr>
    </w:p>
    <w:p w:rsidR="006F1AC6" w:rsidRPr="006F1AC6" w:rsidRDefault="006F1AC6" w:rsidP="009A2B84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  <w:lang w:val="en-US"/>
        </w:rPr>
      </w:pPr>
    </w:p>
    <w:p w:rsidR="009A2B84" w:rsidRPr="004520B5" w:rsidRDefault="009A2B84" w:rsidP="009A2B84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 xml:space="preserve">Председатель Контрольно-счетной </w:t>
      </w:r>
      <w:r>
        <w:rPr>
          <w:rFonts w:ascii="PT Astra Serif" w:hAnsi="PT Astra Serif"/>
          <w:sz w:val="28"/>
          <w:szCs w:val="28"/>
        </w:rPr>
        <w:t>палаты</w:t>
      </w:r>
    </w:p>
    <w:p w:rsidR="009A2B84" w:rsidRDefault="009A2B84" w:rsidP="009A2B84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</w:p>
    <w:p w:rsidR="009A2B84" w:rsidRPr="004520B5" w:rsidRDefault="009A2B84" w:rsidP="009A2B84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  <w:r w:rsidRPr="004520B5">
        <w:rPr>
          <w:rFonts w:ascii="PT Astra Serif" w:hAnsi="PT Astra Serif"/>
          <w:sz w:val="28"/>
          <w:szCs w:val="28"/>
        </w:rPr>
        <w:t xml:space="preserve">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  <w:r w:rsidRPr="004520B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Ю.В. Корчак</w:t>
      </w:r>
    </w:p>
    <w:p w:rsidR="00192156" w:rsidRPr="004520B5" w:rsidRDefault="00192156" w:rsidP="009A2B84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sectPr w:rsidR="00192156" w:rsidRPr="004520B5" w:rsidSect="00297C7B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57A" w:rsidRDefault="0005657A" w:rsidP="00C950FE">
      <w:pPr>
        <w:spacing w:after="0" w:line="240" w:lineRule="auto"/>
      </w:pPr>
      <w:r>
        <w:separator/>
      </w:r>
    </w:p>
  </w:endnote>
  <w:endnote w:type="continuationSeparator" w:id="1">
    <w:p w:rsidR="0005657A" w:rsidRDefault="0005657A" w:rsidP="00C9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1670"/>
      <w:docPartObj>
        <w:docPartGallery w:val="Page Numbers (Bottom of Page)"/>
        <w:docPartUnique/>
      </w:docPartObj>
    </w:sdtPr>
    <w:sdtContent>
      <w:p w:rsidR="00C950FE" w:rsidRDefault="00417955">
        <w:pPr>
          <w:pStyle w:val="a8"/>
          <w:jc w:val="center"/>
        </w:pPr>
        <w:fldSimple w:instr=" PAGE   \* MERGEFORMAT ">
          <w:r w:rsidR="006F1AC6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57A" w:rsidRDefault="0005657A" w:rsidP="00C950FE">
      <w:pPr>
        <w:spacing w:after="0" w:line="240" w:lineRule="auto"/>
      </w:pPr>
      <w:r>
        <w:separator/>
      </w:r>
    </w:p>
  </w:footnote>
  <w:footnote w:type="continuationSeparator" w:id="1">
    <w:p w:rsidR="0005657A" w:rsidRDefault="0005657A" w:rsidP="00C95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6678D"/>
    <w:multiLevelType w:val="multilevel"/>
    <w:tmpl w:val="1A2A087A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16E"/>
    <w:rsid w:val="00005E1C"/>
    <w:rsid w:val="00044088"/>
    <w:rsid w:val="0005657A"/>
    <w:rsid w:val="00084F03"/>
    <w:rsid w:val="000E2790"/>
    <w:rsid w:val="00104F05"/>
    <w:rsid w:val="00181AE7"/>
    <w:rsid w:val="00184D87"/>
    <w:rsid w:val="00192156"/>
    <w:rsid w:val="001B05B3"/>
    <w:rsid w:val="001B7945"/>
    <w:rsid w:val="00217905"/>
    <w:rsid w:val="00255ADB"/>
    <w:rsid w:val="002839C1"/>
    <w:rsid w:val="00285537"/>
    <w:rsid w:val="00297C7B"/>
    <w:rsid w:val="002C2797"/>
    <w:rsid w:val="00321AD1"/>
    <w:rsid w:val="003536BF"/>
    <w:rsid w:val="00370727"/>
    <w:rsid w:val="00381DA7"/>
    <w:rsid w:val="003E2998"/>
    <w:rsid w:val="003F22A0"/>
    <w:rsid w:val="004148EA"/>
    <w:rsid w:val="004157C6"/>
    <w:rsid w:val="00417955"/>
    <w:rsid w:val="00440B14"/>
    <w:rsid w:val="004B19C4"/>
    <w:rsid w:val="004E4E4F"/>
    <w:rsid w:val="004F654E"/>
    <w:rsid w:val="005101B8"/>
    <w:rsid w:val="0058401A"/>
    <w:rsid w:val="005931B9"/>
    <w:rsid w:val="005C6DA1"/>
    <w:rsid w:val="005E6C17"/>
    <w:rsid w:val="006116AE"/>
    <w:rsid w:val="00615B9C"/>
    <w:rsid w:val="00632851"/>
    <w:rsid w:val="00645D2B"/>
    <w:rsid w:val="00665C51"/>
    <w:rsid w:val="006723FC"/>
    <w:rsid w:val="00686371"/>
    <w:rsid w:val="00693ADB"/>
    <w:rsid w:val="006B2C4B"/>
    <w:rsid w:val="006B5B15"/>
    <w:rsid w:val="006F1AC6"/>
    <w:rsid w:val="007A089B"/>
    <w:rsid w:val="007D4D45"/>
    <w:rsid w:val="007E3C39"/>
    <w:rsid w:val="00870123"/>
    <w:rsid w:val="008C66A5"/>
    <w:rsid w:val="0092392A"/>
    <w:rsid w:val="009373F0"/>
    <w:rsid w:val="00962761"/>
    <w:rsid w:val="009A2B84"/>
    <w:rsid w:val="00A237A0"/>
    <w:rsid w:val="00A24C3B"/>
    <w:rsid w:val="00A56CF8"/>
    <w:rsid w:val="00AA6EE0"/>
    <w:rsid w:val="00AB269B"/>
    <w:rsid w:val="00AD278F"/>
    <w:rsid w:val="00AE0EBB"/>
    <w:rsid w:val="00AE68E5"/>
    <w:rsid w:val="00B773C1"/>
    <w:rsid w:val="00B95475"/>
    <w:rsid w:val="00BA0CEB"/>
    <w:rsid w:val="00BC04C9"/>
    <w:rsid w:val="00BF798C"/>
    <w:rsid w:val="00C309E3"/>
    <w:rsid w:val="00C56B11"/>
    <w:rsid w:val="00C950FE"/>
    <w:rsid w:val="00CC11FE"/>
    <w:rsid w:val="00CC6686"/>
    <w:rsid w:val="00CF24D6"/>
    <w:rsid w:val="00D13AC7"/>
    <w:rsid w:val="00D53C91"/>
    <w:rsid w:val="00D61283"/>
    <w:rsid w:val="00D77D2F"/>
    <w:rsid w:val="00D80B32"/>
    <w:rsid w:val="00DA41A5"/>
    <w:rsid w:val="00DB4F67"/>
    <w:rsid w:val="00DF29FA"/>
    <w:rsid w:val="00E115C4"/>
    <w:rsid w:val="00E727DE"/>
    <w:rsid w:val="00E84CD7"/>
    <w:rsid w:val="00ED10B5"/>
    <w:rsid w:val="00EF216E"/>
    <w:rsid w:val="00F30D41"/>
    <w:rsid w:val="00F40C40"/>
    <w:rsid w:val="00F633FD"/>
    <w:rsid w:val="00FA684E"/>
    <w:rsid w:val="00FF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50FE"/>
  </w:style>
  <w:style w:type="paragraph" w:styleId="a8">
    <w:name w:val="footer"/>
    <w:basedOn w:val="a"/>
    <w:link w:val="a9"/>
    <w:uiPriority w:val="99"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50FE"/>
  </w:style>
  <w:style w:type="paragraph" w:styleId="aa">
    <w:name w:val="List Paragraph"/>
    <w:basedOn w:val="a"/>
    <w:link w:val="ab"/>
    <w:uiPriority w:val="34"/>
    <w:qFormat/>
    <w:rsid w:val="009A2B84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4"/>
      <w:szCs w:val="21"/>
      <w:lang w:eastAsia="hi-IN" w:bidi="hi-IN"/>
    </w:rPr>
  </w:style>
  <w:style w:type="character" w:customStyle="1" w:styleId="ab">
    <w:name w:val="Абзац списка Знак"/>
    <w:link w:val="aa"/>
    <w:uiPriority w:val="34"/>
    <w:locked/>
    <w:rsid w:val="009A2B84"/>
    <w:rPr>
      <w:rFonts w:ascii="Arial" w:eastAsia="Lucida Sans Unicode" w:hAnsi="Arial" w:cs="Mangal"/>
      <w:kern w:val="1"/>
      <w:sz w:val="24"/>
      <w:szCs w:val="21"/>
      <w:lang w:eastAsia="hi-IN" w:bidi="hi-IN"/>
    </w:rPr>
  </w:style>
  <w:style w:type="character" w:styleId="ac">
    <w:name w:val="Hyperlink"/>
    <w:basedOn w:val="a0"/>
    <w:uiPriority w:val="99"/>
    <w:unhideWhenUsed/>
    <w:rsid w:val="00AB269B"/>
    <w:rPr>
      <w:color w:val="0000FF"/>
      <w:u w:val="single"/>
    </w:rPr>
  </w:style>
  <w:style w:type="paragraph" w:customStyle="1" w:styleId="style5">
    <w:name w:val="style5"/>
    <w:basedOn w:val="a"/>
    <w:uiPriority w:val="99"/>
    <w:rsid w:val="00AB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SI\AppData\Local\Temp\&#1047;&#1072;&#1082;&#1083;&#1102;&#1095;&#1077;&#1085;&#1080;&#1077;%20&#8470;%203%20&#1074;&#1085;&#1077;&#1096;&#1085;&#1103;&#1103;%20&#1087;&#1088;&#1086;&#1074;&#1077;&#1088;&#1082;&#1072;%20&#1040;&#1050;&#1052;&#1056;%202019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CD34-112B-4B5D-87CE-0281B63C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4294958788</TotalTime>
  <Pages>4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63</cp:revision>
  <cp:lastPrinted>2016-05-07T06:32:00Z</cp:lastPrinted>
  <dcterms:created xsi:type="dcterms:W3CDTF">2012-09-11T11:36:00Z</dcterms:created>
  <dcterms:modified xsi:type="dcterms:W3CDTF">2024-05-02T06:42:00Z</dcterms:modified>
</cp:coreProperties>
</file>