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8" w:rsidRPr="000D5520" w:rsidRDefault="00BD567F" w:rsidP="007137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ИНФОРМАЦИЯ</w:t>
      </w:r>
    </w:p>
    <w:p w:rsidR="00431B2B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Контрольно - сч</w:t>
      </w:r>
      <w:r w:rsidR="00150C6D">
        <w:rPr>
          <w:rFonts w:ascii="PT Astra Serif" w:hAnsi="PT Astra Serif"/>
          <w:b/>
          <w:sz w:val="28"/>
          <w:szCs w:val="28"/>
        </w:rPr>
        <w:t>ё</w:t>
      </w:r>
      <w:r w:rsidRPr="000D5520">
        <w:rPr>
          <w:rFonts w:ascii="PT Astra Serif" w:hAnsi="PT Astra Serif"/>
          <w:b/>
          <w:sz w:val="28"/>
          <w:szCs w:val="28"/>
        </w:rPr>
        <w:t xml:space="preserve">тной </w:t>
      </w:r>
      <w:r w:rsidR="00150C6D">
        <w:rPr>
          <w:rFonts w:ascii="PT Astra Serif" w:hAnsi="PT Astra Serif"/>
          <w:b/>
          <w:sz w:val="28"/>
          <w:szCs w:val="28"/>
        </w:rPr>
        <w:t>палаты</w:t>
      </w:r>
      <w:r w:rsidRPr="000D5520">
        <w:rPr>
          <w:rFonts w:ascii="PT Astra Serif" w:hAnsi="PT Astra Serif"/>
          <w:b/>
          <w:sz w:val="28"/>
          <w:szCs w:val="28"/>
        </w:rPr>
        <w:t xml:space="preserve"> муниципального образования «Вешкаймский район» </w:t>
      </w:r>
      <w:r w:rsidR="00150C6D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0D5520">
        <w:rPr>
          <w:rFonts w:ascii="PT Astra Serif" w:hAnsi="PT Astra Serif"/>
          <w:b/>
          <w:sz w:val="28"/>
          <w:szCs w:val="28"/>
        </w:rPr>
        <w:t xml:space="preserve">по результатам заключения на отчёт об исполнении бюджета муниципального образования «Вешкаймский район» </w:t>
      </w:r>
    </w:p>
    <w:p w:rsidR="00BD567F" w:rsidRPr="000D5520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 xml:space="preserve">за 1 </w:t>
      </w:r>
      <w:r w:rsidR="007B19C3">
        <w:rPr>
          <w:rFonts w:ascii="PT Astra Serif" w:hAnsi="PT Astra Serif"/>
          <w:b/>
          <w:sz w:val="28"/>
          <w:szCs w:val="28"/>
        </w:rPr>
        <w:t>квартал</w:t>
      </w:r>
      <w:r w:rsidRPr="000D5520">
        <w:rPr>
          <w:rFonts w:ascii="PT Astra Serif" w:hAnsi="PT Astra Serif"/>
          <w:b/>
          <w:sz w:val="28"/>
          <w:szCs w:val="28"/>
        </w:rPr>
        <w:t xml:space="preserve"> 20</w:t>
      </w:r>
      <w:r w:rsidR="00DB6E46">
        <w:rPr>
          <w:rFonts w:ascii="PT Astra Serif" w:hAnsi="PT Astra Serif"/>
          <w:b/>
          <w:sz w:val="28"/>
          <w:szCs w:val="28"/>
        </w:rPr>
        <w:t>2</w:t>
      </w:r>
      <w:r w:rsidR="009E20A7" w:rsidRPr="009E20A7">
        <w:rPr>
          <w:rFonts w:ascii="PT Astra Serif" w:hAnsi="PT Astra Serif"/>
          <w:b/>
          <w:sz w:val="28"/>
          <w:szCs w:val="28"/>
        </w:rPr>
        <w:t>4</w:t>
      </w:r>
      <w:r w:rsidR="00144C6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50C6D" w:rsidRDefault="00150C6D" w:rsidP="00B01E7C">
      <w:pPr>
        <w:pStyle w:val="pagettl"/>
        <w:spacing w:before="0" w:after="0"/>
        <w:ind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9E20A7" w:rsidRPr="002474ED" w:rsidRDefault="009E20A7" w:rsidP="009E20A7">
      <w:pPr>
        <w:pStyle w:val="pagettl"/>
        <w:spacing w:before="0" w:after="0"/>
        <w:ind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Заключение на отчёт об исполнении бюджета муниципального образования «Вешкаймский район» (далее по тексту бюджет района) за 1 </w:t>
      </w:r>
      <w:r>
        <w:rPr>
          <w:rFonts w:ascii="PT Astra Serif" w:hAnsi="PT Astra Serif"/>
          <w:b w:val="0"/>
          <w:color w:val="auto"/>
          <w:sz w:val="28"/>
          <w:szCs w:val="28"/>
        </w:rPr>
        <w:t>квартал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4 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года подготовлено председателем Контрольно-сч</w:t>
      </w:r>
      <w:r>
        <w:rPr>
          <w:rFonts w:ascii="PT Astra Serif" w:hAnsi="PT Astra Serif"/>
          <w:b w:val="0"/>
          <w:color w:val="auto"/>
          <w:sz w:val="28"/>
          <w:szCs w:val="28"/>
        </w:rPr>
        <w:t>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Ульяновской области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(далее по тексту МКСО) </w:t>
      </w:r>
      <w:r>
        <w:rPr>
          <w:rFonts w:ascii="PT Astra Serif" w:hAnsi="PT Astra Serif"/>
          <w:b w:val="0"/>
          <w:color w:val="auto"/>
          <w:sz w:val="28"/>
          <w:szCs w:val="28"/>
        </w:rPr>
        <w:t>Корчак Ю.В.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в соответствии с нормами подпункта 1 пункта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и муниципальных образований»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, Бюджетно</w:t>
      </w:r>
      <w:r>
        <w:rPr>
          <w:rFonts w:ascii="PT Astra Serif" w:hAnsi="PT Astra Serif"/>
          <w:b w:val="0"/>
          <w:color w:val="auto"/>
          <w:sz w:val="28"/>
          <w:szCs w:val="28"/>
        </w:rPr>
        <w:t>го кодекса Российской Федерации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, а также на основании пункта 1.</w:t>
      </w:r>
      <w:r>
        <w:rPr>
          <w:rFonts w:ascii="PT Astra Serif" w:hAnsi="PT Astra Serif"/>
          <w:b w:val="0"/>
          <w:color w:val="auto"/>
          <w:sz w:val="28"/>
          <w:szCs w:val="28"/>
        </w:rPr>
        <w:t>19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. плана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работы Контрольно-счё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на 202</w:t>
      </w:r>
      <w:r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год, утверждённого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распоряжением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МКСО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color w:val="auto"/>
          <w:sz w:val="28"/>
          <w:szCs w:val="28"/>
        </w:rPr>
        <w:t>22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.12.202</w:t>
      </w:r>
      <w:r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 №</w:t>
      </w:r>
      <w:r>
        <w:rPr>
          <w:rFonts w:ascii="PT Astra Serif" w:hAnsi="PT Astra Serif"/>
          <w:b w:val="0"/>
          <w:color w:val="auto"/>
          <w:sz w:val="28"/>
          <w:szCs w:val="28"/>
        </w:rPr>
        <w:t>36-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р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, удостоверения № </w:t>
      </w:r>
      <w:r>
        <w:rPr>
          <w:rFonts w:ascii="PT Astra Serif" w:hAnsi="PT Astra Serif"/>
          <w:b w:val="0"/>
          <w:color w:val="auto"/>
          <w:sz w:val="28"/>
          <w:szCs w:val="28"/>
        </w:rPr>
        <w:t>15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от </w:t>
      </w:r>
      <w:r>
        <w:rPr>
          <w:rFonts w:ascii="PT Astra Serif" w:hAnsi="PT Astra Serif"/>
          <w:b w:val="0"/>
          <w:color w:val="auto"/>
          <w:sz w:val="28"/>
          <w:szCs w:val="28"/>
        </w:rPr>
        <w:t>02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.0</w:t>
      </w:r>
      <w:r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.202</w:t>
      </w:r>
      <w:r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b w:val="0"/>
          <w:color w:val="0000FF"/>
          <w:sz w:val="28"/>
          <w:szCs w:val="28"/>
        </w:rPr>
        <w:t>.</w:t>
      </w:r>
    </w:p>
    <w:p w:rsidR="009E20A7" w:rsidRPr="009E20A7" w:rsidRDefault="009E20A7" w:rsidP="009E20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9E20A7">
        <w:rPr>
          <w:rFonts w:ascii="PT Astra Serif" w:hAnsi="PT Astra Serif"/>
          <w:bCs/>
          <w:color w:val="000000"/>
          <w:sz w:val="28"/>
          <w:szCs w:val="28"/>
          <w:u w:val="single"/>
        </w:rPr>
        <w:t>Анализ общих показателей исполнения бюджета</w:t>
      </w:r>
      <w:r w:rsidRPr="009E20A7">
        <w:rPr>
          <w:rFonts w:ascii="PT Astra Serif" w:hAnsi="PT Astra Serif"/>
          <w:sz w:val="28"/>
          <w:szCs w:val="28"/>
          <w:u w:val="single"/>
        </w:rPr>
        <w:t xml:space="preserve"> за 1 квартал 2024 года.</w:t>
      </w:r>
    </w:p>
    <w:p w:rsidR="009E20A7" w:rsidRPr="002474ED" w:rsidRDefault="009E20A7" w:rsidP="009E20A7">
      <w:pPr>
        <w:pStyle w:val="a6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При подготовке заключения на отчёт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2474E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2474E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sz w:val="28"/>
          <w:szCs w:val="28"/>
        </w:rPr>
        <w:t>проведён анализ фактического исполнения бюджета</w:t>
      </w:r>
      <w:r w:rsidRPr="002474ED">
        <w:rPr>
          <w:rFonts w:ascii="PT Astra Serif" w:hAnsi="PT Astra Serif"/>
          <w:bCs/>
          <w:sz w:val="28"/>
          <w:szCs w:val="28"/>
        </w:rPr>
        <w:t xml:space="preserve"> муниципального образования «Вешкаймский район» по отношению </w:t>
      </w:r>
      <w:r w:rsidRPr="002474ED">
        <w:rPr>
          <w:rFonts w:ascii="PT Astra Serif" w:hAnsi="PT Astra Serif"/>
          <w:sz w:val="28"/>
          <w:szCs w:val="28"/>
        </w:rPr>
        <w:t xml:space="preserve">к годовым бюджетным назначениям, утверждённым решением Совета депутатов </w:t>
      </w:r>
      <w:r w:rsidRPr="002474ED">
        <w:rPr>
          <w:rFonts w:ascii="PT Astra Serif" w:hAnsi="PT Astra Serif"/>
          <w:bCs/>
          <w:sz w:val="28"/>
          <w:szCs w:val="28"/>
        </w:rPr>
        <w:t xml:space="preserve">муниципального образования «Вешкаймский район» </w:t>
      </w:r>
      <w:r w:rsidRPr="002352DA">
        <w:rPr>
          <w:rFonts w:ascii="PT Astra Serif" w:hAnsi="PT Astra Serif"/>
          <w:sz w:val="28"/>
          <w:szCs w:val="28"/>
        </w:rPr>
        <w:t xml:space="preserve">от 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1</w:t>
      </w:r>
      <w:r>
        <w:rPr>
          <w:rFonts w:ascii="PT Astra Serif" w:eastAsia="Arial Unicode MS" w:hAnsi="PT Astra Serif" w:cs="Arial Unicode MS"/>
          <w:sz w:val="28"/>
          <w:szCs w:val="28"/>
        </w:rPr>
        <w:t>2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.12.202</w:t>
      </w:r>
      <w:r>
        <w:rPr>
          <w:rFonts w:ascii="PT Astra Serif" w:eastAsia="Arial Unicode MS" w:hAnsi="PT Astra Serif" w:cs="Arial Unicode MS"/>
          <w:sz w:val="28"/>
          <w:szCs w:val="28"/>
        </w:rPr>
        <w:t>3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 xml:space="preserve"> № </w:t>
      </w:r>
      <w:r>
        <w:rPr>
          <w:rFonts w:ascii="PT Astra Serif" w:eastAsia="Arial Unicode MS" w:hAnsi="PT Astra Serif" w:cs="Arial Unicode MS"/>
          <w:sz w:val="28"/>
          <w:szCs w:val="28"/>
        </w:rPr>
        <w:t>5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/</w:t>
      </w:r>
      <w:r>
        <w:rPr>
          <w:rFonts w:ascii="PT Astra Serif" w:eastAsia="Arial Unicode MS" w:hAnsi="PT Astra Serif" w:cs="Arial Unicode MS"/>
          <w:sz w:val="28"/>
          <w:szCs w:val="28"/>
        </w:rPr>
        <w:t>29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 xml:space="preserve"> </w:t>
      </w:r>
      <w:r w:rsidRPr="002352DA">
        <w:rPr>
          <w:rFonts w:ascii="PT Astra Serif" w:hAnsi="PT Astra Serif"/>
          <w:sz w:val="28"/>
          <w:szCs w:val="28"/>
        </w:rPr>
        <w:t>«О бюджете муниципального образования «Вешкаймский район» на 202</w:t>
      </w:r>
      <w:r>
        <w:rPr>
          <w:rFonts w:ascii="PT Astra Serif" w:hAnsi="PT Astra Serif"/>
          <w:sz w:val="28"/>
          <w:szCs w:val="28"/>
        </w:rPr>
        <w:t>4</w:t>
      </w:r>
      <w:r w:rsidRPr="002352DA">
        <w:rPr>
          <w:rFonts w:ascii="PT Astra Serif" w:hAnsi="PT Astra Serif"/>
          <w:sz w:val="28"/>
          <w:szCs w:val="28"/>
        </w:rPr>
        <w:t xml:space="preserve"> год и на плановый период на 202</w:t>
      </w:r>
      <w:r>
        <w:rPr>
          <w:rFonts w:ascii="PT Astra Serif" w:hAnsi="PT Astra Serif"/>
          <w:sz w:val="28"/>
          <w:szCs w:val="28"/>
        </w:rPr>
        <w:t>5</w:t>
      </w:r>
      <w:r w:rsidRPr="002352D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352DA">
        <w:rPr>
          <w:rFonts w:ascii="PT Astra Serif" w:hAnsi="PT Astra Serif"/>
          <w:sz w:val="28"/>
          <w:szCs w:val="28"/>
        </w:rPr>
        <w:t xml:space="preserve"> годов»</w:t>
      </w:r>
      <w:r w:rsidRPr="002474ED">
        <w:rPr>
          <w:rFonts w:ascii="PT Astra Serif" w:hAnsi="PT Astra Serif"/>
          <w:sz w:val="28"/>
          <w:szCs w:val="28"/>
        </w:rPr>
        <w:t xml:space="preserve"> (далее по тексту Решение о бюджете), к показателям сводной бюджетной росписи за отчётный период. </w:t>
      </w:r>
    </w:p>
    <w:p w:rsidR="009E20A7" w:rsidRPr="00026B8C" w:rsidRDefault="009E20A7" w:rsidP="009E20A7">
      <w:pPr>
        <w:snapToGri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Первоначально, </w:t>
      </w:r>
      <w:r>
        <w:rPr>
          <w:rFonts w:ascii="PT Astra Serif" w:hAnsi="PT Astra Serif"/>
          <w:sz w:val="28"/>
          <w:szCs w:val="28"/>
        </w:rPr>
        <w:t>Решением о бюджете</w:t>
      </w:r>
      <w:r w:rsidRPr="002474ED"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бюджет МО «Вешкаймский район» 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по доходам </w:t>
      </w:r>
      <w:r w:rsidRPr="002474ED">
        <w:rPr>
          <w:rFonts w:ascii="PT Astra Serif" w:hAnsi="PT Astra Serif"/>
          <w:sz w:val="28"/>
          <w:szCs w:val="28"/>
        </w:rPr>
        <w:t xml:space="preserve">был утвержден в сумме </w:t>
      </w:r>
      <w:r>
        <w:rPr>
          <w:rFonts w:ascii="PT Astra Serif" w:hAnsi="PT Astra Serif"/>
          <w:sz w:val="28"/>
          <w:szCs w:val="28"/>
        </w:rPr>
        <w:t xml:space="preserve">506 282,7 </w:t>
      </w:r>
      <w:r w:rsidRPr="002474ED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 xml:space="preserve">ублей, по расходным обязательствам </w:t>
      </w:r>
      <w:r>
        <w:rPr>
          <w:rFonts w:ascii="PT Astra Serif" w:hAnsi="PT Astra Serif"/>
          <w:sz w:val="28"/>
          <w:szCs w:val="28"/>
        </w:rPr>
        <w:t>506 282,7</w:t>
      </w:r>
      <w:r w:rsidRPr="003C6A69">
        <w:rPr>
          <w:rFonts w:ascii="PT Astra Serif" w:hAnsi="PT Astra Serif"/>
          <w:sz w:val="28"/>
          <w:szCs w:val="28"/>
        </w:rPr>
        <w:t xml:space="preserve"> тыс.</w:t>
      </w:r>
      <w:r w:rsidRPr="002474ED">
        <w:rPr>
          <w:rFonts w:ascii="PT Astra Serif" w:hAnsi="PT Astra Serif"/>
          <w:sz w:val="28"/>
          <w:szCs w:val="28"/>
        </w:rPr>
        <w:t xml:space="preserve"> рублей, </w:t>
      </w:r>
      <w:r>
        <w:rPr>
          <w:rFonts w:ascii="PT Astra Serif" w:hAnsi="PT Astra Serif"/>
          <w:sz w:val="28"/>
          <w:szCs w:val="28"/>
        </w:rPr>
        <w:t>дефицит 0,0 тыс. рублей.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В течение 1 </w:t>
      </w:r>
      <w:r>
        <w:rPr>
          <w:rFonts w:ascii="PT Astra Serif" w:hAnsi="PT Astra Serif"/>
          <w:sz w:val="28"/>
          <w:szCs w:val="28"/>
        </w:rPr>
        <w:t>квартала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в утверждённый бюджет изменения вносились </w:t>
      </w:r>
      <w:r>
        <w:rPr>
          <w:rFonts w:ascii="PT Astra Serif" w:hAnsi="PT Astra Serif"/>
          <w:sz w:val="28"/>
          <w:szCs w:val="28"/>
        </w:rPr>
        <w:t>1</w:t>
      </w:r>
      <w:r w:rsidRPr="002474ED">
        <w:rPr>
          <w:rFonts w:ascii="PT Astra Serif" w:hAnsi="PT Astra Serif"/>
          <w:sz w:val="28"/>
          <w:szCs w:val="28"/>
        </w:rPr>
        <w:t xml:space="preserve"> раз решени</w:t>
      </w:r>
      <w:r>
        <w:rPr>
          <w:rFonts w:ascii="PT Astra Serif" w:hAnsi="PT Astra Serif"/>
          <w:sz w:val="28"/>
          <w:szCs w:val="28"/>
        </w:rPr>
        <w:t>ем</w:t>
      </w:r>
      <w:r w:rsidRPr="002474ED">
        <w:rPr>
          <w:rFonts w:ascii="PT Astra Serif" w:hAnsi="PT Astra Serif"/>
          <w:sz w:val="28"/>
          <w:szCs w:val="28"/>
        </w:rPr>
        <w:t xml:space="preserve"> Совета депутатов МО «Вешкаймский район» от </w:t>
      </w:r>
      <w:r>
        <w:rPr>
          <w:rFonts w:ascii="PT Astra Serif" w:hAnsi="PT Astra Serif"/>
          <w:sz w:val="28"/>
          <w:szCs w:val="28"/>
        </w:rPr>
        <w:t>25.03.2024</w:t>
      </w:r>
      <w:r w:rsidRPr="002474E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8/56, которые </w:t>
      </w:r>
      <w:r w:rsidRPr="00767363">
        <w:rPr>
          <w:rFonts w:ascii="PT Astra Serif" w:hAnsi="PT Astra Serif"/>
          <w:sz w:val="28"/>
          <w:szCs w:val="28"/>
        </w:rPr>
        <w:t>связаны, в основном, с необходимостью отражения в доходной и расходной части бюджета района полученных безвозмездных поступлений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0026A">
        <w:rPr>
          <w:rFonts w:ascii="PT Astra Serif" w:hAnsi="PT Astra Serif"/>
          <w:sz w:val="28"/>
          <w:szCs w:val="28"/>
        </w:rPr>
        <w:t>Показатели, отражённые по состоянию на 01.0</w:t>
      </w:r>
      <w:r>
        <w:rPr>
          <w:rFonts w:ascii="PT Astra Serif" w:hAnsi="PT Astra Serif"/>
          <w:sz w:val="28"/>
          <w:szCs w:val="28"/>
        </w:rPr>
        <w:t>4</w:t>
      </w:r>
      <w:r w:rsidRPr="004002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40026A">
        <w:rPr>
          <w:rFonts w:ascii="PT Astra Serif" w:hAnsi="PT Astra Serif"/>
          <w:sz w:val="28"/>
          <w:szCs w:val="28"/>
        </w:rPr>
        <w:t xml:space="preserve"> в отчёте об исполнении бюджета за</w:t>
      </w:r>
      <w:r w:rsidRPr="002474ED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 xml:space="preserve"> квартал 2</w:t>
      </w:r>
      <w:r w:rsidRPr="002474ED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соответствуют объёму доходов, расходов и источников финансирования дефицита бюджета, утверждённых сводной бюджетной росписью по состоянию на 01.0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>, изменения в которую вносились в соответствии с решени</w:t>
      </w:r>
      <w:r>
        <w:rPr>
          <w:rFonts w:ascii="PT Astra Serif" w:hAnsi="PT Astra Serif"/>
          <w:sz w:val="28"/>
          <w:szCs w:val="28"/>
        </w:rPr>
        <w:t xml:space="preserve">ем Совета депутатов </w:t>
      </w:r>
      <w:r w:rsidRPr="002474ED">
        <w:rPr>
          <w:rFonts w:ascii="PT Astra Serif" w:hAnsi="PT Astra Serif"/>
          <w:sz w:val="28"/>
          <w:szCs w:val="28"/>
        </w:rPr>
        <w:t xml:space="preserve">МО «Вешкаймский район» от </w:t>
      </w:r>
      <w:r>
        <w:rPr>
          <w:rFonts w:ascii="PT Astra Serif" w:hAnsi="PT Astra Serif"/>
          <w:sz w:val="28"/>
          <w:szCs w:val="28"/>
        </w:rPr>
        <w:t>25.03.2024</w:t>
      </w:r>
      <w:r w:rsidRPr="002474E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8/56.</w:t>
      </w:r>
    </w:p>
    <w:p w:rsidR="009E20A7" w:rsidRPr="002474ED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В результате внесённых изменений и дополнений в бюджет района его доходная часть увеличилась по состоянию на 01.0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в соответствии с решением о бюджете 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и сводной бюджетной росписи по состоянию </w:t>
      </w:r>
      <w:r w:rsidRPr="002474ED">
        <w:rPr>
          <w:rFonts w:ascii="PT Astra Serif" w:hAnsi="PT Astra Serif"/>
          <w:sz w:val="28"/>
          <w:szCs w:val="28"/>
        </w:rPr>
        <w:lastRenderedPageBreak/>
        <w:t>на 01.0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167387,</w:t>
      </w:r>
      <w:r w:rsidRPr="00F928BA">
        <w:rPr>
          <w:rFonts w:ascii="PT Astra Serif" w:hAnsi="PT Astra Serif"/>
          <w:sz w:val="28"/>
          <w:szCs w:val="28"/>
        </w:rPr>
        <w:t xml:space="preserve"> тыс. рублей и</w:t>
      </w:r>
      <w:r w:rsidRPr="002474ED">
        <w:rPr>
          <w:rFonts w:ascii="PT Astra Serif" w:hAnsi="PT Astra Serif"/>
          <w:sz w:val="28"/>
          <w:szCs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673 669,7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>асходная часть увеличилась в соответствии с уточнённым решением о бюджете 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и бюджетной росписью на </w:t>
      </w:r>
      <w:r>
        <w:rPr>
          <w:rFonts w:ascii="PT Astra Serif" w:hAnsi="PT Astra Serif"/>
          <w:sz w:val="28"/>
          <w:szCs w:val="28"/>
        </w:rPr>
        <w:t>169 861,6</w:t>
      </w:r>
      <w:r w:rsidRPr="00F928BA">
        <w:rPr>
          <w:rFonts w:ascii="PT Astra Serif" w:hAnsi="PT Astra Serif"/>
          <w:sz w:val="28"/>
          <w:szCs w:val="28"/>
        </w:rPr>
        <w:t xml:space="preserve"> тыс. рублей</w:t>
      </w:r>
      <w:r w:rsidRPr="002474ED">
        <w:rPr>
          <w:rFonts w:ascii="PT Astra Serif" w:hAnsi="PT Astra Serif"/>
          <w:sz w:val="28"/>
          <w:szCs w:val="28"/>
        </w:rPr>
        <w:t xml:space="preserve"> и составила </w:t>
      </w:r>
      <w:r>
        <w:rPr>
          <w:rFonts w:ascii="PT Astra Serif" w:hAnsi="PT Astra Serif"/>
          <w:sz w:val="28"/>
          <w:szCs w:val="28"/>
        </w:rPr>
        <w:t xml:space="preserve">676 144,3 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 З</w:t>
      </w:r>
      <w:r w:rsidRPr="002474ED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1 квартал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сложился плановый объём дефицита бюджета в размере </w:t>
      </w:r>
      <w:r>
        <w:rPr>
          <w:rFonts w:ascii="PT Astra Serif" w:hAnsi="PT Astra Serif"/>
          <w:sz w:val="28"/>
          <w:szCs w:val="28"/>
        </w:rPr>
        <w:t>2 474,7</w:t>
      </w:r>
      <w:r w:rsidRPr="002474ED">
        <w:rPr>
          <w:rFonts w:ascii="PT Astra Serif" w:hAnsi="PT Astra Serif"/>
          <w:sz w:val="28"/>
          <w:szCs w:val="28"/>
        </w:rPr>
        <w:t xml:space="preserve"> тыс. рублей, как предусмотрено решением о бюджете и сводной бюджетной росписью, или увеличился к первоначально утверждённому на </w:t>
      </w:r>
      <w:r>
        <w:rPr>
          <w:rFonts w:ascii="PT Astra Serif" w:hAnsi="PT Astra Serif"/>
          <w:sz w:val="28"/>
          <w:szCs w:val="28"/>
        </w:rPr>
        <w:t>2 474,7</w:t>
      </w:r>
      <w:r w:rsidRPr="002474ED">
        <w:rPr>
          <w:rFonts w:ascii="PT Astra Serif" w:hAnsi="PT Astra Serif"/>
          <w:sz w:val="28"/>
          <w:szCs w:val="28"/>
        </w:rPr>
        <w:t xml:space="preserve"> тыс. рублей.</w:t>
      </w:r>
    </w:p>
    <w:p w:rsidR="009E20A7" w:rsidRPr="002474ED" w:rsidRDefault="009E20A7" w:rsidP="009E20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474ED">
        <w:rPr>
          <w:rFonts w:ascii="PT Astra Serif" w:hAnsi="PT Astra Serif"/>
          <w:bCs/>
          <w:sz w:val="28"/>
          <w:szCs w:val="28"/>
        </w:rPr>
        <w:t xml:space="preserve">При подготовке заключения плановые данные отчёта об исполнении бюджета за 1 </w:t>
      </w:r>
      <w:r>
        <w:rPr>
          <w:rFonts w:ascii="PT Astra Serif" w:hAnsi="PT Astra Serif"/>
          <w:bCs/>
          <w:sz w:val="28"/>
          <w:szCs w:val="28"/>
        </w:rPr>
        <w:t>квартал</w:t>
      </w:r>
      <w:r w:rsidRPr="002474ED">
        <w:rPr>
          <w:rFonts w:ascii="PT Astra Serif" w:hAnsi="PT Astra Serif"/>
          <w:bCs/>
          <w:sz w:val="28"/>
          <w:szCs w:val="28"/>
        </w:rPr>
        <w:t xml:space="preserve"> 202</w:t>
      </w:r>
      <w:r>
        <w:rPr>
          <w:rFonts w:ascii="PT Astra Serif" w:hAnsi="PT Astra Serif"/>
          <w:bCs/>
          <w:sz w:val="28"/>
          <w:szCs w:val="28"/>
        </w:rPr>
        <w:t>4</w:t>
      </w:r>
      <w:r w:rsidRPr="002474ED">
        <w:rPr>
          <w:rFonts w:ascii="PT Astra Serif" w:hAnsi="PT Astra Serif"/>
          <w:bCs/>
          <w:sz w:val="28"/>
          <w:szCs w:val="28"/>
        </w:rPr>
        <w:t xml:space="preserve"> года сопоставлены с данными программного продукта по годовым показателям «Доходы», «Расходы» и «Источники финансирования дефицита бюджета» за отчётный период по состоянию на 01.0</w:t>
      </w:r>
      <w:r>
        <w:rPr>
          <w:rFonts w:ascii="PT Astra Serif" w:hAnsi="PT Astra Serif"/>
          <w:bCs/>
          <w:sz w:val="28"/>
          <w:szCs w:val="28"/>
        </w:rPr>
        <w:t>4</w:t>
      </w:r>
      <w:r w:rsidRPr="002474ED">
        <w:rPr>
          <w:rFonts w:ascii="PT Astra Serif" w:hAnsi="PT Astra Serif"/>
          <w:bCs/>
          <w:sz w:val="28"/>
          <w:szCs w:val="28"/>
        </w:rPr>
        <w:t>.202</w:t>
      </w:r>
      <w:r>
        <w:rPr>
          <w:rFonts w:ascii="PT Astra Serif" w:hAnsi="PT Astra Serif"/>
          <w:bCs/>
          <w:sz w:val="28"/>
          <w:szCs w:val="28"/>
        </w:rPr>
        <w:t>4</w:t>
      </w:r>
      <w:r w:rsidRPr="002474ED">
        <w:rPr>
          <w:rFonts w:ascii="PT Astra Serif" w:hAnsi="PT Astra Serif"/>
          <w:bCs/>
          <w:sz w:val="28"/>
          <w:szCs w:val="28"/>
        </w:rPr>
        <w:t>, где г</w:t>
      </w:r>
      <w:r w:rsidRPr="002474ED">
        <w:rPr>
          <w:rFonts w:ascii="PT Astra Serif" w:hAnsi="PT Astra Serif"/>
          <w:sz w:val="28"/>
          <w:szCs w:val="28"/>
          <w:shd w:val="clear" w:color="auto" w:fill="FFFFFF"/>
        </w:rPr>
        <w:t xml:space="preserve">одовые плановые показатели отчёта за 1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квартал </w:t>
      </w:r>
      <w:r w:rsidRPr="002474ED">
        <w:rPr>
          <w:rFonts w:ascii="PT Astra Serif" w:hAnsi="PT Astra Serif"/>
          <w:sz w:val="28"/>
          <w:szCs w:val="28"/>
          <w:shd w:val="clear" w:color="auto" w:fill="FFFFFF"/>
        </w:rPr>
        <w:t>202</w:t>
      </w: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2474ED">
        <w:rPr>
          <w:rFonts w:ascii="PT Astra Serif" w:hAnsi="PT Astra Serif"/>
          <w:sz w:val="28"/>
          <w:szCs w:val="28"/>
          <w:shd w:val="clear" w:color="auto" w:fill="FFFFFF"/>
        </w:rPr>
        <w:t xml:space="preserve"> года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</w:t>
      </w:r>
      <w:r w:rsidRPr="002474ED">
        <w:rPr>
          <w:rFonts w:ascii="PT Astra Serif" w:hAnsi="PT Astra Serif"/>
          <w:sz w:val="28"/>
          <w:szCs w:val="28"/>
          <w:shd w:val="clear" w:color="auto" w:fill="FFFFFF"/>
        </w:rPr>
        <w:t xml:space="preserve">, сводной бюджетной росписи по доходам и расходам </w:t>
      </w:r>
      <w:r w:rsidRPr="002474ED">
        <w:rPr>
          <w:rFonts w:ascii="PT Astra Serif" w:hAnsi="PT Astra Serif"/>
          <w:sz w:val="28"/>
          <w:szCs w:val="28"/>
        </w:rPr>
        <w:t>МО «Вешкаймский район»</w:t>
      </w:r>
      <w:r w:rsidRPr="002474ED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Pr="002474ED">
        <w:rPr>
          <w:rFonts w:ascii="PT Astra Serif" w:hAnsi="PT Astra Serif"/>
          <w:sz w:val="28"/>
          <w:szCs w:val="28"/>
          <w:shd w:val="clear" w:color="auto" w:fill="FFFFFF"/>
        </w:rPr>
        <w:t xml:space="preserve">оответствуют между собой. </w:t>
      </w:r>
    </w:p>
    <w:p w:rsidR="009E20A7" w:rsidRPr="002474ED" w:rsidRDefault="009E20A7" w:rsidP="009E20A7">
      <w:pPr>
        <w:pStyle w:val="a6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color w:val="auto"/>
          <w:sz w:val="28"/>
          <w:szCs w:val="28"/>
        </w:rPr>
        <w:t>Согласно отчётны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данны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за 1 </w:t>
      </w:r>
      <w:r>
        <w:rPr>
          <w:rFonts w:ascii="PT Astra Serif" w:hAnsi="PT Astra Serif"/>
          <w:color w:val="auto"/>
          <w:sz w:val="28"/>
          <w:szCs w:val="28"/>
        </w:rPr>
        <w:t xml:space="preserve">квартал </w:t>
      </w:r>
      <w:r w:rsidRPr="002474ED">
        <w:rPr>
          <w:rFonts w:ascii="PT Astra Serif" w:hAnsi="PT Astra Serif"/>
          <w:color w:val="auto"/>
          <w:sz w:val="28"/>
          <w:szCs w:val="28"/>
        </w:rPr>
        <w:t>202</w:t>
      </w:r>
      <w:r>
        <w:rPr>
          <w:rFonts w:ascii="PT Astra Serif" w:hAnsi="PT Astra Serif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года бюджет района по доходам исполнен на </w:t>
      </w:r>
      <w:r>
        <w:rPr>
          <w:rFonts w:ascii="PT Astra Serif" w:hAnsi="PT Astra Serif"/>
          <w:color w:val="auto"/>
          <w:sz w:val="28"/>
          <w:szCs w:val="28"/>
        </w:rPr>
        <w:t>136 799,7 тыс.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рублей, или </w:t>
      </w:r>
      <w:r>
        <w:rPr>
          <w:rFonts w:ascii="PT Astra Serif" w:hAnsi="PT Astra Serif"/>
          <w:color w:val="auto"/>
          <w:sz w:val="28"/>
          <w:szCs w:val="28"/>
        </w:rPr>
        <w:t>20,8</w:t>
      </w:r>
      <w:r w:rsidRPr="002474ED">
        <w:rPr>
          <w:rFonts w:ascii="PT Astra Serif" w:hAnsi="PT Astra Serif"/>
          <w:color w:val="auto"/>
          <w:sz w:val="28"/>
          <w:szCs w:val="28"/>
        </w:rPr>
        <w:t>% к утверждённым годовым назначениям согласно решени</w:t>
      </w:r>
      <w:r>
        <w:rPr>
          <w:rFonts w:ascii="PT Astra Serif" w:hAnsi="PT Astra Serif"/>
          <w:color w:val="auto"/>
          <w:sz w:val="28"/>
          <w:szCs w:val="28"/>
        </w:rPr>
        <w:t>ю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о бюджете и сводной бюджетной росписи. По расходам исполнение составило </w:t>
      </w:r>
      <w:r>
        <w:rPr>
          <w:rFonts w:ascii="PT Astra Serif" w:hAnsi="PT Astra Serif"/>
          <w:color w:val="auto"/>
          <w:sz w:val="28"/>
          <w:szCs w:val="28"/>
        </w:rPr>
        <w:t xml:space="preserve">123 890,4 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тыс. рублей, или </w:t>
      </w:r>
      <w:r>
        <w:rPr>
          <w:rFonts w:ascii="PT Astra Serif" w:hAnsi="PT Astra Serif"/>
          <w:color w:val="auto"/>
          <w:sz w:val="28"/>
          <w:szCs w:val="28"/>
        </w:rPr>
        <w:t>18,3</w:t>
      </w:r>
      <w:r w:rsidRPr="002474ED">
        <w:rPr>
          <w:rFonts w:ascii="PT Astra Serif" w:hAnsi="PT Astra Serif"/>
          <w:color w:val="auto"/>
          <w:sz w:val="28"/>
          <w:szCs w:val="28"/>
        </w:rPr>
        <w:t>% к утверждённым решением о бюджете и сводной бюджетной роспис</w:t>
      </w:r>
      <w:r>
        <w:rPr>
          <w:rFonts w:ascii="PT Astra Serif" w:hAnsi="PT Astra Serif"/>
          <w:color w:val="auto"/>
          <w:sz w:val="28"/>
          <w:szCs w:val="28"/>
        </w:rPr>
        <w:t xml:space="preserve">и 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годовым назначениям. Фактически, за 1 </w:t>
      </w:r>
      <w:r>
        <w:rPr>
          <w:rFonts w:ascii="PT Astra Serif" w:hAnsi="PT Astra Serif"/>
          <w:color w:val="auto"/>
          <w:sz w:val="28"/>
          <w:szCs w:val="28"/>
        </w:rPr>
        <w:t>квартал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года сложился профицит бюджета в объёме </w:t>
      </w:r>
      <w:r>
        <w:rPr>
          <w:rFonts w:ascii="PT Astra Serif" w:hAnsi="PT Astra Serif"/>
          <w:color w:val="auto"/>
          <w:sz w:val="28"/>
          <w:szCs w:val="28"/>
        </w:rPr>
        <w:t>12 909,2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тыс. рублей. Исполнение осуществлялось в пределах утверждённых бюджетных ассигнований в соответствии с нормами статьи 217 БК РФ.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2474ED">
        <w:rPr>
          <w:rFonts w:ascii="PT Astra Serif" w:hAnsi="PT Astra Serif"/>
          <w:sz w:val="28"/>
          <w:szCs w:val="28"/>
        </w:rPr>
        <w:t xml:space="preserve">лановые </w:t>
      </w:r>
      <w:r>
        <w:rPr>
          <w:rFonts w:ascii="PT Astra Serif" w:hAnsi="PT Astra Serif"/>
          <w:sz w:val="28"/>
          <w:szCs w:val="28"/>
        </w:rPr>
        <w:t xml:space="preserve">назначения по </w:t>
      </w:r>
      <w:r w:rsidRPr="002474ED">
        <w:rPr>
          <w:rFonts w:ascii="PT Astra Serif" w:hAnsi="PT Astra Serif"/>
          <w:sz w:val="28"/>
          <w:szCs w:val="28"/>
        </w:rPr>
        <w:t>доход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2474ED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увеличились</w:t>
      </w:r>
      <w:r w:rsidRPr="002474ED">
        <w:rPr>
          <w:rFonts w:ascii="PT Astra Serif" w:hAnsi="PT Astra Serif"/>
          <w:sz w:val="28"/>
          <w:szCs w:val="28"/>
        </w:rPr>
        <w:t xml:space="preserve"> к аналогичному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2474E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на 168 239,3 тыс. </w:t>
      </w:r>
      <w:r w:rsidRPr="002474ED">
        <w:rPr>
          <w:rFonts w:ascii="PT Astra Serif" w:hAnsi="PT Astra Serif"/>
          <w:sz w:val="28"/>
          <w:szCs w:val="28"/>
        </w:rPr>
        <w:t xml:space="preserve">рублей, или на </w:t>
      </w:r>
      <w:r>
        <w:rPr>
          <w:rFonts w:ascii="PT Astra Serif" w:hAnsi="PT Astra Serif"/>
          <w:sz w:val="28"/>
          <w:szCs w:val="28"/>
        </w:rPr>
        <w:t>33,3</w:t>
      </w:r>
      <w:r w:rsidRPr="002474E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. Основной </w:t>
      </w:r>
      <w:r w:rsidRPr="002474ED">
        <w:rPr>
          <w:rFonts w:ascii="PT Astra Serif" w:hAnsi="PT Astra Serif"/>
          <w:sz w:val="28"/>
          <w:szCs w:val="28"/>
        </w:rPr>
        <w:t xml:space="preserve">причиной </w:t>
      </w:r>
      <w:r>
        <w:rPr>
          <w:rFonts w:ascii="PT Astra Serif" w:hAnsi="PT Astra Serif"/>
          <w:sz w:val="28"/>
          <w:szCs w:val="28"/>
        </w:rPr>
        <w:t>роста является увеличение безвозмездных поступлений, которые утверждены н</w:t>
      </w:r>
      <w:r w:rsidRPr="002474ED">
        <w:rPr>
          <w:rFonts w:ascii="PT Astra Serif" w:hAnsi="PT Astra Serif"/>
          <w:sz w:val="28"/>
          <w:szCs w:val="28"/>
        </w:rPr>
        <w:t>а 01.0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большем </w:t>
      </w:r>
      <w:r w:rsidRPr="002474ED">
        <w:rPr>
          <w:rFonts w:ascii="PT Astra Serif" w:hAnsi="PT Astra Serif"/>
          <w:sz w:val="28"/>
          <w:szCs w:val="28"/>
        </w:rPr>
        <w:t>объёме, чем в аналогичном периоде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165 603,7</w:t>
      </w:r>
      <w:r w:rsidRPr="002474ED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36,6</w:t>
      </w:r>
      <w:r w:rsidRPr="002474ED">
        <w:rPr>
          <w:rFonts w:ascii="PT Astra Serif" w:hAnsi="PT Astra Serif"/>
          <w:sz w:val="28"/>
          <w:szCs w:val="28"/>
        </w:rPr>
        <w:t xml:space="preserve">%. </w:t>
      </w:r>
    </w:p>
    <w:p w:rsidR="009E20A7" w:rsidRPr="002474ED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color w:val="000000"/>
          <w:sz w:val="28"/>
          <w:szCs w:val="28"/>
        </w:rPr>
        <w:t>В соответствии с принятыми изменениями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согласно бюджетной росписи за 1 </w:t>
      </w:r>
      <w:r>
        <w:rPr>
          <w:rFonts w:ascii="PT Astra Serif" w:hAnsi="PT Astra Serif"/>
          <w:color w:val="000000"/>
          <w:sz w:val="28"/>
          <w:szCs w:val="28"/>
        </w:rPr>
        <w:t>квартал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утверждён дефицит бюджета в размере </w:t>
      </w:r>
      <w:r>
        <w:rPr>
          <w:rFonts w:ascii="PT Astra Serif" w:hAnsi="PT Astra Serif"/>
          <w:color w:val="000000"/>
          <w:sz w:val="28"/>
          <w:szCs w:val="28"/>
        </w:rPr>
        <w:t>2 747,7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тыс. рублей,</w:t>
      </w:r>
      <w:r w:rsidRPr="002474ED">
        <w:rPr>
          <w:rFonts w:ascii="PT Astra Serif" w:hAnsi="PT Astra Serif"/>
          <w:sz w:val="28"/>
          <w:szCs w:val="28"/>
        </w:rPr>
        <w:t xml:space="preserve"> за счёт изменения остатков средств на счетах по учёту средств бюджета МО «Вешкаймский район»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E20A7" w:rsidRPr="002474ED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По данным отчёта об исполнении бюджета за 1 </w:t>
      </w:r>
      <w:r>
        <w:rPr>
          <w:rFonts w:ascii="PT Astra Serif" w:hAnsi="PT Astra Serif"/>
          <w:sz w:val="28"/>
          <w:szCs w:val="28"/>
        </w:rPr>
        <w:t>квартал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бюджет фактически исполнен с профицитом в </w:t>
      </w:r>
      <w:r>
        <w:rPr>
          <w:rFonts w:ascii="PT Astra Serif" w:hAnsi="PT Astra Serif"/>
          <w:sz w:val="28"/>
          <w:szCs w:val="28"/>
        </w:rPr>
        <w:t>12 909,2</w:t>
      </w:r>
      <w:r w:rsidRPr="002474ED">
        <w:rPr>
          <w:rFonts w:ascii="PT Astra Serif" w:hAnsi="PT Astra Serif"/>
          <w:sz w:val="28"/>
          <w:szCs w:val="28"/>
        </w:rPr>
        <w:t xml:space="preserve"> тыс. рублей</w:t>
      </w:r>
      <w:r w:rsidRPr="00910F9E">
        <w:rPr>
          <w:rFonts w:ascii="PT Astra Serif" w:hAnsi="PT Astra Serif"/>
          <w:sz w:val="28"/>
          <w:szCs w:val="28"/>
        </w:rPr>
        <w:t>, сложившийся ввиду наличия субвенций, предназначенных на выплаты заработной платы работникам образования и уплату страховых взносов в последующие после отчётной даты периоды.</w:t>
      </w:r>
      <w:r w:rsidRPr="002474ED">
        <w:rPr>
          <w:rFonts w:ascii="PT Astra Serif" w:hAnsi="PT Astra Serif"/>
          <w:sz w:val="28"/>
          <w:szCs w:val="28"/>
        </w:rPr>
        <w:t xml:space="preserve"> </w:t>
      </w:r>
    </w:p>
    <w:p w:rsidR="00DF49B1" w:rsidRPr="00DF49B1" w:rsidRDefault="00DF49B1" w:rsidP="00170FDF">
      <w:pPr>
        <w:tabs>
          <w:tab w:val="left" w:pos="6705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BB33F9">
        <w:rPr>
          <w:rFonts w:ascii="PT Astra Serif" w:hAnsi="PT Astra Serif"/>
          <w:sz w:val="28"/>
          <w:szCs w:val="28"/>
          <w:u w:val="single"/>
        </w:rPr>
        <w:t xml:space="preserve">Выводы </w:t>
      </w:r>
    </w:p>
    <w:p w:rsidR="009E20A7" w:rsidRPr="000D5520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1. Отчёт об испо</w:t>
      </w:r>
      <w:r>
        <w:rPr>
          <w:rFonts w:ascii="PT Astra Serif" w:hAnsi="PT Astra Serif"/>
          <w:sz w:val="28"/>
          <w:szCs w:val="28"/>
        </w:rPr>
        <w:t>лнении бюджета за 1 квартал 202</w:t>
      </w:r>
      <w:r w:rsidRPr="005E5AF8">
        <w:rPr>
          <w:rFonts w:ascii="PT Astra Serif" w:hAnsi="PT Astra Serif"/>
          <w:sz w:val="28"/>
          <w:szCs w:val="28"/>
        </w:rPr>
        <w:t>4</w:t>
      </w:r>
      <w:r w:rsidRPr="000D5520">
        <w:rPr>
          <w:rFonts w:ascii="PT Astra Serif" w:hAnsi="PT Astra Serif"/>
          <w:sz w:val="28"/>
          <w:szCs w:val="28"/>
        </w:rPr>
        <w:t xml:space="preserve"> года, представленный в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тную </w:t>
      </w:r>
      <w:r>
        <w:rPr>
          <w:rFonts w:ascii="PT Astra Serif" w:hAnsi="PT Astra Serif"/>
          <w:sz w:val="28"/>
          <w:szCs w:val="28"/>
        </w:rPr>
        <w:t>палату</w:t>
      </w:r>
      <w:r w:rsidRPr="000D552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район», в целом соответствует нормам бюджетного законодательства и отражает соблюдение основных принципов бюджетной системы Российской Федерации. </w:t>
      </w:r>
    </w:p>
    <w:p w:rsidR="009E20A7" w:rsidRPr="000D5520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Фактически за 1 квартал 202</w:t>
      </w:r>
      <w:r w:rsidRPr="005E5AF8">
        <w:rPr>
          <w:rFonts w:ascii="PT Astra Serif" w:hAnsi="PT Astra Serif"/>
          <w:sz w:val="28"/>
          <w:szCs w:val="28"/>
        </w:rPr>
        <w:t>4</w:t>
      </w:r>
      <w:r w:rsidRPr="000D5520">
        <w:rPr>
          <w:rFonts w:ascii="PT Astra Serif" w:hAnsi="PT Astra Serif"/>
          <w:sz w:val="28"/>
          <w:szCs w:val="28"/>
        </w:rPr>
        <w:t xml:space="preserve"> года доходы бюджета составили </w:t>
      </w:r>
      <w:r w:rsidRPr="005E5AF8">
        <w:rPr>
          <w:rFonts w:ascii="PT Astra Serif" w:hAnsi="PT Astra Serif"/>
          <w:sz w:val="28"/>
          <w:szCs w:val="28"/>
        </w:rPr>
        <w:t>136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799,7</w:t>
      </w:r>
      <w:r w:rsidRPr="000D5520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20,3</w:t>
      </w:r>
      <w:r w:rsidRPr="000D5520">
        <w:rPr>
          <w:rFonts w:ascii="PT Astra Serif" w:hAnsi="PT Astra Serif"/>
          <w:sz w:val="28"/>
          <w:szCs w:val="28"/>
        </w:rPr>
        <w:t xml:space="preserve">% к уточнённому плану), расходы – </w:t>
      </w:r>
      <w:r>
        <w:rPr>
          <w:rFonts w:ascii="PT Astra Serif" w:hAnsi="PT Astra Serif"/>
          <w:sz w:val="28"/>
          <w:szCs w:val="28"/>
        </w:rPr>
        <w:t xml:space="preserve">123 890,4 </w:t>
      </w:r>
      <w:r w:rsidRPr="000D5520">
        <w:rPr>
          <w:rFonts w:ascii="PT Astra Serif" w:hAnsi="PT Astra Serif"/>
          <w:sz w:val="28"/>
          <w:szCs w:val="28"/>
        </w:rPr>
        <w:t>тыс. рублей (</w:t>
      </w:r>
      <w:r>
        <w:rPr>
          <w:rFonts w:ascii="PT Astra Serif" w:hAnsi="PT Astra Serif"/>
          <w:sz w:val="28"/>
          <w:szCs w:val="28"/>
        </w:rPr>
        <w:t>18,3</w:t>
      </w:r>
      <w:r w:rsidRPr="000D5520">
        <w:rPr>
          <w:rFonts w:ascii="PT Astra Serif" w:hAnsi="PT Astra Serif"/>
          <w:sz w:val="28"/>
          <w:szCs w:val="28"/>
        </w:rPr>
        <w:t>% к годовым плановым назначениям).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E2B08">
        <w:rPr>
          <w:rFonts w:ascii="PT Astra Serif" w:hAnsi="PT Astra Serif"/>
          <w:sz w:val="28"/>
          <w:szCs w:val="28"/>
        </w:rPr>
        <w:t>3.</w:t>
      </w:r>
      <w:r w:rsidRPr="000D5520">
        <w:rPr>
          <w:rFonts w:ascii="PT Astra Serif" w:hAnsi="PT Astra Serif"/>
          <w:sz w:val="28"/>
          <w:szCs w:val="28"/>
        </w:rPr>
        <w:t xml:space="preserve"> Налоговых доходов за 1 </w:t>
      </w:r>
      <w:r>
        <w:rPr>
          <w:rFonts w:ascii="PT Astra Serif" w:hAnsi="PT Astra Serif"/>
          <w:sz w:val="28"/>
          <w:szCs w:val="28"/>
        </w:rPr>
        <w:t>квартал</w:t>
      </w:r>
      <w:r w:rsidRPr="000D5520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24</w:t>
      </w:r>
      <w:r w:rsidRPr="000D5520">
        <w:rPr>
          <w:rFonts w:ascii="PT Astra Serif" w:hAnsi="PT Astra Serif"/>
          <w:sz w:val="28"/>
          <w:szCs w:val="28"/>
        </w:rPr>
        <w:t xml:space="preserve"> года поступило в объёме </w:t>
      </w:r>
      <w:r>
        <w:rPr>
          <w:rFonts w:ascii="PT Astra Serif" w:hAnsi="PT Astra Serif"/>
          <w:sz w:val="28"/>
          <w:szCs w:val="28"/>
        </w:rPr>
        <w:t>11 719,4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 </w:t>
      </w:r>
      <w:r w:rsidRPr="000D5520">
        <w:rPr>
          <w:rFonts w:ascii="PT Astra Serif" w:hAnsi="PT Astra Serif"/>
          <w:sz w:val="28"/>
          <w:szCs w:val="28"/>
        </w:rPr>
        <w:t xml:space="preserve">при годовом плане </w:t>
      </w:r>
      <w:r>
        <w:rPr>
          <w:rFonts w:ascii="PT Astra Serif" w:hAnsi="PT Astra Serif"/>
          <w:sz w:val="28"/>
          <w:szCs w:val="28"/>
        </w:rPr>
        <w:t>50 187,7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тыс. рублей, или </w:t>
      </w:r>
      <w:r>
        <w:rPr>
          <w:rFonts w:ascii="PT Astra Serif" w:hAnsi="PT Astra Serif"/>
          <w:sz w:val="28"/>
          <w:szCs w:val="28"/>
        </w:rPr>
        <w:t>23,4%.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уровню отчётного периода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поступление налоговых доходов увеличилось на 4 890,1</w:t>
      </w:r>
      <w:r w:rsidRPr="000D5520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71,6</w:t>
      </w:r>
      <w:r w:rsidRPr="000D5520">
        <w:rPr>
          <w:rFonts w:ascii="PT Astra Serif" w:hAnsi="PT Astra Serif"/>
          <w:sz w:val="28"/>
          <w:szCs w:val="28"/>
        </w:rPr>
        <w:t xml:space="preserve">%. 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В структуре общего объёма </w:t>
      </w:r>
      <w:r>
        <w:rPr>
          <w:rFonts w:ascii="PT Astra Serif" w:hAnsi="PT Astra Serif"/>
          <w:sz w:val="28"/>
          <w:szCs w:val="28"/>
        </w:rPr>
        <w:t xml:space="preserve">поступивших доходов </w:t>
      </w:r>
      <w:r w:rsidRPr="000D5520">
        <w:rPr>
          <w:rFonts w:ascii="PT Astra Serif" w:hAnsi="PT Astra Serif"/>
          <w:sz w:val="28"/>
          <w:szCs w:val="28"/>
        </w:rPr>
        <w:t xml:space="preserve">их доля составляет </w:t>
      </w:r>
      <w:r>
        <w:rPr>
          <w:rFonts w:ascii="PT Astra Serif" w:hAnsi="PT Astra Serif"/>
          <w:sz w:val="28"/>
          <w:szCs w:val="28"/>
        </w:rPr>
        <w:t>8,6%</w:t>
      </w:r>
      <w:r w:rsidRPr="000D5520">
        <w:rPr>
          <w:rFonts w:ascii="PT Astra Serif" w:hAnsi="PT Astra Serif"/>
          <w:sz w:val="28"/>
          <w:szCs w:val="28"/>
        </w:rPr>
        <w:t>, в с</w:t>
      </w:r>
      <w:r>
        <w:rPr>
          <w:rFonts w:ascii="PT Astra Serif" w:hAnsi="PT Astra Serif"/>
          <w:sz w:val="28"/>
          <w:szCs w:val="28"/>
        </w:rPr>
        <w:t xml:space="preserve">труктуре </w:t>
      </w:r>
      <w:r w:rsidRPr="000D5520">
        <w:rPr>
          <w:rFonts w:ascii="PT Astra Serif" w:hAnsi="PT Astra Serif"/>
          <w:sz w:val="28"/>
          <w:szCs w:val="28"/>
        </w:rPr>
        <w:t xml:space="preserve">собственных доходов – </w:t>
      </w:r>
      <w:r>
        <w:rPr>
          <w:rFonts w:ascii="PT Astra Serif" w:hAnsi="PT Astra Serif"/>
          <w:sz w:val="28"/>
          <w:szCs w:val="28"/>
        </w:rPr>
        <w:t>84,7</w:t>
      </w:r>
      <w:r w:rsidRPr="000D5520">
        <w:rPr>
          <w:rFonts w:ascii="PT Astra Serif" w:hAnsi="PT Astra Serif"/>
          <w:sz w:val="28"/>
          <w:szCs w:val="28"/>
        </w:rPr>
        <w:t xml:space="preserve">%. </w:t>
      </w:r>
    </w:p>
    <w:p w:rsidR="009E20A7" w:rsidRPr="000D5520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Наиболее значимым </w:t>
      </w:r>
      <w:r w:rsidRPr="000D5520">
        <w:rPr>
          <w:rFonts w:ascii="PT Astra Serif" w:hAnsi="PT Astra Serif"/>
          <w:sz w:val="28"/>
          <w:szCs w:val="28"/>
        </w:rPr>
        <w:t>источником налоговых поступлений в доход бюджета остается налог на доходы физических лиц (</w:t>
      </w:r>
      <w:r>
        <w:rPr>
          <w:rFonts w:ascii="PT Astra Serif" w:hAnsi="PT Astra Serif"/>
          <w:sz w:val="28"/>
          <w:szCs w:val="28"/>
        </w:rPr>
        <w:t xml:space="preserve">5 210,9 </w:t>
      </w:r>
      <w:r w:rsidRPr="000D5520">
        <w:rPr>
          <w:rFonts w:ascii="PT Astra Serif" w:hAnsi="PT Astra Serif"/>
          <w:sz w:val="28"/>
          <w:szCs w:val="28"/>
        </w:rPr>
        <w:t>тыс. рублей)</w:t>
      </w:r>
      <w:r>
        <w:rPr>
          <w:rFonts w:ascii="PT Astra Serif" w:hAnsi="PT Astra Serif"/>
          <w:sz w:val="28"/>
          <w:szCs w:val="28"/>
        </w:rPr>
        <w:t>, который</w:t>
      </w:r>
      <w:r w:rsidRPr="000D5520">
        <w:rPr>
          <w:rFonts w:ascii="PT Astra Serif" w:hAnsi="PT Astra Serif"/>
          <w:sz w:val="28"/>
          <w:szCs w:val="28"/>
        </w:rPr>
        <w:t xml:space="preserve"> составляет </w:t>
      </w:r>
      <w:r>
        <w:rPr>
          <w:rFonts w:ascii="PT Astra Serif" w:hAnsi="PT Astra Serif"/>
          <w:sz w:val="28"/>
          <w:szCs w:val="28"/>
        </w:rPr>
        <w:t>44,5</w:t>
      </w:r>
      <w:r w:rsidRPr="000D5520">
        <w:rPr>
          <w:rFonts w:ascii="PT Astra Serif" w:hAnsi="PT Astra Serif"/>
          <w:sz w:val="28"/>
          <w:szCs w:val="28"/>
        </w:rPr>
        <w:t xml:space="preserve">% от суммы поступивших налоговых доходов, </w:t>
      </w:r>
      <w:r>
        <w:rPr>
          <w:rFonts w:ascii="PT Astra Serif" w:hAnsi="PT Astra Serif"/>
          <w:sz w:val="28"/>
          <w:szCs w:val="28"/>
        </w:rPr>
        <w:t>к соответствующему периоду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поступление по данному виду доходного источника увеличилось на 1 629,0</w:t>
      </w:r>
      <w:r w:rsidRPr="000D5520">
        <w:rPr>
          <w:rFonts w:ascii="PT Astra Serif" w:hAnsi="PT Astra Serif"/>
          <w:sz w:val="28"/>
          <w:szCs w:val="28"/>
        </w:rPr>
        <w:t xml:space="preserve"> тыс. рублей. 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4. Неналоговые доходы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1 квартал 2024</w:t>
      </w:r>
      <w:r w:rsidRPr="000D5520">
        <w:rPr>
          <w:rFonts w:ascii="PT Astra Serif" w:hAnsi="PT Astra Serif"/>
          <w:sz w:val="28"/>
          <w:szCs w:val="28"/>
        </w:rPr>
        <w:t xml:space="preserve"> года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поступили в сумме </w:t>
      </w:r>
      <w:r>
        <w:rPr>
          <w:rFonts w:ascii="PT Astra Serif" w:hAnsi="PT Astra Serif"/>
          <w:sz w:val="28"/>
          <w:szCs w:val="28"/>
        </w:rPr>
        <w:t xml:space="preserve">2 120,0 </w:t>
      </w:r>
      <w:r w:rsidRPr="000D5520">
        <w:rPr>
          <w:rFonts w:ascii="PT Astra Serif" w:hAnsi="PT Astra Serif"/>
          <w:sz w:val="28"/>
          <w:szCs w:val="28"/>
        </w:rPr>
        <w:t>тыс. рублей, что сост</w:t>
      </w:r>
      <w:r>
        <w:rPr>
          <w:rFonts w:ascii="PT Astra Serif" w:hAnsi="PT Astra Serif"/>
          <w:sz w:val="28"/>
          <w:szCs w:val="28"/>
        </w:rPr>
        <w:t xml:space="preserve">авило 41,7% к годовому плану (5 082,7 </w:t>
      </w:r>
      <w:r w:rsidRPr="000D5520">
        <w:rPr>
          <w:rFonts w:ascii="PT Astra Serif" w:hAnsi="PT Astra Serif"/>
          <w:sz w:val="28"/>
          <w:szCs w:val="28"/>
        </w:rPr>
        <w:t xml:space="preserve">тыс. рублей). К </w:t>
      </w:r>
      <w:r>
        <w:rPr>
          <w:rFonts w:ascii="PT Astra Serif" w:hAnsi="PT Astra Serif"/>
          <w:sz w:val="28"/>
          <w:szCs w:val="28"/>
        </w:rPr>
        <w:t xml:space="preserve">уровню </w:t>
      </w:r>
      <w:r w:rsidRPr="000D5520">
        <w:rPr>
          <w:rFonts w:ascii="PT Astra Serif" w:hAnsi="PT Astra Serif"/>
          <w:sz w:val="28"/>
          <w:szCs w:val="28"/>
        </w:rPr>
        <w:t>аналогично</w:t>
      </w:r>
      <w:r>
        <w:rPr>
          <w:rFonts w:ascii="PT Astra Serif" w:hAnsi="PT Astra Serif"/>
          <w:sz w:val="28"/>
          <w:szCs w:val="28"/>
        </w:rPr>
        <w:t>го периода 2023</w:t>
      </w:r>
      <w:r w:rsidRPr="000D5520">
        <w:rPr>
          <w:rFonts w:ascii="PT Astra Serif" w:hAnsi="PT Astra Serif"/>
          <w:sz w:val="28"/>
          <w:szCs w:val="28"/>
        </w:rPr>
        <w:t xml:space="preserve"> года наблюдается </w:t>
      </w:r>
      <w:r>
        <w:rPr>
          <w:rFonts w:ascii="PT Astra Serif" w:hAnsi="PT Astra Serif"/>
          <w:sz w:val="28"/>
          <w:szCs w:val="28"/>
        </w:rPr>
        <w:t>снижение поступлений по неналоговым доходам на 30,9 тыс. рублей, или на 1,4</w:t>
      </w:r>
      <w:r w:rsidRPr="000D5520">
        <w:rPr>
          <w:rFonts w:ascii="PT Astra Serif" w:hAnsi="PT Astra Serif"/>
          <w:sz w:val="28"/>
          <w:szCs w:val="28"/>
        </w:rPr>
        <w:t xml:space="preserve">%. </w:t>
      </w:r>
    </w:p>
    <w:p w:rsidR="009E20A7" w:rsidRDefault="009E20A7" w:rsidP="009E20A7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отчётном периоде Администрации МО «Вешкаймский район» поступили доходы от оказания услуг банного комплекса в сумме 52,2 тыс. рублей и </w:t>
      </w:r>
      <w:r w:rsidRPr="00BC69B6">
        <w:rPr>
          <w:rFonts w:ascii="PT Astra Serif" w:hAnsi="PT Astra Serif"/>
          <w:sz w:val="28"/>
          <w:szCs w:val="28"/>
        </w:rPr>
        <w:t xml:space="preserve">средства от компенсации </w:t>
      </w:r>
      <w:r w:rsidRPr="00042C6C">
        <w:rPr>
          <w:rFonts w:ascii="PT Astra Serif" w:hAnsi="PT Astra Serif"/>
          <w:sz w:val="28"/>
          <w:szCs w:val="28"/>
        </w:rPr>
        <w:t xml:space="preserve">затрат </w:t>
      </w:r>
      <w:r>
        <w:rPr>
          <w:rFonts w:ascii="PT Astra Serif" w:hAnsi="PT Astra Serif"/>
          <w:sz w:val="28"/>
          <w:szCs w:val="28"/>
        </w:rPr>
        <w:t>бюджетов муниципальных районов</w:t>
      </w:r>
      <w:r w:rsidRPr="00042C6C">
        <w:rPr>
          <w:rFonts w:ascii="PT Astra Serif" w:hAnsi="PT Astra Serif"/>
          <w:sz w:val="28"/>
          <w:szCs w:val="28"/>
        </w:rPr>
        <w:t xml:space="preserve"> в объёме </w:t>
      </w:r>
      <w:r>
        <w:rPr>
          <w:rFonts w:ascii="PT Astra Serif" w:hAnsi="PT Astra Serif"/>
          <w:sz w:val="28"/>
          <w:szCs w:val="28"/>
        </w:rPr>
        <w:t>412,3</w:t>
      </w:r>
      <w:r w:rsidRPr="00042C6C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042C6C">
        <w:rPr>
          <w:rFonts w:ascii="PT Astra Serif" w:hAnsi="PT Astra Serif"/>
          <w:sz w:val="28"/>
          <w:szCs w:val="28"/>
        </w:rPr>
        <w:t xml:space="preserve">за возмещение услуг теплоснабжения арендаторами муниципального </w:t>
      </w:r>
      <w:r>
        <w:rPr>
          <w:rFonts w:ascii="PT Astra Serif" w:hAnsi="PT Astra Serif"/>
          <w:sz w:val="28"/>
          <w:szCs w:val="28"/>
        </w:rPr>
        <w:t xml:space="preserve">имущества. Поступление вышеназванных доходов в бюджет района не планировалось, в результате </w:t>
      </w:r>
      <w:r w:rsidRPr="007E143D">
        <w:rPr>
          <w:rFonts w:ascii="PT Astra Serif" w:hAnsi="PT Astra Serif"/>
          <w:sz w:val="28"/>
          <w:szCs w:val="28"/>
          <w:u w:val="single"/>
        </w:rPr>
        <w:t xml:space="preserve">не </w:t>
      </w:r>
      <w:r w:rsidRPr="00665E1A">
        <w:rPr>
          <w:rFonts w:ascii="PT Astra Serif" w:hAnsi="PT Astra Serif"/>
          <w:sz w:val="28"/>
          <w:szCs w:val="28"/>
          <w:u w:val="single"/>
        </w:rPr>
        <w:t>соблюдены положения пункт</w:t>
      </w:r>
      <w:r>
        <w:rPr>
          <w:rFonts w:ascii="PT Astra Serif" w:hAnsi="PT Astra Serif"/>
          <w:sz w:val="28"/>
          <w:szCs w:val="28"/>
          <w:u w:val="single"/>
        </w:rPr>
        <w:t>ов</w:t>
      </w:r>
      <w:r w:rsidRPr="00665E1A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7 и </w:t>
      </w:r>
      <w:r w:rsidRPr="00665E1A">
        <w:rPr>
          <w:rFonts w:ascii="PT Astra Serif" w:hAnsi="PT Astra Serif"/>
          <w:sz w:val="28"/>
          <w:szCs w:val="28"/>
          <w:u w:val="single"/>
        </w:rPr>
        <w:t>8 Методики прогнозирования до</w:t>
      </w:r>
      <w:r>
        <w:rPr>
          <w:rFonts w:ascii="PT Astra Serif" w:hAnsi="PT Astra Serif"/>
          <w:sz w:val="28"/>
          <w:szCs w:val="28"/>
          <w:u w:val="single"/>
        </w:rPr>
        <w:t>ходов</w:t>
      </w:r>
      <w:r w:rsidRPr="00665E1A">
        <w:rPr>
          <w:rFonts w:ascii="PT Astra Serif" w:hAnsi="PT Astra Serif"/>
          <w:sz w:val="28"/>
          <w:szCs w:val="28"/>
        </w:rPr>
        <w:t>, согласно которо</w:t>
      </w:r>
      <w:r>
        <w:rPr>
          <w:rFonts w:ascii="PT Astra Serif" w:hAnsi="PT Astra Serif"/>
          <w:sz w:val="28"/>
          <w:szCs w:val="28"/>
        </w:rPr>
        <w:t>й</w:t>
      </w:r>
      <w:r w:rsidRPr="00665E1A">
        <w:rPr>
          <w:rFonts w:ascii="PT Astra Serif" w:hAnsi="PT Astra Serif"/>
          <w:sz w:val="28"/>
          <w:szCs w:val="28"/>
        </w:rPr>
        <w:t xml:space="preserve"> прогноз на очередной финансовый год следует рассчитывать по усреднённому объёму поступлений за последни</w:t>
      </w:r>
      <w:r>
        <w:rPr>
          <w:rFonts w:ascii="PT Astra Serif" w:hAnsi="PT Astra Serif"/>
          <w:sz w:val="28"/>
          <w:szCs w:val="28"/>
        </w:rPr>
        <w:t>е</w:t>
      </w:r>
      <w:r w:rsidRPr="00665E1A">
        <w:rPr>
          <w:rFonts w:ascii="PT Astra Serif" w:hAnsi="PT Astra Serif"/>
          <w:sz w:val="28"/>
          <w:szCs w:val="28"/>
        </w:rPr>
        <w:t xml:space="preserve"> 3 года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9E20A7" w:rsidRPr="000D5520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В структуре доходов </w:t>
      </w:r>
      <w:r>
        <w:rPr>
          <w:rFonts w:ascii="PT Astra Serif" w:hAnsi="PT Astra Serif"/>
          <w:sz w:val="28"/>
          <w:szCs w:val="28"/>
        </w:rPr>
        <w:t>бюджета удельный вес</w:t>
      </w:r>
      <w:r w:rsidRPr="000D5520">
        <w:rPr>
          <w:rFonts w:ascii="PT Astra Serif" w:hAnsi="PT Astra Serif"/>
          <w:sz w:val="28"/>
          <w:szCs w:val="28"/>
        </w:rPr>
        <w:t xml:space="preserve"> поступлений неналоговых доходов состав</w:t>
      </w:r>
      <w:r>
        <w:rPr>
          <w:rFonts w:ascii="PT Astra Serif" w:hAnsi="PT Astra Serif"/>
          <w:sz w:val="28"/>
          <w:szCs w:val="28"/>
        </w:rPr>
        <w:t>ляет 1,5</w:t>
      </w:r>
      <w:r w:rsidRPr="000D5520">
        <w:rPr>
          <w:rFonts w:ascii="PT Astra Serif" w:hAnsi="PT Astra Serif"/>
          <w:sz w:val="28"/>
          <w:szCs w:val="28"/>
        </w:rPr>
        <w:t xml:space="preserve">%, в структуре собственных доходов – </w:t>
      </w:r>
      <w:r>
        <w:rPr>
          <w:rFonts w:ascii="PT Astra Serif" w:hAnsi="PT Astra Serif"/>
          <w:sz w:val="28"/>
          <w:szCs w:val="28"/>
        </w:rPr>
        <w:t>15,3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9E20A7" w:rsidRPr="000D5520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0D5520">
        <w:rPr>
          <w:rFonts w:ascii="PT Astra Serif" w:hAnsi="PT Astra Serif"/>
          <w:sz w:val="28"/>
          <w:szCs w:val="28"/>
        </w:rPr>
        <w:t>. Безвозмездные пос</w:t>
      </w:r>
      <w:r>
        <w:rPr>
          <w:rFonts w:ascii="PT Astra Serif" w:hAnsi="PT Astra Serif"/>
          <w:sz w:val="28"/>
          <w:szCs w:val="28"/>
        </w:rPr>
        <w:t>тупления за отчетный период 2024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исполнены в сумме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122 960,3 тыс</w:t>
      </w:r>
      <w:r w:rsidRPr="000D5520">
        <w:rPr>
          <w:rFonts w:ascii="PT Astra Serif" w:hAnsi="PT Astra Serif"/>
          <w:sz w:val="28"/>
          <w:szCs w:val="28"/>
        </w:rPr>
        <w:t xml:space="preserve">. рублей, или </w:t>
      </w:r>
      <w:r>
        <w:rPr>
          <w:rFonts w:ascii="PT Astra Serif" w:hAnsi="PT Astra Serif"/>
          <w:sz w:val="28"/>
          <w:szCs w:val="28"/>
        </w:rPr>
        <w:t>19,9</w:t>
      </w:r>
      <w:r w:rsidRPr="000D5520">
        <w:rPr>
          <w:rFonts w:ascii="PT Astra Serif" w:hAnsi="PT Astra Serif"/>
          <w:sz w:val="28"/>
          <w:szCs w:val="28"/>
        </w:rPr>
        <w:t xml:space="preserve">% к </w:t>
      </w:r>
      <w:r>
        <w:rPr>
          <w:rFonts w:ascii="PT Astra Serif" w:hAnsi="PT Astra Serif"/>
          <w:sz w:val="28"/>
          <w:szCs w:val="28"/>
        </w:rPr>
        <w:t xml:space="preserve">уточнённому </w:t>
      </w:r>
      <w:r w:rsidRPr="000D5520">
        <w:rPr>
          <w:rFonts w:ascii="PT Astra Serif" w:hAnsi="PT Astra Serif"/>
          <w:sz w:val="28"/>
          <w:szCs w:val="28"/>
        </w:rPr>
        <w:t>годовому плану (</w:t>
      </w:r>
      <w:r>
        <w:rPr>
          <w:rFonts w:ascii="PT Astra Serif" w:hAnsi="PT Astra Serif"/>
          <w:sz w:val="28"/>
          <w:szCs w:val="28"/>
        </w:rPr>
        <w:t>618 399,3</w:t>
      </w:r>
      <w:r w:rsidRPr="000D5520">
        <w:rPr>
          <w:rFonts w:ascii="PT Astra Serif" w:hAnsi="PT Astra Serif"/>
          <w:sz w:val="28"/>
          <w:szCs w:val="28"/>
        </w:rPr>
        <w:t xml:space="preserve"> тыс. рублей). К уровню аналогичного периода 20</w:t>
      </w:r>
      <w:r>
        <w:rPr>
          <w:rFonts w:ascii="PT Astra Serif" w:hAnsi="PT Astra Serif"/>
          <w:sz w:val="28"/>
          <w:szCs w:val="28"/>
        </w:rPr>
        <w:t>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(112 449,8 </w:t>
      </w:r>
      <w:r w:rsidRPr="00BC69B6">
        <w:rPr>
          <w:rFonts w:ascii="PT Astra Serif" w:hAnsi="PT Astra Serif"/>
          <w:sz w:val="28"/>
          <w:szCs w:val="28"/>
        </w:rPr>
        <w:t>тыс. рублей) безвозмездных поступлений получено</w:t>
      </w:r>
      <w:r>
        <w:rPr>
          <w:rFonts w:ascii="PT Astra Serif" w:hAnsi="PT Astra Serif"/>
          <w:sz w:val="28"/>
          <w:szCs w:val="28"/>
        </w:rPr>
        <w:t xml:space="preserve"> больше на 10 510,5</w:t>
      </w:r>
      <w:r w:rsidRPr="00BC69B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  <w:r w:rsidRPr="00BC69B6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sz w:val="28"/>
          <w:szCs w:val="28"/>
        </w:rPr>
        <w:t>9,4</w:t>
      </w:r>
      <w:r w:rsidRPr="00BC69B6">
        <w:rPr>
          <w:rFonts w:ascii="PT Astra Serif" w:hAnsi="PT Astra Serif"/>
          <w:sz w:val="28"/>
          <w:szCs w:val="28"/>
        </w:rPr>
        <w:t xml:space="preserve">%. </w:t>
      </w:r>
      <w:r w:rsidRPr="000D5520">
        <w:rPr>
          <w:rFonts w:ascii="PT Astra Serif" w:hAnsi="PT Astra Serif"/>
          <w:sz w:val="28"/>
          <w:szCs w:val="28"/>
        </w:rPr>
        <w:t xml:space="preserve">В структуре </w:t>
      </w:r>
      <w:r>
        <w:rPr>
          <w:rFonts w:ascii="PT Astra Serif" w:hAnsi="PT Astra Serif"/>
          <w:sz w:val="28"/>
          <w:szCs w:val="28"/>
        </w:rPr>
        <w:t>общего объёма доходов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удельный вес безвозмездных </w:t>
      </w:r>
      <w:r w:rsidRPr="000D5520">
        <w:rPr>
          <w:rFonts w:ascii="PT Astra Serif" w:hAnsi="PT Astra Serif"/>
          <w:sz w:val="28"/>
          <w:szCs w:val="28"/>
        </w:rPr>
        <w:t>поступлений состав</w:t>
      </w:r>
      <w:r>
        <w:rPr>
          <w:rFonts w:ascii="PT Astra Serif" w:hAnsi="PT Astra Serif"/>
          <w:sz w:val="28"/>
          <w:szCs w:val="28"/>
        </w:rPr>
        <w:t>ляет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89,9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9E20A7" w:rsidRPr="00767363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90C1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Pr="00767363">
        <w:rPr>
          <w:rFonts w:ascii="PT Astra Serif" w:hAnsi="PT Astra Serif"/>
          <w:sz w:val="28"/>
          <w:szCs w:val="28"/>
        </w:rPr>
        <w:t>Годовые бюджетные ассигнования по сводной бюджетной ро</w:t>
      </w:r>
      <w:r>
        <w:rPr>
          <w:rFonts w:ascii="PT Astra Serif" w:hAnsi="PT Astra Serif"/>
          <w:sz w:val="28"/>
          <w:szCs w:val="28"/>
        </w:rPr>
        <w:t>списи по состоянию на 01.04.2024</w:t>
      </w:r>
      <w:r w:rsidRPr="007673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увеличились</w:t>
      </w:r>
      <w:r w:rsidRPr="00767363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169 861,6</w:t>
      </w:r>
      <w:r w:rsidRPr="00767363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 xml:space="preserve">33,6% и составляют 676 144,3 тыс. рублей в основном </w:t>
      </w:r>
      <w:r w:rsidRPr="00767363">
        <w:rPr>
          <w:rFonts w:ascii="PT Astra Serif" w:hAnsi="PT Astra Serif"/>
          <w:sz w:val="28"/>
          <w:szCs w:val="28"/>
        </w:rPr>
        <w:t xml:space="preserve">за счёт </w:t>
      </w:r>
      <w:r>
        <w:rPr>
          <w:rFonts w:ascii="PT Astra Serif" w:hAnsi="PT Astra Serif"/>
          <w:sz w:val="28"/>
          <w:szCs w:val="28"/>
        </w:rPr>
        <w:t>увеличения ассигнований</w:t>
      </w:r>
      <w:r w:rsidRPr="00767363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р</w:t>
      </w:r>
      <w:r w:rsidRPr="00767363">
        <w:rPr>
          <w:rFonts w:ascii="PT Astra Serif" w:hAnsi="PT Astra Serif"/>
          <w:sz w:val="28"/>
          <w:szCs w:val="28"/>
        </w:rPr>
        <w:t>азделам</w:t>
      </w:r>
      <w:r>
        <w:rPr>
          <w:rFonts w:ascii="PT Astra Serif" w:hAnsi="PT Astra Serif"/>
          <w:sz w:val="28"/>
          <w:szCs w:val="28"/>
        </w:rPr>
        <w:t xml:space="preserve"> «04 Национальная экономика», «05 Жилищно-коммунальное хозяйство» и «07 Образование».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C69B6">
        <w:rPr>
          <w:rFonts w:ascii="PT Astra Serif" w:hAnsi="PT Astra Serif"/>
          <w:sz w:val="28"/>
          <w:szCs w:val="28"/>
        </w:rPr>
        <w:t>Фактическое исполнен</w:t>
      </w:r>
      <w:r>
        <w:rPr>
          <w:rFonts w:ascii="PT Astra Serif" w:hAnsi="PT Astra Serif"/>
          <w:sz w:val="28"/>
          <w:szCs w:val="28"/>
        </w:rPr>
        <w:t>ие по расходам за 1 квартал 2024</w:t>
      </w:r>
      <w:r w:rsidRPr="00BC69B6">
        <w:rPr>
          <w:rFonts w:ascii="PT Astra Serif" w:hAnsi="PT Astra Serif"/>
          <w:sz w:val="28"/>
          <w:szCs w:val="28"/>
        </w:rPr>
        <w:t xml:space="preserve"> года составило </w:t>
      </w:r>
      <w:r>
        <w:rPr>
          <w:rFonts w:ascii="PT Astra Serif" w:hAnsi="PT Astra Serif"/>
          <w:sz w:val="28"/>
          <w:szCs w:val="28"/>
        </w:rPr>
        <w:t xml:space="preserve">123 890,4 тыс. </w:t>
      </w:r>
      <w:r w:rsidRPr="00BC69B6">
        <w:rPr>
          <w:rFonts w:ascii="PT Astra Serif" w:hAnsi="PT Astra Serif"/>
          <w:sz w:val="28"/>
          <w:szCs w:val="28"/>
        </w:rPr>
        <w:t xml:space="preserve">рублей или </w:t>
      </w:r>
      <w:r>
        <w:rPr>
          <w:rFonts w:ascii="PT Astra Serif" w:hAnsi="PT Astra Serif"/>
          <w:sz w:val="28"/>
          <w:szCs w:val="28"/>
        </w:rPr>
        <w:t>18,3</w:t>
      </w:r>
      <w:r w:rsidRPr="00BC69B6">
        <w:rPr>
          <w:rFonts w:ascii="PT Astra Serif" w:hAnsi="PT Astra Serif"/>
          <w:sz w:val="28"/>
          <w:szCs w:val="28"/>
        </w:rPr>
        <w:t>% к годовым плановым назначениям</w:t>
      </w:r>
      <w:r>
        <w:rPr>
          <w:rFonts w:ascii="PT Astra Serif" w:hAnsi="PT Astra Serif"/>
          <w:sz w:val="28"/>
          <w:szCs w:val="28"/>
        </w:rPr>
        <w:t xml:space="preserve">. К уровню аналогичного периода прошлого года объём расходов увеличился на 11 476,0 тыс. рублей или на 10,2%. </w:t>
      </w:r>
    </w:p>
    <w:p w:rsidR="009E20A7" w:rsidRPr="00690C19" w:rsidRDefault="009E20A7" w:rsidP="009E20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90C19">
        <w:rPr>
          <w:rFonts w:ascii="PT Astra Serif" w:hAnsi="PT Astra Serif"/>
          <w:color w:val="000000"/>
          <w:sz w:val="28"/>
          <w:szCs w:val="28"/>
        </w:rPr>
        <w:lastRenderedPageBreak/>
        <w:t xml:space="preserve">Исполнение расходов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«Вешкаймский район»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в 1 </w:t>
      </w:r>
      <w:r>
        <w:rPr>
          <w:rFonts w:ascii="PT Astra Serif" w:hAnsi="PT Astra Serif"/>
          <w:color w:val="000000"/>
          <w:sz w:val="28"/>
          <w:szCs w:val="28"/>
        </w:rPr>
        <w:t xml:space="preserve">квартале </w:t>
      </w:r>
      <w:r w:rsidRPr="00690C19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 xml:space="preserve">4 </w:t>
      </w:r>
      <w:r w:rsidRPr="00690C19">
        <w:rPr>
          <w:rFonts w:ascii="PT Astra Serif" w:hAnsi="PT Astra Serif"/>
          <w:color w:val="000000"/>
          <w:sz w:val="28"/>
          <w:szCs w:val="28"/>
        </w:rPr>
        <w:t>года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>осуществлялось по всем разделам бюджетной классификации</w:t>
      </w:r>
      <w:r>
        <w:rPr>
          <w:rFonts w:ascii="PT Astra Serif" w:hAnsi="PT Astra Serif"/>
          <w:color w:val="000000"/>
          <w:sz w:val="28"/>
          <w:szCs w:val="28"/>
        </w:rPr>
        <w:t>, кроме раздела «06 Охрана окружающей среды»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. Более </w:t>
      </w:r>
      <w:r>
        <w:rPr>
          <w:rFonts w:ascii="PT Astra Serif" w:hAnsi="PT Astra Serif"/>
          <w:color w:val="000000"/>
          <w:sz w:val="28"/>
          <w:szCs w:val="28"/>
        </w:rPr>
        <w:t>87</w:t>
      </w:r>
      <w:r w:rsidRPr="00690C19">
        <w:rPr>
          <w:rFonts w:ascii="PT Astra Serif" w:hAnsi="PT Astra Serif"/>
          <w:color w:val="000000"/>
          <w:sz w:val="28"/>
          <w:szCs w:val="28"/>
        </w:rPr>
        <w:t>,0%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расходов бюджета приходятся на 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направления: </w:t>
      </w:r>
      <w:r>
        <w:rPr>
          <w:rFonts w:ascii="PT Astra Serif" w:hAnsi="PT Astra Serif"/>
          <w:color w:val="000000"/>
          <w:sz w:val="28"/>
          <w:szCs w:val="28"/>
        </w:rPr>
        <w:t>07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Образование»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56,4</w:t>
      </w:r>
      <w:r w:rsidRPr="00690C19">
        <w:rPr>
          <w:rFonts w:ascii="PT Astra Serif" w:hAnsi="PT Astra Serif"/>
          <w:color w:val="000000"/>
          <w:sz w:val="28"/>
          <w:szCs w:val="28"/>
        </w:rPr>
        <w:t>% (</w:t>
      </w:r>
      <w:r>
        <w:rPr>
          <w:rFonts w:ascii="PT Astra Serif" w:hAnsi="PT Astra Serif"/>
          <w:color w:val="000000"/>
          <w:sz w:val="28"/>
          <w:szCs w:val="28"/>
        </w:rPr>
        <w:t xml:space="preserve">69 874,4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тыс. рублей), </w:t>
      </w:r>
      <w:r>
        <w:rPr>
          <w:rFonts w:ascii="PT Astra Serif" w:hAnsi="PT Astra Serif"/>
          <w:color w:val="000000"/>
          <w:sz w:val="28"/>
          <w:szCs w:val="28"/>
        </w:rPr>
        <w:t>01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Общегосударственные вопросы»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16,3</w:t>
      </w:r>
      <w:r w:rsidRPr="00690C19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(20 165,2 тыс. рублей), 08 «Культура, кинематография» - 9,4% </w:t>
      </w:r>
      <w:r w:rsidRPr="00690C19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 xml:space="preserve">11 592,3 </w:t>
      </w:r>
      <w:r w:rsidRPr="00690C19">
        <w:rPr>
          <w:rFonts w:ascii="PT Astra Serif" w:hAnsi="PT Astra Serif"/>
          <w:color w:val="000000"/>
          <w:sz w:val="28"/>
          <w:szCs w:val="28"/>
        </w:rPr>
        <w:t>тыс.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рублей) и 10 «Социальная политика» - 5,8% </w:t>
      </w:r>
      <w:r w:rsidRPr="00690C19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 xml:space="preserve">7 178,2 </w:t>
      </w:r>
      <w:r w:rsidRPr="00690C19">
        <w:rPr>
          <w:rFonts w:ascii="PT Astra Serif" w:hAnsi="PT Astra Serif"/>
          <w:color w:val="000000"/>
          <w:sz w:val="28"/>
          <w:szCs w:val="28"/>
        </w:rPr>
        <w:t>тыс.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рублей).</w:t>
      </w:r>
    </w:p>
    <w:p w:rsidR="009E20A7" w:rsidRDefault="009E20A7" w:rsidP="009E20A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519EA">
        <w:rPr>
          <w:rFonts w:ascii="PT Astra Serif" w:hAnsi="PT Astra Serif"/>
          <w:color w:val="000000"/>
          <w:sz w:val="28"/>
          <w:szCs w:val="28"/>
        </w:rPr>
        <w:t>Средний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уровень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исполнения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разделам бюджетной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классификации составил </w:t>
      </w:r>
      <w:r>
        <w:rPr>
          <w:rFonts w:ascii="PT Astra Serif" w:hAnsi="PT Astra Serif"/>
          <w:color w:val="000000"/>
          <w:sz w:val="28"/>
          <w:szCs w:val="28"/>
        </w:rPr>
        <w:t>27,4</w:t>
      </w:r>
      <w:r w:rsidRPr="00F519EA">
        <w:rPr>
          <w:rFonts w:ascii="PT Astra Serif" w:hAnsi="PT Astra Serif"/>
          <w:color w:val="000000"/>
          <w:sz w:val="28"/>
          <w:szCs w:val="28"/>
        </w:rPr>
        <w:t>%, выше среднего уровня отмечено исполнение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расходов по 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разделам. Максимальные уровни исполнения расходов отмечены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по разделу </w:t>
      </w:r>
      <w:r>
        <w:rPr>
          <w:rFonts w:ascii="PT Astra Serif" w:hAnsi="PT Astra Serif"/>
          <w:color w:val="000000"/>
          <w:sz w:val="28"/>
          <w:szCs w:val="28"/>
        </w:rPr>
        <w:t>05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Жилищно-коммунальное хозяйство»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94,9</w:t>
      </w:r>
      <w:r w:rsidRPr="00F519EA">
        <w:rPr>
          <w:rFonts w:ascii="PT Astra Serif" w:hAnsi="PT Astra Serif"/>
          <w:color w:val="000000"/>
          <w:sz w:val="28"/>
          <w:szCs w:val="28"/>
        </w:rPr>
        <w:t>%, что со</w:t>
      </w:r>
      <w:r>
        <w:rPr>
          <w:rFonts w:ascii="PT Astra Serif" w:hAnsi="PT Astra Serif"/>
          <w:color w:val="000000"/>
          <w:sz w:val="28"/>
          <w:szCs w:val="28"/>
        </w:rPr>
        <w:t>ставляет 5 761,0 т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ыс. рублей и разделу </w:t>
      </w:r>
      <w:r>
        <w:rPr>
          <w:rFonts w:ascii="PT Astra Serif" w:hAnsi="PT Astra Serif"/>
          <w:color w:val="000000"/>
          <w:sz w:val="28"/>
          <w:szCs w:val="28"/>
        </w:rPr>
        <w:t>01»Общегосударственные вопросы»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color w:val="000000"/>
          <w:sz w:val="28"/>
          <w:szCs w:val="28"/>
        </w:rPr>
        <w:t>33,8</w:t>
      </w:r>
      <w:r w:rsidRPr="00F519EA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>20 165,2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рублей).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Минимальный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показатель</w:t>
      </w:r>
      <w:r>
        <w:rPr>
          <w:rFonts w:ascii="PT Astra Serif" w:hAnsi="PT Astra Serif"/>
          <w:color w:val="000000"/>
          <w:sz w:val="28"/>
          <w:szCs w:val="28"/>
        </w:rPr>
        <w:t xml:space="preserve"> уровня исполнения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 сложился по разделу</w:t>
      </w:r>
      <w:r>
        <w:rPr>
          <w:rFonts w:ascii="PT Astra Serif" w:hAnsi="PT Astra Serif"/>
          <w:color w:val="000000"/>
          <w:sz w:val="28"/>
          <w:szCs w:val="28"/>
        </w:rPr>
        <w:t xml:space="preserve"> 04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Национальная экономика»</w:t>
      </w:r>
      <w:r w:rsidRPr="00F519EA">
        <w:rPr>
          <w:rFonts w:ascii="PT Astra Serif" w:hAnsi="PT Astra Serif"/>
          <w:color w:val="000000"/>
          <w:sz w:val="28"/>
          <w:szCs w:val="28"/>
        </w:rPr>
        <w:t>, при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утвержденном объеме </w:t>
      </w:r>
      <w:r>
        <w:rPr>
          <w:rFonts w:ascii="PT Astra Serif" w:hAnsi="PT Astra Serif"/>
          <w:color w:val="000000"/>
          <w:sz w:val="28"/>
          <w:szCs w:val="28"/>
        </w:rPr>
        <w:t xml:space="preserve">57 991,6 </w:t>
      </w:r>
      <w:r w:rsidRPr="00F519EA">
        <w:rPr>
          <w:rFonts w:ascii="PT Astra Serif" w:hAnsi="PT Astra Serif"/>
          <w:color w:val="000000"/>
          <w:sz w:val="28"/>
          <w:szCs w:val="28"/>
        </w:rPr>
        <w:t>тыс. рублей, расходы исполнены в сумме</w:t>
      </w:r>
      <w:r>
        <w:rPr>
          <w:rFonts w:ascii="PT Astra Serif" w:hAnsi="PT Astra Serif"/>
          <w:color w:val="000000"/>
          <w:sz w:val="28"/>
          <w:szCs w:val="28"/>
        </w:rPr>
        <w:t xml:space="preserve"> 1 375,7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 рублей, что соответствует </w:t>
      </w:r>
      <w:r>
        <w:rPr>
          <w:rFonts w:ascii="PT Astra Serif" w:hAnsi="PT Astra Serif"/>
          <w:color w:val="000000"/>
          <w:sz w:val="28"/>
          <w:szCs w:val="28"/>
        </w:rPr>
        <w:t xml:space="preserve">2,3 </w:t>
      </w:r>
      <w:r w:rsidRPr="00F519EA">
        <w:rPr>
          <w:rFonts w:ascii="PT Astra Serif" w:hAnsi="PT Astra Serif"/>
          <w:color w:val="000000"/>
          <w:sz w:val="28"/>
          <w:szCs w:val="28"/>
        </w:rPr>
        <w:t>процента.</w:t>
      </w:r>
    </w:p>
    <w:p w:rsidR="009E20A7" w:rsidRDefault="009E20A7" w:rsidP="009E20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6156D">
        <w:rPr>
          <w:rFonts w:ascii="PT Astra Serif" w:hAnsi="PT Astra Serif"/>
          <w:color w:val="000000"/>
          <w:sz w:val="28"/>
          <w:szCs w:val="28"/>
        </w:rPr>
        <w:t xml:space="preserve">Общий объем финансирования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программ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решением о </w:t>
      </w:r>
      <w:r w:rsidRPr="0046156D">
        <w:rPr>
          <w:rFonts w:ascii="PT Astra Serif" w:hAnsi="PT Astra Serif"/>
          <w:color w:val="000000"/>
          <w:sz w:val="28"/>
          <w:szCs w:val="28"/>
        </w:rPr>
        <w:t>бюджете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утвержден в </w:t>
      </w:r>
      <w:r w:rsidRPr="00055F04">
        <w:rPr>
          <w:rFonts w:ascii="PT Astra Serif" w:hAnsi="PT Astra Serif"/>
          <w:color w:val="000000"/>
          <w:sz w:val="28"/>
          <w:szCs w:val="28"/>
        </w:rPr>
        <w:t xml:space="preserve">сумме </w:t>
      </w:r>
      <w:r>
        <w:rPr>
          <w:rFonts w:ascii="PT Astra Serif" w:hAnsi="PT Astra Serif"/>
          <w:sz w:val="28"/>
          <w:szCs w:val="28"/>
        </w:rPr>
        <w:t xml:space="preserve">580 332,9 </w:t>
      </w:r>
      <w:r w:rsidRPr="00055F04">
        <w:rPr>
          <w:rFonts w:ascii="PT Astra Serif" w:hAnsi="PT Astra Serif"/>
          <w:color w:val="000000"/>
          <w:sz w:val="28"/>
          <w:szCs w:val="28"/>
        </w:rPr>
        <w:t>тыс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. рублей, что составляет </w:t>
      </w:r>
      <w:r>
        <w:rPr>
          <w:rFonts w:ascii="PT Astra Serif" w:hAnsi="PT Astra Serif"/>
          <w:color w:val="000000"/>
          <w:sz w:val="28"/>
          <w:szCs w:val="28"/>
        </w:rPr>
        <w:t>85,8</w:t>
      </w:r>
      <w:r w:rsidRPr="0046156D">
        <w:rPr>
          <w:rFonts w:ascii="PT Astra Serif" w:hAnsi="PT Astra Serif"/>
          <w:color w:val="000000"/>
          <w:sz w:val="28"/>
          <w:szCs w:val="28"/>
        </w:rPr>
        <w:t>% от утвержденного сводной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бюджетной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общего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объема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бюд</w:t>
      </w:r>
      <w:r w:rsidRPr="0046156D">
        <w:rPr>
          <w:rFonts w:ascii="PT Astra Serif" w:hAnsi="PT Astra Serif"/>
          <w:color w:val="000000"/>
          <w:sz w:val="28"/>
          <w:szCs w:val="28"/>
        </w:rPr>
        <w:t>жета.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E20A7" w:rsidRPr="0046156D" w:rsidRDefault="009E20A7" w:rsidP="009E20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6156D">
        <w:rPr>
          <w:rFonts w:ascii="PT Astra Serif" w:hAnsi="PT Astra Serif"/>
          <w:color w:val="000000"/>
          <w:sz w:val="28"/>
          <w:szCs w:val="28"/>
        </w:rPr>
        <w:t xml:space="preserve">Исполнение бюджета в 1 </w:t>
      </w:r>
      <w:r>
        <w:rPr>
          <w:rFonts w:ascii="PT Astra Serif" w:hAnsi="PT Astra Serif"/>
          <w:color w:val="000000"/>
          <w:sz w:val="28"/>
          <w:szCs w:val="28"/>
        </w:rPr>
        <w:t xml:space="preserve">квартале </w:t>
      </w:r>
      <w:r w:rsidRPr="0046156D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года осуществлялось в рамках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реализации 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программ из 26 муниципальных программ, утверждённых муниципальными правовыми актами органа местного самоуправления. </w:t>
      </w:r>
      <w:r w:rsidRPr="0046156D">
        <w:rPr>
          <w:rFonts w:ascii="PT Astra Serif" w:hAnsi="PT Astra Serif"/>
          <w:color w:val="000000"/>
          <w:sz w:val="28"/>
          <w:szCs w:val="28"/>
        </w:rPr>
        <w:t>Расходы бюджета 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реализацию </w:t>
      </w:r>
      <w:r>
        <w:rPr>
          <w:rFonts w:ascii="PT Astra Serif" w:hAnsi="PT Astra Serif"/>
          <w:color w:val="000000"/>
          <w:sz w:val="28"/>
          <w:szCs w:val="28"/>
        </w:rPr>
        <w:t>муниципальных програм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м составили </w:t>
      </w:r>
      <w:r>
        <w:rPr>
          <w:rFonts w:ascii="PT Astra Serif" w:hAnsi="PT Astra Serif" w:cs="Times New Roman CYR"/>
          <w:sz w:val="28"/>
          <w:szCs w:val="28"/>
        </w:rPr>
        <w:t>105 012,3</w:t>
      </w:r>
      <w:r w:rsidRPr="00AD2D78">
        <w:rPr>
          <w:rFonts w:ascii="PT Astra Serif" w:hAnsi="PT Astra Serif" w:cs="Times New Roman CYR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 CYR"/>
          <w:sz w:val="28"/>
          <w:szCs w:val="28"/>
        </w:rPr>
        <w:t>18,1</w:t>
      </w:r>
      <w:r w:rsidRPr="0046156D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утвержденного сводной бюджетной росписью объема ассигнований.</w:t>
      </w:r>
    </w:p>
    <w:p w:rsidR="009E20A7" w:rsidRPr="005A600F" w:rsidRDefault="009E20A7" w:rsidP="009E20A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Менее 25,0% от плановых бюджетных ассигнований составило исполнение по 7-ми муниципальным программам. Наименьший процент исполнения, менее 10%, сложился по 2 программам. В 1 квартале 2024 года по 10 муниципальным программам</w:t>
      </w:r>
      <w:r w:rsidRPr="0014149D">
        <w:rPr>
          <w:rFonts w:ascii="PT Astra Serif" w:hAnsi="PT Astra Serif" w:cs="Times New Roman CYR"/>
          <w:sz w:val="28"/>
          <w:szCs w:val="28"/>
        </w:rPr>
        <w:t xml:space="preserve"> </w:t>
      </w:r>
      <w:r>
        <w:rPr>
          <w:rFonts w:ascii="PT Astra Serif" w:hAnsi="PT Astra Serif" w:cs="Times New Roman CYR"/>
          <w:sz w:val="28"/>
          <w:szCs w:val="28"/>
        </w:rPr>
        <w:t>расходы не осуществлялись.</w:t>
      </w:r>
    </w:p>
    <w:p w:rsidR="009E20A7" w:rsidRDefault="009E20A7" w:rsidP="009E20A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Освоение </w:t>
      </w:r>
      <w:r w:rsidRPr="00767363">
        <w:rPr>
          <w:rFonts w:ascii="PT Astra Serif" w:hAnsi="PT Astra Serif" w:cs="Times New Roman CYR"/>
          <w:sz w:val="28"/>
          <w:szCs w:val="28"/>
        </w:rPr>
        <w:t xml:space="preserve">ассигнований на реализацию муниципальных программ осуществлялось </w:t>
      </w:r>
      <w:r>
        <w:rPr>
          <w:rFonts w:ascii="PT Astra Serif" w:hAnsi="PT Astra Serif" w:cs="Times New Roman CYR"/>
          <w:sz w:val="28"/>
          <w:szCs w:val="28"/>
        </w:rPr>
        <w:t xml:space="preserve">в основном </w:t>
      </w:r>
      <w:r w:rsidRPr="00767363">
        <w:rPr>
          <w:rFonts w:ascii="PT Astra Serif" w:hAnsi="PT Astra Serif" w:cs="Times New Roman CYR"/>
          <w:sz w:val="28"/>
          <w:szCs w:val="28"/>
        </w:rPr>
        <w:t>в пределах</w:t>
      </w:r>
      <w:r>
        <w:rPr>
          <w:rFonts w:ascii="PT Astra Serif" w:hAnsi="PT Astra Serif" w:cs="Times New Roman CYR"/>
          <w:sz w:val="28"/>
          <w:szCs w:val="28"/>
        </w:rPr>
        <w:t xml:space="preserve"> их финансового обеспечения, утверждённого </w:t>
      </w:r>
      <w:r w:rsidRPr="00DA0FA8">
        <w:rPr>
          <w:rFonts w:ascii="PT Astra Serif" w:hAnsi="PT Astra Serif"/>
          <w:sz w:val="28"/>
          <w:szCs w:val="28"/>
        </w:rPr>
        <w:t>нормативными правовыми актами органа местного самоуправления</w:t>
      </w:r>
      <w:r>
        <w:rPr>
          <w:rFonts w:ascii="PT Astra Serif" w:hAnsi="PT Astra Serif" w:cs="Times New Roman CYR"/>
          <w:sz w:val="28"/>
          <w:szCs w:val="28"/>
        </w:rPr>
        <w:t xml:space="preserve"> кроме </w:t>
      </w:r>
      <w:r w:rsidRPr="0058002B">
        <w:rPr>
          <w:rFonts w:ascii="PT Astra Serif" w:hAnsi="PT Astra Serif"/>
          <w:sz w:val="28"/>
          <w:szCs w:val="28"/>
        </w:rPr>
        <w:t>муниципальной программ</w:t>
      </w:r>
      <w:r>
        <w:rPr>
          <w:rFonts w:ascii="PT Astra Serif" w:hAnsi="PT Astra Serif"/>
          <w:sz w:val="28"/>
          <w:szCs w:val="28"/>
        </w:rPr>
        <w:t>ы</w:t>
      </w:r>
      <w:r w:rsidRPr="0058002B">
        <w:rPr>
          <w:rFonts w:ascii="PT Astra Serif" w:hAnsi="PT Astra Serif"/>
          <w:sz w:val="28"/>
          <w:szCs w:val="28"/>
        </w:rPr>
        <w:t xml:space="preserve"> «Комплексное развитие систем коммунальной инфраструктуры сельских поселений, входящих в состав МО «Вешкаймский район»</w:t>
      </w:r>
      <w:r>
        <w:rPr>
          <w:rFonts w:ascii="PT Astra Serif" w:hAnsi="PT Astra Serif"/>
          <w:sz w:val="28"/>
          <w:szCs w:val="28"/>
        </w:rPr>
        <w:t>. Ф</w:t>
      </w:r>
      <w:r>
        <w:rPr>
          <w:rFonts w:ascii="PT Astra Serif" w:hAnsi="PT Astra Serif" w:cs="Times New Roman CYR"/>
          <w:sz w:val="28"/>
          <w:szCs w:val="28"/>
        </w:rPr>
        <w:t xml:space="preserve">инансовое обеспечение мероприятий муниципальной программы на 2024 год утверждено постановлением администрации МО «Вешкаймский район» </w:t>
      </w:r>
      <w:r w:rsidRPr="00A44BF0">
        <w:rPr>
          <w:rFonts w:ascii="PT Astra Serif" w:hAnsi="PT Astra Serif"/>
          <w:sz w:val="28"/>
          <w:szCs w:val="28"/>
        </w:rPr>
        <w:t>от 26.05.2021 №332 (в редакции от 15.11.2022 №946)</w:t>
      </w:r>
      <w:r>
        <w:rPr>
          <w:rFonts w:ascii="PT Astra Serif" w:hAnsi="PT Astra Serif"/>
          <w:sz w:val="28"/>
          <w:szCs w:val="28"/>
        </w:rPr>
        <w:t xml:space="preserve"> в объёме 284,5 тыс. рублей, при этом мероприятия программы исполнены на сумму 300,6 тыс. рублей. По состоянию на 01.04.2024 объём ассигнований, утверждённых Решением о бюджете на исполнение программы, составляет 300,6 тыс. рублей, или на 16,1 тыс. рублей больше, чем утверждено постановлением. </w:t>
      </w:r>
    </w:p>
    <w:p w:rsidR="009E20A7" w:rsidRPr="00B716F5" w:rsidRDefault="009E20A7" w:rsidP="009E20A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cs="Times New Roman CYR"/>
          <w:sz w:val="28"/>
          <w:szCs w:val="28"/>
        </w:rPr>
        <w:lastRenderedPageBreak/>
        <w:t xml:space="preserve">Кроме этого, ассигнования на реализацию 9-ти программ (34,6% от общего количества программ) предусматривались в объёмах, не соответствующих финансовому обеспечению </w:t>
      </w:r>
      <w:r w:rsidRPr="00DA0FA8">
        <w:rPr>
          <w:rFonts w:ascii="PT Astra Serif" w:hAnsi="PT Astra Serif" w:cs="Times New Roman CYR"/>
          <w:sz w:val="28"/>
          <w:szCs w:val="28"/>
        </w:rPr>
        <w:t>программ</w:t>
      </w:r>
      <w:r w:rsidRPr="00DA0FA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утверждённому </w:t>
      </w:r>
      <w:r w:rsidRPr="00DA0FA8">
        <w:rPr>
          <w:rFonts w:ascii="PT Astra Serif" w:hAnsi="PT Astra Serif"/>
          <w:sz w:val="28"/>
          <w:szCs w:val="28"/>
        </w:rPr>
        <w:t xml:space="preserve">нормативными правовыми актами органа местного </w:t>
      </w:r>
      <w:r>
        <w:rPr>
          <w:rFonts w:ascii="PT Astra Serif" w:hAnsi="PT Astra Serif"/>
          <w:sz w:val="28"/>
          <w:szCs w:val="28"/>
        </w:rPr>
        <w:t xml:space="preserve">самоуправлении. </w:t>
      </w:r>
      <w:r w:rsidRPr="00B716F5">
        <w:rPr>
          <w:rFonts w:ascii="PT Astra Serif" w:hAnsi="PT Astra Serif"/>
          <w:sz w:val="28"/>
          <w:szCs w:val="28"/>
          <w:u w:val="single"/>
        </w:rPr>
        <w:t xml:space="preserve">Не предусмотрены Решением о бюджете </w:t>
      </w:r>
      <w:r>
        <w:rPr>
          <w:rFonts w:ascii="PT Astra Serif" w:hAnsi="PT Astra Serif"/>
          <w:sz w:val="28"/>
          <w:szCs w:val="28"/>
          <w:u w:val="single"/>
        </w:rPr>
        <w:t xml:space="preserve">на 2024 год </w:t>
      </w:r>
      <w:r w:rsidRPr="00B716F5">
        <w:rPr>
          <w:rFonts w:ascii="PT Astra Serif" w:hAnsi="PT Astra Serif"/>
          <w:sz w:val="28"/>
          <w:szCs w:val="28"/>
          <w:u w:val="single"/>
        </w:rPr>
        <w:t xml:space="preserve">ассигнования на реализацию мероприятий муниципальной программы </w:t>
      </w:r>
      <w:r w:rsidRPr="00B716F5">
        <w:rPr>
          <w:rFonts w:ascii="PT Astra Serif" w:hAnsi="PT Astra Serif" w:cs="Times New Roman"/>
          <w:sz w:val="28"/>
          <w:szCs w:val="28"/>
          <w:u w:val="single"/>
        </w:rPr>
        <w:t>«Комплексное развитие сельских территорий муниципального образования «Вешкай</w:t>
      </w:r>
      <w:r w:rsidRPr="00B716F5">
        <w:rPr>
          <w:rFonts w:ascii="PT Astra Serif" w:hAnsi="PT Astra Serif"/>
          <w:sz w:val="28"/>
          <w:szCs w:val="28"/>
          <w:u w:val="single"/>
        </w:rPr>
        <w:t xml:space="preserve">мский район Ульяновской области, утверждённой постановлением администрации Мо «Вешкаймский район» </w:t>
      </w:r>
      <w:r w:rsidRPr="00B716F5">
        <w:rPr>
          <w:rFonts w:ascii="PT Astra Serif" w:hAnsi="PT Astra Serif" w:cs="Times New Roman"/>
          <w:sz w:val="28"/>
          <w:szCs w:val="28"/>
          <w:u w:val="single"/>
        </w:rPr>
        <w:t xml:space="preserve">от 27.03.2020 № 233 </w:t>
      </w:r>
      <w:r w:rsidRPr="00B716F5">
        <w:rPr>
          <w:rFonts w:ascii="PT Astra Serif" w:hAnsi="PT Astra Serif"/>
          <w:sz w:val="28"/>
          <w:szCs w:val="28"/>
          <w:u w:val="single"/>
        </w:rPr>
        <w:t xml:space="preserve">(в редакции от </w:t>
      </w:r>
      <w:r w:rsidRPr="00B716F5">
        <w:rPr>
          <w:rFonts w:ascii="PT Astra Serif" w:hAnsi="PT Astra Serif" w:cs="Times New Roman"/>
          <w:sz w:val="28"/>
          <w:szCs w:val="28"/>
          <w:u w:val="single"/>
        </w:rPr>
        <w:t>31.10.2022 №890</w:t>
      </w:r>
      <w:r w:rsidRPr="00B716F5">
        <w:rPr>
          <w:rFonts w:ascii="PT Astra Serif" w:hAnsi="PT Astra Serif"/>
          <w:sz w:val="28"/>
          <w:szCs w:val="28"/>
          <w:u w:val="single"/>
        </w:rPr>
        <w:t>) в объёме 363,0 тыс. рублей.</w:t>
      </w:r>
    </w:p>
    <w:p w:rsidR="009E20A7" w:rsidRPr="009E20A7" w:rsidRDefault="009E20A7" w:rsidP="009E20A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9E20A7">
        <w:rPr>
          <w:rFonts w:ascii="PT Astra Serif" w:hAnsi="PT Astra Serif"/>
          <w:sz w:val="28"/>
          <w:szCs w:val="28"/>
          <w:u w:val="single"/>
        </w:rPr>
        <w:t>Не соблюдены требования пункта 2 статьи 179 БК РФ, нарушен порядок реализации документов стратегического планирования (код 1.2.2. классификатора).</w:t>
      </w:r>
    </w:p>
    <w:p w:rsidR="009E20A7" w:rsidRPr="009E20A7" w:rsidRDefault="009E20A7" w:rsidP="009E20A7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466935">
        <w:rPr>
          <w:rFonts w:ascii="PT Astra Serif" w:hAnsi="PT Astra Serif"/>
          <w:sz w:val="28"/>
          <w:szCs w:val="28"/>
        </w:rPr>
        <w:t xml:space="preserve">В 1 </w:t>
      </w:r>
      <w:r>
        <w:rPr>
          <w:rFonts w:ascii="PT Astra Serif" w:hAnsi="PT Astra Serif"/>
          <w:sz w:val="28"/>
          <w:szCs w:val="28"/>
        </w:rPr>
        <w:t>квартале</w:t>
      </w:r>
      <w:r w:rsidRPr="00466935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466935">
        <w:rPr>
          <w:rFonts w:ascii="PT Astra Serif" w:hAnsi="PT Astra Serif"/>
          <w:sz w:val="28"/>
          <w:szCs w:val="28"/>
        </w:rPr>
        <w:t xml:space="preserve">года наблюдается отвлечение денежных средств на оплату пеней, штрафов, госпошлин по исполнительным листам </w:t>
      </w:r>
      <w:r>
        <w:rPr>
          <w:rFonts w:ascii="PT Astra Serif" w:hAnsi="PT Astra Serif"/>
          <w:sz w:val="28"/>
          <w:szCs w:val="28"/>
        </w:rPr>
        <w:t xml:space="preserve">и за нарушение законодательства о закупках и нарушение условий контрактов (договоров) </w:t>
      </w:r>
      <w:r w:rsidRPr="00466935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102,6 т</w:t>
      </w:r>
      <w:r w:rsidRPr="00466935">
        <w:rPr>
          <w:rFonts w:ascii="PT Astra Serif" w:hAnsi="PT Astra Serif"/>
          <w:sz w:val="28"/>
          <w:szCs w:val="28"/>
        </w:rPr>
        <w:t>ыс. рублей</w:t>
      </w:r>
      <w:r>
        <w:rPr>
          <w:rFonts w:ascii="PT Astra Serif" w:hAnsi="PT Astra Serif"/>
          <w:sz w:val="28"/>
          <w:szCs w:val="28"/>
        </w:rPr>
        <w:t>. К</w:t>
      </w:r>
      <w:r w:rsidRPr="00466935">
        <w:rPr>
          <w:rFonts w:ascii="PT Astra Serif" w:hAnsi="PT Astra Serif"/>
          <w:sz w:val="28"/>
          <w:szCs w:val="28"/>
        </w:rPr>
        <w:t xml:space="preserve"> соответствующему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466935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23</w:t>
      </w:r>
      <w:r w:rsidRPr="00466935">
        <w:rPr>
          <w:rFonts w:ascii="PT Astra Serif" w:hAnsi="PT Astra Serif"/>
          <w:sz w:val="28"/>
          <w:szCs w:val="28"/>
        </w:rPr>
        <w:t xml:space="preserve">года наблюдается их </w:t>
      </w:r>
      <w:r>
        <w:rPr>
          <w:rFonts w:ascii="PT Astra Serif" w:hAnsi="PT Astra Serif"/>
          <w:sz w:val="28"/>
          <w:szCs w:val="28"/>
        </w:rPr>
        <w:t>снижение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248,3</w:t>
      </w:r>
      <w:r w:rsidRPr="00466935">
        <w:rPr>
          <w:rFonts w:ascii="PT Astra Serif" w:hAnsi="PT Astra Serif"/>
          <w:sz w:val="28"/>
          <w:szCs w:val="28"/>
        </w:rPr>
        <w:t xml:space="preserve"> тыс. рублей, из них в отношении </w:t>
      </w:r>
      <w:r>
        <w:rPr>
          <w:rFonts w:ascii="PT Astra Serif" w:hAnsi="PT Astra Serif"/>
          <w:sz w:val="28"/>
          <w:szCs w:val="28"/>
        </w:rPr>
        <w:t>нарушение законодательства о закупках и нарушение условий контрактов (договоров)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207,2</w:t>
      </w:r>
      <w:r w:rsidRPr="00466935">
        <w:rPr>
          <w:rFonts w:ascii="PT Astra Serif" w:hAnsi="PT Astra Serif"/>
          <w:sz w:val="28"/>
          <w:szCs w:val="28"/>
        </w:rPr>
        <w:t xml:space="preserve"> тыс. рублей, в отношении налогов наблюдается </w:t>
      </w:r>
      <w:r>
        <w:rPr>
          <w:rFonts w:ascii="PT Astra Serif" w:hAnsi="PT Astra Serif"/>
          <w:sz w:val="28"/>
          <w:szCs w:val="28"/>
        </w:rPr>
        <w:t>снижение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41,1</w:t>
      </w:r>
      <w:r w:rsidRPr="00466935">
        <w:rPr>
          <w:rFonts w:ascii="PT Astra Serif" w:hAnsi="PT Astra Serif"/>
          <w:sz w:val="28"/>
          <w:szCs w:val="28"/>
        </w:rPr>
        <w:t xml:space="preserve"> тыс. рублей. Однако, оплата пеней, штрафов, неустоек </w:t>
      </w:r>
      <w:r w:rsidRPr="009E20A7">
        <w:rPr>
          <w:rFonts w:ascii="PT Astra Serif" w:hAnsi="PT Astra Serif"/>
          <w:sz w:val="28"/>
          <w:szCs w:val="28"/>
        </w:rPr>
        <w:t>считается</w:t>
      </w:r>
      <w:r w:rsidRPr="009E20A7">
        <w:rPr>
          <w:rFonts w:ascii="PT Astra Serif" w:hAnsi="PT Astra Serif"/>
          <w:sz w:val="28"/>
          <w:szCs w:val="28"/>
          <w:u w:val="single"/>
        </w:rPr>
        <w:t xml:space="preserve"> неэффективным использованием бюджетных средств (пункты 8, 9 Методики, статья 34 БК РФ)</w:t>
      </w:r>
      <w:r w:rsidRPr="009E20A7">
        <w:rPr>
          <w:rFonts w:ascii="PT Astra Serif" w:hAnsi="PT Astra Serif"/>
          <w:sz w:val="28"/>
          <w:szCs w:val="28"/>
        </w:rPr>
        <w:t>.</w:t>
      </w:r>
      <w:r w:rsidRPr="009E20A7">
        <w:rPr>
          <w:rFonts w:ascii="PT Astra Serif" w:hAnsi="PT Astra Serif"/>
          <w:sz w:val="28"/>
          <w:szCs w:val="28"/>
          <w:u w:val="single"/>
        </w:rPr>
        <w:t xml:space="preserve"> Сумма неэффективных расходов за 1 квартале 2024 года составляет 102,6 тыс. рублей</w:t>
      </w:r>
      <w:r w:rsidRPr="009E20A7">
        <w:rPr>
          <w:rFonts w:ascii="PT Astra Serif" w:hAnsi="PT Astra Serif"/>
          <w:sz w:val="28"/>
          <w:szCs w:val="28"/>
        </w:rPr>
        <w:t>.</w:t>
      </w:r>
    </w:p>
    <w:p w:rsidR="009E20A7" w:rsidRPr="00365E92" w:rsidRDefault="009E20A7" w:rsidP="009E20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8. 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В соответствии с представленным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тчетом об исполнении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«Вешкаймский район» 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за 1 </w:t>
      </w:r>
      <w:r>
        <w:rPr>
          <w:rFonts w:ascii="PT Astra Serif" w:hAnsi="PT Astra Serif"/>
          <w:color w:val="000000"/>
          <w:sz w:val="28"/>
          <w:szCs w:val="28"/>
        </w:rPr>
        <w:t>квартал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 года бюджет исполнен с профицитом в сумме </w:t>
      </w:r>
      <w:r>
        <w:rPr>
          <w:rFonts w:ascii="PT Astra Serif" w:hAnsi="PT Astra Serif"/>
          <w:color w:val="000000"/>
          <w:sz w:val="28"/>
          <w:szCs w:val="28"/>
        </w:rPr>
        <w:t xml:space="preserve">12 909,2 </w:t>
      </w:r>
      <w:r w:rsidRPr="00365E92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9E20A7" w:rsidRPr="00B4250C" w:rsidRDefault="009E20A7" w:rsidP="009E20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4250C">
        <w:rPr>
          <w:rFonts w:ascii="PT Astra Serif" w:hAnsi="PT Astra Serif"/>
          <w:color w:val="000000"/>
          <w:sz w:val="28"/>
          <w:szCs w:val="28"/>
        </w:rPr>
        <w:t xml:space="preserve">По состоянию на 1 </w:t>
      </w:r>
      <w:r>
        <w:rPr>
          <w:rFonts w:ascii="PT Astra Serif" w:hAnsi="PT Astra Serif"/>
          <w:color w:val="000000"/>
          <w:sz w:val="28"/>
          <w:szCs w:val="28"/>
        </w:rPr>
        <w:t>апреля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года сводной бюджетной 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B4250C">
        <w:rPr>
          <w:rFonts w:ascii="PT Astra Serif" w:hAnsi="PT Astra Serif"/>
          <w:color w:val="000000"/>
          <w:sz w:val="28"/>
          <w:szCs w:val="28"/>
        </w:rPr>
        <w:t>сточники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внутреннего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финансирования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 утверждены в сумме </w:t>
      </w:r>
      <w:r>
        <w:rPr>
          <w:rFonts w:ascii="PT Astra Serif" w:hAnsi="PT Astra Serif"/>
          <w:color w:val="000000"/>
          <w:sz w:val="28"/>
          <w:szCs w:val="28"/>
        </w:rPr>
        <w:t>(-) 2 474,7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тыс. рублей и соответствуют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показателям источников внутреннего финансирования 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бюджета, утвержденным </w:t>
      </w:r>
      <w:r>
        <w:rPr>
          <w:rFonts w:ascii="PT Astra Serif" w:hAnsi="PT Astra Serif"/>
          <w:color w:val="000000"/>
          <w:sz w:val="28"/>
          <w:szCs w:val="28"/>
        </w:rPr>
        <w:t>Решением о бюджете</w:t>
      </w:r>
      <w:r w:rsidRPr="00B4250C">
        <w:rPr>
          <w:rFonts w:ascii="PT Astra Serif" w:hAnsi="PT Astra Serif"/>
          <w:color w:val="000000"/>
          <w:sz w:val="28"/>
          <w:szCs w:val="28"/>
        </w:rPr>
        <w:t>.</w:t>
      </w:r>
    </w:p>
    <w:p w:rsidR="009E20A7" w:rsidRPr="00AC0B88" w:rsidRDefault="009E20A7" w:rsidP="009E20A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9. </w:t>
      </w:r>
      <w:r>
        <w:rPr>
          <w:rFonts w:ascii="PT Astra Serif" w:hAnsi="PT Astra Serif"/>
          <w:sz w:val="28"/>
          <w:szCs w:val="28"/>
        </w:rPr>
        <w:t>По состоянию на 01.04.2024 ассигнования резервного фонда утверждёны в объёме</w:t>
      </w:r>
      <w:r w:rsidRPr="00BF16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100,0</w:t>
      </w:r>
      <w:r w:rsidRPr="00BF1694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 Расходы за счёт средств резервного фонда в отчётном периоде 2024 года не осуществлялись.</w:t>
      </w:r>
    </w:p>
    <w:p w:rsidR="00DF49B1" w:rsidRPr="00DF49B1" w:rsidRDefault="00DF49B1" w:rsidP="00DF49B1">
      <w:pPr>
        <w:tabs>
          <w:tab w:val="left" w:pos="567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DF49B1">
        <w:rPr>
          <w:rFonts w:ascii="PT Astra Serif" w:hAnsi="PT Astra Serif"/>
          <w:sz w:val="28"/>
          <w:szCs w:val="28"/>
          <w:u w:val="single"/>
        </w:rPr>
        <w:t>Предложения администрации МО «Вешкаймский район»:</w:t>
      </w:r>
    </w:p>
    <w:p w:rsidR="002D63CC" w:rsidRPr="00A307BA" w:rsidRDefault="002D63CC" w:rsidP="002D63CC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Прогнозирование поступлений доходных источников в бюджет муниципального образования «Вешкаймский район» осуществлять в соответствии с Методикой </w:t>
      </w:r>
      <w:r w:rsidRPr="00A307BA">
        <w:rPr>
          <w:rFonts w:ascii="PT Astra Serif" w:hAnsi="PT Astra Serif"/>
          <w:bCs/>
          <w:sz w:val="28"/>
          <w:szCs w:val="28"/>
        </w:rPr>
        <w:t xml:space="preserve">прогнозирования поступлений доходов в бюджет муниципального образования «Вешкаймский район», </w:t>
      </w:r>
      <w:r>
        <w:rPr>
          <w:rFonts w:ascii="PT Astra Serif" w:hAnsi="PT Astra Serif"/>
          <w:bCs/>
          <w:sz w:val="28"/>
          <w:szCs w:val="28"/>
        </w:rPr>
        <w:t>утверждённой нормативным правовым актом органа местного самоуправления.</w:t>
      </w:r>
    </w:p>
    <w:p w:rsidR="002D63CC" w:rsidRPr="00206CE1" w:rsidRDefault="002D63CC" w:rsidP="002D63CC">
      <w:pPr>
        <w:spacing w:after="0" w:line="240" w:lineRule="auto"/>
        <w:ind w:firstLine="567"/>
        <w:jc w:val="both"/>
        <w:rPr>
          <w:rFonts w:ascii="PT Astra Serif" w:eastAsia="Arial Unicode MS" w:hAnsi="PT Astra Serif" w:cs="Arial Unicode MS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6736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Arial Unicode MS" w:hAnsi="PT Astra Serif" w:cs="Arial Unicode MS"/>
          <w:sz w:val="28"/>
          <w:szCs w:val="28"/>
        </w:rPr>
        <w:t>Муниципальную программу «Комплексное развитие сельских территорий муниципального образования «Вешкаймский район» привести в соответствие с Решением о бюджете.</w:t>
      </w:r>
    </w:p>
    <w:p w:rsidR="002D63CC" w:rsidRDefault="002D63CC" w:rsidP="002D63C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15CD2">
        <w:rPr>
          <w:rFonts w:ascii="PT Astra Serif" w:hAnsi="PT Astra Serif" w:cs="Times New Roman"/>
          <w:sz w:val="28"/>
          <w:szCs w:val="28"/>
        </w:rPr>
        <w:t xml:space="preserve">Обеспечить соответствие объёма бюджетных ассигнований на финансовое обеспечение реализации муниципальных программ, нормативным </w:t>
      </w:r>
      <w:r w:rsidRPr="00A15CD2">
        <w:rPr>
          <w:rFonts w:ascii="PT Astra Serif" w:hAnsi="PT Astra Serif" w:cs="Times New Roman"/>
          <w:sz w:val="28"/>
          <w:szCs w:val="28"/>
        </w:rPr>
        <w:lastRenderedPageBreak/>
        <w:t xml:space="preserve">правовым актам администрации МО «Вешкаймский район», утвердившим соответствующие муниципальные программы. </w:t>
      </w:r>
    </w:p>
    <w:p w:rsidR="002D63CC" w:rsidRDefault="002D63CC" w:rsidP="002D63C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67363">
        <w:rPr>
          <w:rFonts w:ascii="PT Astra Serif" w:hAnsi="PT Astra Serif"/>
          <w:sz w:val="28"/>
          <w:szCs w:val="28"/>
        </w:rPr>
        <w:t xml:space="preserve">. Не допускать неэффективное использование бюджетных средств, своевременно осуществляя оплату </w:t>
      </w:r>
      <w:r>
        <w:rPr>
          <w:rFonts w:ascii="PT Astra Serif" w:hAnsi="PT Astra Serif"/>
          <w:sz w:val="28"/>
          <w:szCs w:val="28"/>
        </w:rPr>
        <w:t>первоочередных платежей по страховым</w:t>
      </w:r>
      <w:r w:rsidRPr="00767363">
        <w:rPr>
          <w:rFonts w:ascii="PT Astra Serif" w:hAnsi="PT Astra Serif"/>
          <w:sz w:val="28"/>
          <w:szCs w:val="28"/>
        </w:rPr>
        <w:t xml:space="preserve"> взнос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767363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налогам, своевременно производить оплату поставщиками за товары, работы, услуги, не допуская нарушений условий при исполнении контрактов.</w:t>
      </w:r>
    </w:p>
    <w:p w:rsidR="00DA498E" w:rsidRDefault="00DF49B1" w:rsidP="00DA498E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DF49B1">
        <w:rPr>
          <w:rFonts w:ascii="PT Astra Serif" w:hAnsi="PT Astra Serif"/>
          <w:sz w:val="28"/>
          <w:szCs w:val="28"/>
          <w:u w:val="single"/>
        </w:rPr>
        <w:t>Заключение:</w:t>
      </w:r>
    </w:p>
    <w:p w:rsidR="00DA498E" w:rsidRDefault="00DA498E" w:rsidP="00DA498E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Проведённая внешняя проверка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Вешкаймский район»» за 1 квартал 202</w:t>
      </w:r>
      <w:r w:rsidR="002D63CC" w:rsidRPr="00EE361E">
        <w:rPr>
          <w:rFonts w:ascii="PT Astra Serif" w:hAnsi="PT Astra Serif"/>
          <w:sz w:val="28"/>
          <w:szCs w:val="28"/>
        </w:rPr>
        <w:t>4</w:t>
      </w:r>
      <w:r w:rsidRPr="00B57C2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B57C29">
        <w:rPr>
          <w:rFonts w:ascii="PT Astra Serif" w:hAnsi="PT Astra Serif"/>
          <w:sz w:val="28"/>
          <w:szCs w:val="28"/>
        </w:rPr>
        <w:t xml:space="preserve"> предоставляет основания для выражения независимого мнения о его соответствии требованиям порядка ведения бюджетного учёта при исполнении бюджета</w:t>
      </w:r>
      <w:r>
        <w:rPr>
          <w:rFonts w:ascii="PT Astra Serif" w:hAnsi="PT Astra Serif"/>
          <w:sz w:val="28"/>
          <w:szCs w:val="28"/>
        </w:rPr>
        <w:t xml:space="preserve"> в 1 квартале 202</w:t>
      </w:r>
      <w:r w:rsidR="002D63CC" w:rsidRPr="00EE361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B57C29">
        <w:rPr>
          <w:rFonts w:ascii="PT Astra Serif" w:hAnsi="PT Astra Serif"/>
          <w:sz w:val="28"/>
          <w:szCs w:val="28"/>
        </w:rPr>
        <w:t>законодательству Российской Федерации.</w:t>
      </w:r>
    </w:p>
    <w:p w:rsidR="00DA498E" w:rsidRDefault="00DA498E" w:rsidP="00DA498E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A498E" w:rsidRDefault="00DA498E" w:rsidP="00DA498E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A498E" w:rsidRDefault="00DA498E" w:rsidP="00DA498E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A498E" w:rsidRDefault="00DA498E" w:rsidP="00DA498E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DA498E" w:rsidRDefault="00DA498E" w:rsidP="00DA498E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муниципального о</w:t>
      </w:r>
      <w:r>
        <w:rPr>
          <w:rFonts w:ascii="PT Astra Serif" w:hAnsi="PT Astra Serif"/>
          <w:sz w:val="28"/>
          <w:szCs w:val="28"/>
        </w:rPr>
        <w:t>бразования «Вешкаймский район»</w:t>
      </w:r>
    </w:p>
    <w:p w:rsidR="00DA498E" w:rsidRPr="000D5520" w:rsidRDefault="00DA498E" w:rsidP="00DA498E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 </w:t>
      </w:r>
      <w:r w:rsidRPr="000D5520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0D5520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89714C" w:rsidRPr="000D5520" w:rsidRDefault="0089714C" w:rsidP="00DF49B1">
      <w:pPr>
        <w:tabs>
          <w:tab w:val="left" w:pos="670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89714C" w:rsidRPr="000D5520" w:rsidSect="008C7BCD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03" w:rsidRDefault="00A30103" w:rsidP="000B0CA4">
      <w:pPr>
        <w:spacing w:after="0" w:line="240" w:lineRule="auto"/>
      </w:pPr>
      <w:r>
        <w:separator/>
      </w:r>
    </w:p>
  </w:endnote>
  <w:endnote w:type="continuationSeparator" w:id="1">
    <w:p w:rsidR="00A30103" w:rsidRDefault="00A30103" w:rsidP="000B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F56887" w:rsidP="00896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8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8D6" w:rsidRDefault="00E748D6" w:rsidP="00896E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F56887">
    <w:pPr>
      <w:pStyle w:val="a3"/>
      <w:jc w:val="center"/>
    </w:pPr>
    <w:fldSimple w:instr="PAGE   \* MERGEFORMAT">
      <w:r w:rsidR="00EE361E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03" w:rsidRDefault="00A30103" w:rsidP="000B0CA4">
      <w:pPr>
        <w:spacing w:after="0" w:line="240" w:lineRule="auto"/>
      </w:pPr>
      <w:r>
        <w:separator/>
      </w:r>
    </w:p>
  </w:footnote>
  <w:footnote w:type="continuationSeparator" w:id="1">
    <w:p w:rsidR="00A30103" w:rsidRDefault="00A30103" w:rsidP="000B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1A0"/>
    <w:multiLevelType w:val="hybridMultilevel"/>
    <w:tmpl w:val="BD7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109"/>
    <w:multiLevelType w:val="hybridMultilevel"/>
    <w:tmpl w:val="695C55A2"/>
    <w:lvl w:ilvl="0" w:tplc="D7709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A53A6"/>
    <w:multiLevelType w:val="hybridMultilevel"/>
    <w:tmpl w:val="47D8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475"/>
    <w:rsid w:val="00002BBA"/>
    <w:rsid w:val="00011693"/>
    <w:rsid w:val="00051E53"/>
    <w:rsid w:val="000608C6"/>
    <w:rsid w:val="00071C53"/>
    <w:rsid w:val="000B0CA4"/>
    <w:rsid w:val="000C0165"/>
    <w:rsid w:val="000D5520"/>
    <w:rsid w:val="000F3641"/>
    <w:rsid w:val="001238C1"/>
    <w:rsid w:val="00135E6E"/>
    <w:rsid w:val="00143CF2"/>
    <w:rsid w:val="00144C6C"/>
    <w:rsid w:val="00150C6D"/>
    <w:rsid w:val="00154BDE"/>
    <w:rsid w:val="00156E57"/>
    <w:rsid w:val="00170FDF"/>
    <w:rsid w:val="00213546"/>
    <w:rsid w:val="00264574"/>
    <w:rsid w:val="002646E2"/>
    <w:rsid w:val="002C317F"/>
    <w:rsid w:val="002C42E3"/>
    <w:rsid w:val="002D63CC"/>
    <w:rsid w:val="002E5414"/>
    <w:rsid w:val="0032572E"/>
    <w:rsid w:val="00345BE3"/>
    <w:rsid w:val="00370CD5"/>
    <w:rsid w:val="0038044D"/>
    <w:rsid w:val="0039059D"/>
    <w:rsid w:val="003B1884"/>
    <w:rsid w:val="00416B5B"/>
    <w:rsid w:val="00431B2B"/>
    <w:rsid w:val="00450473"/>
    <w:rsid w:val="00477718"/>
    <w:rsid w:val="00500815"/>
    <w:rsid w:val="00510208"/>
    <w:rsid w:val="00527E1D"/>
    <w:rsid w:val="005327A3"/>
    <w:rsid w:val="00554115"/>
    <w:rsid w:val="00563122"/>
    <w:rsid w:val="00586F53"/>
    <w:rsid w:val="00595F27"/>
    <w:rsid w:val="005A1DD2"/>
    <w:rsid w:val="005F35E6"/>
    <w:rsid w:val="00602140"/>
    <w:rsid w:val="006A3F3D"/>
    <w:rsid w:val="006C7A02"/>
    <w:rsid w:val="00700F46"/>
    <w:rsid w:val="007137DB"/>
    <w:rsid w:val="007244CB"/>
    <w:rsid w:val="00743D7A"/>
    <w:rsid w:val="007451A5"/>
    <w:rsid w:val="00754051"/>
    <w:rsid w:val="007579BD"/>
    <w:rsid w:val="00765D32"/>
    <w:rsid w:val="00771679"/>
    <w:rsid w:val="00784118"/>
    <w:rsid w:val="007941AC"/>
    <w:rsid w:val="007A1F7B"/>
    <w:rsid w:val="007B19C3"/>
    <w:rsid w:val="007B7C7A"/>
    <w:rsid w:val="007C5966"/>
    <w:rsid w:val="00827789"/>
    <w:rsid w:val="008457BA"/>
    <w:rsid w:val="008710F5"/>
    <w:rsid w:val="00896E7A"/>
    <w:rsid w:val="0089714C"/>
    <w:rsid w:val="008979EA"/>
    <w:rsid w:val="008A37FE"/>
    <w:rsid w:val="008C0F8C"/>
    <w:rsid w:val="008C179B"/>
    <w:rsid w:val="008C7BCD"/>
    <w:rsid w:val="00965373"/>
    <w:rsid w:val="00976F3F"/>
    <w:rsid w:val="009D5C8A"/>
    <w:rsid w:val="009E20A7"/>
    <w:rsid w:val="009E3A53"/>
    <w:rsid w:val="009F36BF"/>
    <w:rsid w:val="00A101CD"/>
    <w:rsid w:val="00A30103"/>
    <w:rsid w:val="00A417DD"/>
    <w:rsid w:val="00A6547D"/>
    <w:rsid w:val="00A859E5"/>
    <w:rsid w:val="00AC4ADC"/>
    <w:rsid w:val="00B01E7C"/>
    <w:rsid w:val="00B03998"/>
    <w:rsid w:val="00B214D1"/>
    <w:rsid w:val="00B73987"/>
    <w:rsid w:val="00B85B12"/>
    <w:rsid w:val="00B93ECD"/>
    <w:rsid w:val="00BB33F9"/>
    <w:rsid w:val="00BB4D86"/>
    <w:rsid w:val="00BC354B"/>
    <w:rsid w:val="00BD3543"/>
    <w:rsid w:val="00BD567F"/>
    <w:rsid w:val="00BE51A4"/>
    <w:rsid w:val="00C273B8"/>
    <w:rsid w:val="00C30917"/>
    <w:rsid w:val="00C44F0C"/>
    <w:rsid w:val="00C668B2"/>
    <w:rsid w:val="00C71334"/>
    <w:rsid w:val="00CB65A1"/>
    <w:rsid w:val="00CD3AE3"/>
    <w:rsid w:val="00CE0475"/>
    <w:rsid w:val="00CF7AF1"/>
    <w:rsid w:val="00D03E23"/>
    <w:rsid w:val="00D12027"/>
    <w:rsid w:val="00D30461"/>
    <w:rsid w:val="00D36941"/>
    <w:rsid w:val="00D76C32"/>
    <w:rsid w:val="00D80115"/>
    <w:rsid w:val="00D846DA"/>
    <w:rsid w:val="00DA498E"/>
    <w:rsid w:val="00DB15A8"/>
    <w:rsid w:val="00DB6E46"/>
    <w:rsid w:val="00DF49B1"/>
    <w:rsid w:val="00E505DB"/>
    <w:rsid w:val="00E54397"/>
    <w:rsid w:val="00E7102E"/>
    <w:rsid w:val="00E7451F"/>
    <w:rsid w:val="00E748D6"/>
    <w:rsid w:val="00EA7691"/>
    <w:rsid w:val="00EC6BC2"/>
    <w:rsid w:val="00ED0DCC"/>
    <w:rsid w:val="00EE361E"/>
    <w:rsid w:val="00F1183A"/>
    <w:rsid w:val="00F17141"/>
    <w:rsid w:val="00F440EF"/>
    <w:rsid w:val="00F528DE"/>
    <w:rsid w:val="00F56887"/>
    <w:rsid w:val="00F85D21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4"/>
  </w:style>
  <w:style w:type="paragraph" w:styleId="3">
    <w:name w:val="heading 3"/>
    <w:basedOn w:val="a"/>
    <w:link w:val="30"/>
    <w:qFormat/>
    <w:rsid w:val="00D76C3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0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E04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E0475"/>
  </w:style>
  <w:style w:type="paragraph" w:styleId="a6">
    <w:name w:val="Normal (Web)"/>
    <w:aliases w:val="Обычный (Web)"/>
    <w:basedOn w:val="a"/>
    <w:rsid w:val="00CE047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gettl">
    <w:name w:val="pagettl"/>
    <w:basedOn w:val="a"/>
    <w:rsid w:val="00CE0475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a7">
    <w:name w:val="Body Text"/>
    <w:basedOn w:val="a"/>
    <w:link w:val="a8"/>
    <w:unhideWhenUsed/>
    <w:rsid w:val="00CE047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E047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6C7A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76C32"/>
    <w:rPr>
      <w:rFonts w:ascii="Verdana" w:eastAsia="Times New Roman" w:hAnsi="Verdana" w:cs="Times New Roman"/>
      <w:b/>
      <w:bCs/>
      <w:color w:val="983F0C"/>
      <w:sz w:val="18"/>
      <w:szCs w:val="18"/>
    </w:rPr>
  </w:style>
  <w:style w:type="table" w:styleId="aa">
    <w:name w:val="Table Grid"/>
    <w:basedOn w:val="a1"/>
    <w:rsid w:val="00D7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D76C32"/>
    <w:rPr>
      <w:rFonts w:ascii="Verdana" w:hAnsi="Verdana" w:hint="default"/>
      <w:b/>
      <w:bCs/>
    </w:rPr>
  </w:style>
  <w:style w:type="paragraph" w:styleId="ac">
    <w:name w:val="Balloon Text"/>
    <w:basedOn w:val="a"/>
    <w:link w:val="ad"/>
    <w:semiHidden/>
    <w:rsid w:val="00D76C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76C32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D76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76C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6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6407-301B-460B-8602-7A4F3A8F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KorchUV</cp:lastModifiedBy>
  <cp:revision>64</cp:revision>
  <cp:lastPrinted>2021-06-22T05:18:00Z</cp:lastPrinted>
  <dcterms:created xsi:type="dcterms:W3CDTF">2016-11-09T16:12:00Z</dcterms:created>
  <dcterms:modified xsi:type="dcterms:W3CDTF">2024-05-08T06:48:00Z</dcterms:modified>
</cp:coreProperties>
</file>