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FE" w:rsidRDefault="00C950FE" w:rsidP="00CB0AFD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950FE">
        <w:rPr>
          <w:rFonts w:ascii="PT Astra Serif" w:hAnsi="PT Astra Serif" w:cs="Times New Roman"/>
          <w:b/>
          <w:sz w:val="28"/>
          <w:szCs w:val="28"/>
        </w:rPr>
        <w:t xml:space="preserve">Информация </w:t>
      </w:r>
    </w:p>
    <w:p w:rsidR="00C950FE" w:rsidRPr="00C950FE" w:rsidRDefault="00C950FE" w:rsidP="00CB0AFD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C950FE">
        <w:rPr>
          <w:rFonts w:ascii="PT Astra Serif" w:hAnsi="PT Astra Serif"/>
          <w:b/>
          <w:sz w:val="28"/>
          <w:szCs w:val="28"/>
        </w:rPr>
        <w:t>по итогам внешней проверки отчёт</w:t>
      </w:r>
      <w:r w:rsidR="00DF1EC2">
        <w:rPr>
          <w:rFonts w:ascii="PT Astra Serif" w:hAnsi="PT Astra Serif"/>
          <w:b/>
          <w:sz w:val="28"/>
          <w:szCs w:val="28"/>
        </w:rPr>
        <w:t>а</w:t>
      </w:r>
      <w:r w:rsidRPr="00C950FE">
        <w:rPr>
          <w:rFonts w:ascii="PT Astra Serif" w:hAnsi="PT Astra Serif"/>
          <w:b/>
          <w:sz w:val="28"/>
          <w:szCs w:val="28"/>
        </w:rPr>
        <w:t xml:space="preserve"> об исполнении бюдже</w:t>
      </w:r>
      <w:r w:rsidR="005705DA">
        <w:rPr>
          <w:rFonts w:ascii="PT Astra Serif" w:hAnsi="PT Astra Serif"/>
          <w:b/>
          <w:sz w:val="28"/>
          <w:szCs w:val="28"/>
        </w:rPr>
        <w:t>та муниципального образования «Бекетовское</w:t>
      </w:r>
      <w:r w:rsidR="00FB46DF">
        <w:rPr>
          <w:rFonts w:ascii="PT Astra Serif" w:hAnsi="PT Astra Serif"/>
          <w:b/>
          <w:sz w:val="28"/>
          <w:szCs w:val="28"/>
        </w:rPr>
        <w:t xml:space="preserve"> сельское поселение» за 202</w:t>
      </w:r>
      <w:r w:rsidR="00CB0AFD">
        <w:rPr>
          <w:rFonts w:ascii="PT Astra Serif" w:hAnsi="PT Astra Serif"/>
          <w:b/>
          <w:sz w:val="28"/>
          <w:szCs w:val="28"/>
        </w:rPr>
        <w:t>4</w:t>
      </w:r>
      <w:r w:rsidRPr="00C950FE">
        <w:rPr>
          <w:rFonts w:ascii="PT Astra Serif" w:hAnsi="PT Astra Serif"/>
          <w:b/>
          <w:sz w:val="28"/>
          <w:szCs w:val="28"/>
        </w:rPr>
        <w:t xml:space="preserve"> год</w:t>
      </w:r>
    </w:p>
    <w:p w:rsidR="00C950FE" w:rsidRDefault="00C950FE" w:rsidP="00CB0AFD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CB0AFD" w:rsidRDefault="00CB0AFD" w:rsidP="00CB0AFD">
      <w:pPr>
        <w:suppressLineNumbers/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87582">
        <w:rPr>
          <w:rFonts w:ascii="PT Astra Serif" w:hAnsi="PT Astra Serif"/>
          <w:b/>
          <w:sz w:val="28"/>
          <w:szCs w:val="28"/>
        </w:rPr>
        <w:t xml:space="preserve">1. Основание </w:t>
      </w:r>
      <w:r>
        <w:rPr>
          <w:rFonts w:ascii="PT Astra Serif" w:hAnsi="PT Astra Serif"/>
          <w:b/>
          <w:sz w:val="28"/>
          <w:szCs w:val="28"/>
        </w:rPr>
        <w:t>для проведения экспертно-аналитического мероприятия</w:t>
      </w:r>
      <w:r w:rsidRPr="00187582">
        <w:rPr>
          <w:rFonts w:ascii="PT Astra Serif" w:hAnsi="PT Astra Serif"/>
          <w:b/>
          <w:sz w:val="28"/>
          <w:szCs w:val="28"/>
        </w:rPr>
        <w:t>:</w:t>
      </w:r>
      <w:r w:rsidRPr="00187582">
        <w:rPr>
          <w:rFonts w:ascii="PT Astra Serif" w:hAnsi="PT Astra Serif"/>
          <w:sz w:val="28"/>
          <w:szCs w:val="28"/>
        </w:rPr>
        <w:t xml:space="preserve"> </w:t>
      </w:r>
      <w:r w:rsidRPr="00176138">
        <w:rPr>
          <w:rFonts w:ascii="PT Astra Serif" w:hAnsi="PT Astra Serif" w:cs="Times New Roman"/>
          <w:bCs/>
          <w:sz w:val="28"/>
          <w:szCs w:val="28"/>
        </w:rPr>
        <w:t>пункт 1.</w:t>
      </w:r>
      <w:r>
        <w:rPr>
          <w:rFonts w:ascii="PT Astra Serif" w:hAnsi="PT Astra Serif" w:cs="Times New Roman"/>
          <w:bCs/>
          <w:sz w:val="28"/>
          <w:szCs w:val="28"/>
        </w:rPr>
        <w:t>5</w:t>
      </w:r>
      <w:r w:rsidRPr="00176138">
        <w:rPr>
          <w:rFonts w:ascii="PT Astra Serif" w:hAnsi="PT Astra Serif" w:cs="Times New Roman"/>
          <w:bCs/>
          <w:sz w:val="28"/>
          <w:szCs w:val="28"/>
        </w:rPr>
        <w:t>.</w:t>
      </w:r>
      <w:r w:rsidRPr="00176138">
        <w:rPr>
          <w:rFonts w:ascii="PT Astra Serif" w:hAnsi="PT Astra Serif" w:cs="Times New Roman"/>
          <w:sz w:val="28"/>
          <w:szCs w:val="28"/>
        </w:rPr>
        <w:t xml:space="preserve"> </w:t>
      </w:r>
      <w:r w:rsidRPr="00314063">
        <w:rPr>
          <w:rFonts w:ascii="PT Astra Serif" w:hAnsi="PT Astra Serif" w:cs="Times New Roman"/>
          <w:sz w:val="28"/>
          <w:szCs w:val="28"/>
        </w:rPr>
        <w:t>план</w:t>
      </w:r>
      <w:r>
        <w:rPr>
          <w:rFonts w:ascii="PT Astra Serif" w:hAnsi="PT Astra Serif" w:cs="Times New Roman"/>
          <w:sz w:val="28"/>
          <w:szCs w:val="28"/>
        </w:rPr>
        <w:t>а</w:t>
      </w:r>
      <w:r w:rsidRPr="00314063">
        <w:rPr>
          <w:rFonts w:ascii="PT Astra Serif" w:hAnsi="PT Astra Serif" w:cs="Times New Roman"/>
          <w:sz w:val="28"/>
          <w:szCs w:val="28"/>
        </w:rPr>
        <w:t xml:space="preserve"> работы Контрольно-сч</w:t>
      </w:r>
      <w:r>
        <w:rPr>
          <w:rFonts w:ascii="PT Astra Serif" w:hAnsi="PT Astra Serif" w:cs="Times New Roman"/>
          <w:sz w:val="28"/>
          <w:szCs w:val="28"/>
        </w:rPr>
        <w:t>ё</w:t>
      </w:r>
      <w:r w:rsidRPr="00314063">
        <w:rPr>
          <w:rFonts w:ascii="PT Astra Serif" w:hAnsi="PT Astra Serif" w:cs="Times New Roman"/>
          <w:sz w:val="28"/>
          <w:szCs w:val="28"/>
        </w:rPr>
        <w:t xml:space="preserve">тной </w:t>
      </w:r>
      <w:r>
        <w:rPr>
          <w:rFonts w:ascii="PT Astra Serif" w:hAnsi="PT Astra Serif" w:cs="Times New Roman"/>
          <w:sz w:val="28"/>
          <w:szCs w:val="28"/>
        </w:rPr>
        <w:t>палаты</w:t>
      </w:r>
      <w:r w:rsidRPr="00314063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«Вешкаймский район»</w:t>
      </w:r>
      <w:r>
        <w:rPr>
          <w:rFonts w:ascii="PT Astra Serif" w:hAnsi="PT Astra Serif" w:cs="Times New Roman"/>
          <w:sz w:val="28"/>
          <w:szCs w:val="28"/>
        </w:rPr>
        <w:t xml:space="preserve"> Ульяновской области</w:t>
      </w:r>
      <w:r w:rsidRPr="00314063">
        <w:rPr>
          <w:rFonts w:ascii="PT Astra Serif" w:hAnsi="PT Astra Serif" w:cs="Times New Roman"/>
          <w:sz w:val="28"/>
          <w:szCs w:val="28"/>
        </w:rPr>
        <w:t xml:space="preserve"> на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314063">
        <w:rPr>
          <w:rFonts w:ascii="PT Astra Serif" w:hAnsi="PT Astra Serif" w:cs="Times New Roman"/>
          <w:sz w:val="28"/>
          <w:szCs w:val="28"/>
        </w:rPr>
        <w:t xml:space="preserve"> год</w:t>
      </w:r>
      <w:r>
        <w:rPr>
          <w:rFonts w:ascii="PT Astra Serif" w:hAnsi="PT Astra Serif" w:cs="Times New Roman"/>
          <w:sz w:val="28"/>
          <w:szCs w:val="28"/>
        </w:rPr>
        <w:t>, распоряжение Контрольно-счётной палаты муниципального образования «Вешкаймский район» Ульяновской области от 10.04.2025 №12-р.</w:t>
      </w:r>
    </w:p>
    <w:p w:rsidR="00CB0AFD" w:rsidRDefault="00CB0AFD" w:rsidP="00CB0AFD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</w:rPr>
        <w:t>2</w:t>
      </w:r>
      <w:r w:rsidRPr="00187582">
        <w:rPr>
          <w:rFonts w:ascii="PT Astra Serif" w:hAnsi="PT Astra Serif"/>
          <w:b/>
          <w:sz w:val="28"/>
          <w:szCs w:val="28"/>
        </w:rPr>
        <w:t xml:space="preserve">. Предмет </w:t>
      </w:r>
      <w:r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187582">
        <w:rPr>
          <w:rFonts w:ascii="PT Astra Serif" w:hAnsi="PT Astra Serif"/>
          <w:b/>
          <w:sz w:val="28"/>
          <w:szCs w:val="28"/>
        </w:rPr>
        <w:t xml:space="preserve">: </w:t>
      </w:r>
      <w:r w:rsidRPr="00265605">
        <w:rPr>
          <w:rFonts w:ascii="PT Astra Serif" w:hAnsi="PT Astra Serif" w:cs="Times New Roman"/>
          <w:sz w:val="28"/>
          <w:szCs w:val="28"/>
        </w:rPr>
        <w:t>г</w:t>
      </w:r>
      <w:r w:rsidRPr="007C01BB">
        <w:rPr>
          <w:rFonts w:ascii="PT Astra Serif" w:hAnsi="PT Astra Serif" w:cs="Times New Roman"/>
          <w:sz w:val="28"/>
          <w:szCs w:val="28"/>
        </w:rPr>
        <w:t xml:space="preserve">одовой отчёт об исполнении бюджета </w:t>
      </w:r>
      <w:r w:rsidRPr="007C01BB">
        <w:rPr>
          <w:rFonts w:ascii="PT Astra Serif" w:eastAsia="Calibri" w:hAnsi="PT Astra Serif" w:cs="Times New Roman"/>
          <w:sz w:val="28"/>
          <w:szCs w:val="28"/>
          <w:lang w:eastAsia="en-US"/>
        </w:rPr>
        <w:t>муниципального образования «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Бекетовское сельское поселение</w:t>
      </w:r>
      <w:r w:rsidRPr="00314063">
        <w:rPr>
          <w:rFonts w:ascii="PT Astra Serif" w:eastAsia="Calibri" w:hAnsi="PT Astra Serif" w:cs="Times New Roman"/>
          <w:sz w:val="28"/>
          <w:szCs w:val="28"/>
          <w:lang w:eastAsia="en-US"/>
        </w:rPr>
        <w:t>» за отчётный финансовый год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, решение о бюджете на отчётный финансовый год, отдельные нормативные правовые акты, обеспечивающие организацию исполнения бюджета в отчётном финансовом году, бюджетная отчётность ГАБС.</w:t>
      </w:r>
    </w:p>
    <w:p w:rsidR="00CB0AFD" w:rsidRPr="0067064C" w:rsidRDefault="00CB0AFD" w:rsidP="00CB0AFD">
      <w:pPr>
        <w:spacing w:after="0" w:line="240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3</w:t>
      </w:r>
      <w:r w:rsidRPr="00187582">
        <w:rPr>
          <w:rFonts w:ascii="PT Astra Serif" w:hAnsi="PT Astra Serif"/>
          <w:b/>
          <w:sz w:val="28"/>
          <w:szCs w:val="28"/>
        </w:rPr>
        <w:t>. Цел</w:t>
      </w:r>
      <w:r>
        <w:rPr>
          <w:rFonts w:ascii="PT Astra Serif" w:hAnsi="PT Astra Serif"/>
          <w:b/>
          <w:sz w:val="28"/>
          <w:szCs w:val="28"/>
        </w:rPr>
        <w:t>ь</w:t>
      </w:r>
      <w:r w:rsidRPr="00187582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экспертно-аналитического мероприятия: </w:t>
      </w:r>
      <w:r w:rsidRPr="0067064C">
        <w:rPr>
          <w:rFonts w:ascii="PT Astra Serif" w:hAnsi="PT Astra Serif" w:cs="Times New Roman"/>
          <w:bCs/>
          <w:sz w:val="28"/>
          <w:szCs w:val="28"/>
        </w:rPr>
        <w:t>контроль достоверности годового отчёта об исполнении бюджета и бюджетной отчётности ГАБС, законности и результативности деятельности по исполнению бюджета муниципального образования «</w:t>
      </w:r>
      <w:r>
        <w:rPr>
          <w:rFonts w:ascii="PT Astra Serif" w:hAnsi="PT Astra Serif" w:cs="Times New Roman"/>
          <w:bCs/>
          <w:sz w:val="28"/>
          <w:szCs w:val="28"/>
        </w:rPr>
        <w:t>Бекетовское сельское поселение</w:t>
      </w:r>
      <w:r w:rsidRPr="0067064C">
        <w:rPr>
          <w:rFonts w:ascii="PT Astra Serif" w:hAnsi="PT Astra Serif" w:cs="Times New Roman"/>
          <w:bCs/>
          <w:sz w:val="28"/>
          <w:szCs w:val="28"/>
        </w:rPr>
        <w:t>» в отчётном финансовом году.</w:t>
      </w:r>
    </w:p>
    <w:p w:rsidR="00CB0AFD" w:rsidRPr="00187582" w:rsidRDefault="00CB0AFD" w:rsidP="00CB0AFD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Pr="00187582"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b/>
          <w:sz w:val="28"/>
          <w:szCs w:val="28"/>
        </w:rPr>
        <w:t>Исследуемый период деятельности</w:t>
      </w:r>
      <w:r w:rsidRPr="00187582">
        <w:rPr>
          <w:rFonts w:ascii="PT Astra Serif" w:hAnsi="PT Astra Serif"/>
          <w:sz w:val="28"/>
          <w:szCs w:val="28"/>
        </w:rPr>
        <w:t>: 20</w:t>
      </w:r>
      <w:r>
        <w:rPr>
          <w:rFonts w:ascii="PT Astra Serif" w:hAnsi="PT Astra Serif"/>
          <w:sz w:val="28"/>
          <w:szCs w:val="28"/>
        </w:rPr>
        <w:t>24</w:t>
      </w:r>
      <w:r w:rsidRPr="00187582">
        <w:rPr>
          <w:rFonts w:ascii="PT Astra Serif" w:hAnsi="PT Astra Serif"/>
          <w:sz w:val="28"/>
          <w:szCs w:val="28"/>
        </w:rPr>
        <w:t xml:space="preserve"> год</w:t>
      </w:r>
    </w:p>
    <w:p w:rsidR="00CB0AFD" w:rsidRPr="00187582" w:rsidRDefault="00CB0AFD" w:rsidP="00CB0AFD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</w:t>
      </w:r>
      <w:r w:rsidRPr="00187582">
        <w:rPr>
          <w:rFonts w:ascii="PT Astra Serif" w:hAnsi="PT Astra Serif"/>
          <w:b/>
          <w:sz w:val="28"/>
          <w:szCs w:val="28"/>
        </w:rPr>
        <w:t xml:space="preserve">. Объект </w:t>
      </w:r>
      <w:r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187582">
        <w:rPr>
          <w:rFonts w:ascii="PT Astra Serif" w:hAnsi="PT Astra Serif"/>
          <w:sz w:val="28"/>
          <w:szCs w:val="28"/>
        </w:rPr>
        <w:t>: муниципальное учреждение администраци</w:t>
      </w:r>
      <w:r>
        <w:rPr>
          <w:rFonts w:ascii="PT Astra Serif" w:hAnsi="PT Astra Serif"/>
          <w:sz w:val="28"/>
          <w:szCs w:val="28"/>
        </w:rPr>
        <w:t>я</w:t>
      </w:r>
      <w:r w:rsidRPr="00187582">
        <w:rPr>
          <w:rFonts w:ascii="PT Astra Serif" w:hAnsi="PT Astra Serif"/>
          <w:sz w:val="28"/>
          <w:szCs w:val="28"/>
        </w:rPr>
        <w:t xml:space="preserve"> муниципального образования «Бекетовское сельское поселение».</w:t>
      </w:r>
    </w:p>
    <w:p w:rsidR="00CB0AFD" w:rsidRPr="00187582" w:rsidRDefault="00CB0AFD" w:rsidP="00CB0AF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87582">
        <w:rPr>
          <w:rFonts w:ascii="PT Astra Serif" w:hAnsi="PT Astra Serif"/>
          <w:b/>
          <w:sz w:val="28"/>
          <w:szCs w:val="28"/>
        </w:rPr>
        <w:t>6.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87582">
        <w:rPr>
          <w:rFonts w:ascii="PT Astra Serif" w:hAnsi="PT Astra Serif"/>
          <w:b/>
          <w:sz w:val="28"/>
          <w:szCs w:val="28"/>
        </w:rPr>
        <w:t>Срок проведения</w:t>
      </w:r>
      <w:r w:rsidRPr="00187582">
        <w:rPr>
          <w:rFonts w:ascii="PT Astra Serif" w:hAnsi="PT Astra Serif"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>10.04.2025-11.04.2025</w:t>
      </w:r>
      <w:r w:rsidRPr="00187582">
        <w:rPr>
          <w:rFonts w:ascii="PT Astra Serif" w:hAnsi="PT Astra Serif"/>
          <w:sz w:val="28"/>
          <w:szCs w:val="28"/>
        </w:rPr>
        <w:t>.</w:t>
      </w:r>
    </w:p>
    <w:p w:rsidR="00CB0AFD" w:rsidRDefault="00CB0AFD" w:rsidP="00CB0AF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7</w:t>
      </w:r>
      <w:r w:rsidRPr="00737C42">
        <w:rPr>
          <w:rFonts w:ascii="PT Astra Serif" w:hAnsi="PT Astra Serif" w:cs="Times New Roman"/>
          <w:b/>
          <w:sz w:val="28"/>
          <w:szCs w:val="28"/>
        </w:rPr>
        <w:t xml:space="preserve">. Несуммовые нарушения </w:t>
      </w:r>
      <w:r w:rsidRPr="00737C42">
        <w:rPr>
          <w:rFonts w:ascii="PT Astra Serif" w:hAnsi="PT Astra Serif" w:cs="Times New Roman"/>
          <w:sz w:val="28"/>
          <w:szCs w:val="28"/>
        </w:rPr>
        <w:t xml:space="preserve">выявлены в количестве </w:t>
      </w:r>
      <w:r>
        <w:rPr>
          <w:rFonts w:ascii="PT Astra Serif" w:hAnsi="PT Astra Serif" w:cs="Times New Roman"/>
          <w:sz w:val="28"/>
          <w:szCs w:val="28"/>
        </w:rPr>
        <w:t>4</w:t>
      </w:r>
      <w:r w:rsidRPr="00737C42">
        <w:rPr>
          <w:rFonts w:ascii="PT Astra Serif" w:hAnsi="PT Astra Serif" w:cs="Times New Roman"/>
          <w:sz w:val="28"/>
          <w:szCs w:val="28"/>
        </w:rPr>
        <w:t xml:space="preserve"> единиц, </w:t>
      </w:r>
      <w:r w:rsidRPr="00341E6C">
        <w:rPr>
          <w:rFonts w:ascii="PT Astra Serif" w:hAnsi="PT Astra Serif"/>
          <w:sz w:val="28"/>
          <w:szCs w:val="28"/>
        </w:rPr>
        <w:t>в том числе 2 нарушения при формировании и исполнении бюджета (коды 1.1.2 и 1.2.2 классификатора), 1 нарушение установленных единых требований к бюджетному (бухгалтерскому) учету, в том числе бюджетной, бухгалтерской (финансовой) отчетности (код 2.9 классификатора) и 1 нарушение в сфере управления и распоряжения государственной (муниципальной) собственностью</w:t>
      </w:r>
      <w:r>
        <w:rPr>
          <w:rFonts w:ascii="PT Astra Serif" w:hAnsi="PT Astra Serif"/>
          <w:sz w:val="28"/>
          <w:szCs w:val="28"/>
        </w:rPr>
        <w:t xml:space="preserve"> (код 3.26).</w:t>
      </w:r>
    </w:p>
    <w:p w:rsidR="00CB0AFD" w:rsidRPr="00187582" w:rsidRDefault="00CB0AFD" w:rsidP="00CB0AFD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187582">
        <w:rPr>
          <w:rFonts w:ascii="PT Astra Serif" w:hAnsi="PT Astra Serif"/>
          <w:sz w:val="28"/>
          <w:szCs w:val="28"/>
        </w:rPr>
        <w:t>Внешняя проверка годового отчёта об исполнении бюджета муниципального образования «Бекетовское сельское</w:t>
      </w:r>
      <w:r>
        <w:rPr>
          <w:rFonts w:ascii="PT Astra Serif" w:hAnsi="PT Astra Serif"/>
          <w:sz w:val="28"/>
          <w:szCs w:val="28"/>
        </w:rPr>
        <w:t xml:space="preserve"> поселение» за 2024</w:t>
      </w:r>
      <w:r w:rsidRPr="00187582">
        <w:rPr>
          <w:rFonts w:ascii="PT Astra Serif" w:hAnsi="PT Astra Serif"/>
          <w:sz w:val="28"/>
          <w:szCs w:val="28"/>
        </w:rPr>
        <w:t xml:space="preserve"> год проводил</w:t>
      </w:r>
      <w:r>
        <w:rPr>
          <w:rFonts w:ascii="PT Astra Serif" w:hAnsi="PT Astra Serif"/>
          <w:sz w:val="28"/>
          <w:szCs w:val="28"/>
        </w:rPr>
        <w:t>ась председателем Контрольно-счё</w:t>
      </w:r>
      <w:r w:rsidRPr="00187582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  <w:r w:rsidRPr="00187582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187582">
        <w:rPr>
          <w:rFonts w:ascii="PT Astra Serif" w:hAnsi="PT Astra Serif"/>
          <w:sz w:val="28"/>
          <w:szCs w:val="28"/>
        </w:rPr>
        <w:t xml:space="preserve">(далее по тексту МКСО) </w:t>
      </w:r>
      <w:r>
        <w:rPr>
          <w:rFonts w:ascii="PT Astra Serif" w:hAnsi="PT Astra Serif"/>
          <w:sz w:val="28"/>
          <w:szCs w:val="28"/>
        </w:rPr>
        <w:t>Корчак Ю.В.</w:t>
      </w:r>
      <w:r w:rsidRPr="00187582">
        <w:rPr>
          <w:rFonts w:ascii="PT Astra Serif" w:hAnsi="PT Astra Serif"/>
          <w:b/>
          <w:sz w:val="28"/>
          <w:szCs w:val="28"/>
        </w:rPr>
        <w:t xml:space="preserve"> </w:t>
      </w:r>
    </w:p>
    <w:p w:rsidR="00CB0AFD" w:rsidRDefault="00CB0AFD" w:rsidP="00CB0AFD">
      <w:pPr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CB0AFD" w:rsidRPr="00434E47" w:rsidRDefault="00CB0AFD" w:rsidP="00CB0AFD">
      <w:pPr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Pr="00187582">
        <w:rPr>
          <w:rFonts w:ascii="PT Astra Serif" w:hAnsi="PT Astra Serif"/>
          <w:b/>
          <w:sz w:val="28"/>
          <w:szCs w:val="28"/>
        </w:rPr>
        <w:t>. В ходе внешней проверки годового отчёта об исполнении бюджета посел</w:t>
      </w:r>
      <w:r>
        <w:rPr>
          <w:rFonts w:ascii="PT Astra Serif" w:hAnsi="PT Astra Serif"/>
          <w:b/>
          <w:sz w:val="28"/>
          <w:szCs w:val="28"/>
        </w:rPr>
        <w:t>ения за 2024</w:t>
      </w:r>
      <w:r w:rsidRPr="00187582">
        <w:rPr>
          <w:rFonts w:ascii="PT Astra Serif" w:hAnsi="PT Astra Serif"/>
          <w:b/>
          <w:sz w:val="28"/>
          <w:szCs w:val="28"/>
        </w:rPr>
        <w:t>год установлено</w:t>
      </w:r>
      <w:r w:rsidRPr="00187582">
        <w:rPr>
          <w:rFonts w:ascii="PT Astra Serif" w:hAnsi="PT Astra Serif"/>
          <w:sz w:val="28"/>
          <w:szCs w:val="28"/>
        </w:rPr>
        <w:t>:</w:t>
      </w:r>
    </w:p>
    <w:p w:rsidR="00CB0AFD" w:rsidRDefault="00CB0AFD" w:rsidP="00CB0AFD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Заключение Контрольно-счётной палаты муниципального образования «Вешкаймский район» Ульяновской области на годовой отчёт об исполнении бюджета муниципального образования «Бекетовское сельское поселение» за 2024 год (далее Заключение) подготовлено в соответствии с Бюджетным кодексом Российской Федерации, Решением Совета депутатов муниципального </w:t>
      </w:r>
      <w:r w:rsidRPr="008458BB">
        <w:rPr>
          <w:rFonts w:ascii="PT Astra Serif" w:hAnsi="PT Astra Serif"/>
          <w:sz w:val="28"/>
          <w:szCs w:val="28"/>
        </w:rPr>
        <w:t>образования «Вешкаймский район» от 18.11.2021 №38/371 «О Контрольно-</w:t>
      </w:r>
      <w:r w:rsidRPr="008458BB">
        <w:rPr>
          <w:rFonts w:ascii="PT Astra Serif" w:hAnsi="PT Astra Serif"/>
          <w:sz w:val="28"/>
          <w:szCs w:val="28"/>
        </w:rPr>
        <w:lastRenderedPageBreak/>
        <w:t>счётной палате муниципального образования «Вешкаймский район», Решением Совета депутатов муниципального образования «Бекетовское сельское поселение» от 15.12.2023 № 15 «</w:t>
      </w:r>
      <w:r w:rsidRPr="008458BB">
        <w:rPr>
          <w:rFonts w:ascii="PT Astra Serif" w:hAnsi="PT Astra Serif"/>
          <w:bCs/>
          <w:sz w:val="28"/>
          <w:szCs w:val="28"/>
        </w:rPr>
        <w:t>Об утверждении Положения о бюджетном процессе в муниципальном образовании «Бекетовское сельское поселение» Вешкаймского района Ульяновской области</w:t>
      </w:r>
      <w:r>
        <w:rPr>
          <w:rFonts w:ascii="PT Astra Serif" w:hAnsi="PT Astra Serif"/>
          <w:sz w:val="28"/>
          <w:szCs w:val="28"/>
        </w:rPr>
        <w:t>»</w:t>
      </w:r>
      <w:r w:rsidRPr="008458BB">
        <w:rPr>
          <w:rFonts w:ascii="PT Astra Serif" w:hAnsi="PT Astra Serif"/>
          <w:sz w:val="28"/>
          <w:szCs w:val="28"/>
        </w:rPr>
        <w:t xml:space="preserve"> и стандартом финансового контроля № 2 «Организация и проведение внешней проверки годового отчёта об исполнении бюджета за отчётный год»,</w:t>
      </w:r>
      <w:r>
        <w:rPr>
          <w:rFonts w:ascii="PT Astra Serif" w:hAnsi="PT Astra Serif"/>
          <w:sz w:val="28"/>
          <w:szCs w:val="28"/>
        </w:rPr>
        <w:t xml:space="preserve"> утверждённого распоряжением Контрольно-счётной палаты муниципального образования «Вешкаймский район» Ульяновской области от 30.12.2021 №8-р.</w:t>
      </w:r>
    </w:p>
    <w:p w:rsidR="00CB0AFD" w:rsidRPr="00FF4FE9" w:rsidRDefault="00CB0AFD" w:rsidP="00CB0AFD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F4FE9">
        <w:rPr>
          <w:rFonts w:ascii="PT Astra Serif" w:hAnsi="PT Astra Serif"/>
          <w:sz w:val="28"/>
          <w:szCs w:val="28"/>
        </w:rPr>
        <w:t>Анализ исполнения бюджета муниципального образования «Бекетовское сельское поселение» за 2024 год проведён на основе бюджетной отчётности об исполнении бюджета муниципального образования «Бекетовское сельское поселение» за 2024 год и иных документов и материалов, представленных одновременно с ней согласно запросам Контрольно-счётной палаты муниципального образования «Вешкаймский район» (от 06.03.2025 №29 и от 21.03.2025 №39).</w:t>
      </w:r>
    </w:p>
    <w:p w:rsidR="00CB0AFD" w:rsidRDefault="00CB0AFD" w:rsidP="00CB0AFD">
      <w:pPr>
        <w:tabs>
          <w:tab w:val="left" w:pos="10206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B57C29">
        <w:rPr>
          <w:rFonts w:ascii="PT Astra Serif" w:hAnsi="PT Astra Serif"/>
          <w:sz w:val="28"/>
          <w:szCs w:val="28"/>
        </w:rPr>
        <w:t>Требования бюджетного законодательства на стадии организации исполнения муниципального бюджета и на стадии подготовки отчёта об исполнении бюджета муниципальным образованием «</w:t>
      </w:r>
      <w:r>
        <w:rPr>
          <w:rFonts w:ascii="PT Astra Serif" w:hAnsi="PT Astra Serif"/>
          <w:sz w:val="28"/>
          <w:szCs w:val="28"/>
        </w:rPr>
        <w:t>Бекетовское сельское поселение» за 2024</w:t>
      </w:r>
      <w:r w:rsidRPr="00B57C29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 xml:space="preserve">в основном </w:t>
      </w:r>
      <w:r w:rsidRPr="00B57C29">
        <w:rPr>
          <w:rFonts w:ascii="PT Astra Serif" w:hAnsi="PT Astra Serif"/>
          <w:sz w:val="28"/>
          <w:szCs w:val="28"/>
        </w:rPr>
        <w:t>соблюдены.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CB0AFD" w:rsidRDefault="00CB0AFD" w:rsidP="00CB0AFD">
      <w:pPr>
        <w:tabs>
          <w:tab w:val="left" w:pos="10206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B57C29">
        <w:rPr>
          <w:rFonts w:ascii="PT Astra Serif" w:hAnsi="PT Astra Serif"/>
          <w:sz w:val="28"/>
          <w:szCs w:val="28"/>
        </w:rPr>
        <w:t>Полнота предоставленных в отчё</w:t>
      </w:r>
      <w:r>
        <w:rPr>
          <w:rFonts w:ascii="PT Astra Serif" w:hAnsi="PT Astra Serif"/>
          <w:sz w:val="28"/>
          <w:szCs w:val="28"/>
        </w:rPr>
        <w:t>те об исполнении бюджета за 2024</w:t>
      </w:r>
      <w:r w:rsidRPr="00B57C29">
        <w:rPr>
          <w:rFonts w:ascii="PT Astra Serif" w:hAnsi="PT Astra Serif"/>
          <w:sz w:val="28"/>
          <w:szCs w:val="28"/>
        </w:rPr>
        <w:t xml:space="preserve"> год данных, а также его структура и содержание, срок предоставления</w:t>
      </w:r>
      <w:r>
        <w:rPr>
          <w:rFonts w:ascii="PT Astra Serif" w:hAnsi="PT Astra Serif"/>
          <w:sz w:val="28"/>
          <w:szCs w:val="28"/>
        </w:rPr>
        <w:t xml:space="preserve">, </w:t>
      </w:r>
      <w:r w:rsidRPr="00B57C29">
        <w:rPr>
          <w:rFonts w:ascii="PT Astra Serif" w:hAnsi="PT Astra Serif"/>
          <w:sz w:val="28"/>
          <w:szCs w:val="28"/>
        </w:rPr>
        <w:t>соблюдены</w:t>
      </w:r>
      <w:r>
        <w:rPr>
          <w:rFonts w:ascii="PT Astra Serif" w:hAnsi="PT Astra Serif"/>
          <w:sz w:val="28"/>
          <w:szCs w:val="28"/>
        </w:rPr>
        <w:t>,</w:t>
      </w:r>
      <w:r w:rsidRPr="00B57C2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 исключением отдельных нарушений:</w:t>
      </w:r>
    </w:p>
    <w:p w:rsidR="00CB0AFD" w:rsidRDefault="00CB0AFD" w:rsidP="00CB0AFD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- в</w:t>
      </w:r>
      <w:r w:rsidRPr="00696DEC">
        <w:rPr>
          <w:rFonts w:ascii="PT Astra Serif" w:hAnsi="PT Astra Serif"/>
          <w:sz w:val="28"/>
          <w:szCs w:val="28"/>
        </w:rPr>
        <w:t xml:space="preserve"> приложениях №9 и №11 к Решению о бюджете, наименование отдельных кодов целевых статей расходов</w:t>
      </w:r>
      <w:r>
        <w:rPr>
          <w:rFonts w:ascii="PT Astra Serif" w:hAnsi="PT Astra Serif"/>
          <w:sz w:val="28"/>
          <w:szCs w:val="28"/>
        </w:rPr>
        <w:t>, не соответствует Указаниям о бюджетной классификации, утверждённым постановлением администрации</w:t>
      </w:r>
      <w:r w:rsidRPr="00696DE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от 08.11.2023 №19. </w:t>
      </w:r>
      <w:r w:rsidRPr="00696DEC">
        <w:rPr>
          <w:rFonts w:ascii="PT Astra Serif" w:hAnsi="PT Astra Serif"/>
          <w:sz w:val="28"/>
          <w:szCs w:val="28"/>
        </w:rPr>
        <w:t>Так же в приложениях №9, 10,11 и 12 не указано наименование кода вида расходов «330 Публичные нормативные выплаты гражданам несоциального характера»</w:t>
      </w:r>
      <w:r>
        <w:rPr>
          <w:rFonts w:ascii="PT Astra Serif" w:hAnsi="PT Astra Serif"/>
          <w:sz w:val="28"/>
          <w:szCs w:val="28"/>
        </w:rPr>
        <w:t>. Н</w:t>
      </w:r>
      <w:r w:rsidRPr="00696DEC">
        <w:rPr>
          <w:rFonts w:ascii="PT Astra Serif" w:hAnsi="PT Astra Serif"/>
          <w:sz w:val="28"/>
          <w:szCs w:val="28"/>
        </w:rPr>
        <w:t xml:space="preserve">е соблюдены нормы </w:t>
      </w:r>
      <w:r w:rsidRPr="00696DEC">
        <w:rPr>
          <w:rFonts w:ascii="PT Astra Serif" w:hAnsi="PT Astra Serif"/>
          <w:sz w:val="28"/>
          <w:szCs w:val="28"/>
          <w:u w:val="single"/>
        </w:rPr>
        <w:t>Приказа Минфина Российской Федерации</w:t>
      </w:r>
      <w:r w:rsidRPr="00696DEC">
        <w:rPr>
          <w:b/>
          <w:bCs/>
          <w:sz w:val="31"/>
          <w:szCs w:val="31"/>
          <w:u w:val="single"/>
          <w:shd w:val="clear" w:color="auto" w:fill="FFFFFF"/>
        </w:rPr>
        <w:t xml:space="preserve"> </w:t>
      </w:r>
      <w:r w:rsidRPr="00696DEC">
        <w:rPr>
          <w:rFonts w:ascii="PT Astra Serif" w:hAnsi="PT Astra Serif"/>
          <w:bCs/>
          <w:sz w:val="28"/>
          <w:szCs w:val="28"/>
          <w:u w:val="single"/>
          <w:shd w:val="clear" w:color="auto" w:fill="FFFFFF"/>
        </w:rPr>
        <w:t>от 24.05.2022 № 82н «О Порядке формирования и применения кодов бюджетной классификации Российской Федерации, их структуре и принципах назначения</w:t>
      </w:r>
      <w:r w:rsidRPr="00696DEC">
        <w:rPr>
          <w:rFonts w:ascii="PT Astra Serif" w:hAnsi="PT Astra Serif"/>
          <w:sz w:val="28"/>
          <w:szCs w:val="28"/>
          <w:u w:val="single"/>
        </w:rPr>
        <w:t>» (далее по тексту - Указания № 82н)</w:t>
      </w:r>
      <w:r w:rsidRPr="00696DEC">
        <w:rPr>
          <w:rFonts w:ascii="PT Astra Serif" w:hAnsi="PT Astra Serif"/>
          <w:sz w:val="28"/>
          <w:szCs w:val="28"/>
        </w:rPr>
        <w:t xml:space="preserve">. </w:t>
      </w:r>
      <w:r w:rsidRPr="00696DEC">
        <w:rPr>
          <w:rFonts w:ascii="PT Astra Serif" w:hAnsi="PT Astra Serif" w:cs="Arial"/>
          <w:bCs/>
          <w:sz w:val="28"/>
          <w:szCs w:val="28"/>
        </w:rPr>
        <w:t>Исходя из вышеизложенного</w:t>
      </w:r>
      <w:r w:rsidRPr="00696DEC">
        <w:rPr>
          <w:rFonts w:ascii="PT Astra Serif" w:hAnsi="PT Astra Serif"/>
          <w:sz w:val="28"/>
          <w:szCs w:val="28"/>
        </w:rPr>
        <w:t xml:space="preserve">, </w:t>
      </w:r>
      <w:r w:rsidRPr="00DA69C7">
        <w:rPr>
          <w:rFonts w:ascii="PT Astra Serif" w:hAnsi="PT Astra Serif"/>
          <w:sz w:val="28"/>
          <w:szCs w:val="28"/>
          <w:u w:val="single"/>
        </w:rPr>
        <w:t>нарушен порядок применения бюджетной классификации Российской Федерации.</w:t>
      </w:r>
      <w:r w:rsidRPr="003F7275">
        <w:rPr>
          <w:rFonts w:ascii="PT Astra Serif" w:hAnsi="PT Astra Serif"/>
          <w:sz w:val="28"/>
        </w:rPr>
        <w:t xml:space="preserve"> </w:t>
      </w:r>
    </w:p>
    <w:p w:rsidR="00CB0AFD" w:rsidRPr="00F26AF9" w:rsidRDefault="00CB0AFD" w:rsidP="00CB0AF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r w:rsidRPr="00696DEC">
        <w:rPr>
          <w:rFonts w:ascii="PT Astra Serif" w:hAnsi="PT Astra Serif"/>
          <w:sz w:val="28"/>
        </w:rPr>
        <w:t>Бюджет МО «Бекетовское сельское поселение» на 2023 год утверждён решением Совета депутатов МО «Бекетовское сельское поселение» от 06.12.2023 №14.</w:t>
      </w:r>
      <w:r w:rsidRPr="005A679E">
        <w:rPr>
          <w:rFonts w:ascii="PT Astra Serif" w:hAnsi="PT Astra Serif"/>
          <w:sz w:val="28"/>
          <w:szCs w:val="28"/>
        </w:rPr>
        <w:t xml:space="preserve"> Абзацем 1 статьи 6 </w:t>
      </w:r>
      <w:r>
        <w:rPr>
          <w:rFonts w:ascii="PT Astra Serif" w:hAnsi="PT Astra Serif"/>
          <w:sz w:val="28"/>
          <w:szCs w:val="28"/>
        </w:rPr>
        <w:t xml:space="preserve">данного решения утверждён объём межбюджетных трансфертов передаваемых из бюджета МО «Бекетовское сельское поселение» бюджету МО «Вешкаймский район» на выполнение части полномочий по решению вопросов местного значения на 2024 год в сумме 1 281,9 тыс. рублей. В 2024 году объём межбюджетных трансфертов увеличился на 400,0 тыс. рублей в связи с заключением дополнительного соглашения №1 от 21.11.2024 к соглашению от 03 ноября 2022 года «О передаче осуществления части полномочий по созданию условий для организации досуга и обеспечения жителей поселения услугами организаций </w:t>
      </w:r>
      <w:r>
        <w:rPr>
          <w:rFonts w:ascii="PT Astra Serif" w:hAnsi="PT Astra Serif"/>
          <w:sz w:val="28"/>
          <w:szCs w:val="28"/>
        </w:rPr>
        <w:lastRenderedPageBreak/>
        <w:t xml:space="preserve">культуры». </w:t>
      </w:r>
      <w:r w:rsidRPr="00F26AF9">
        <w:rPr>
          <w:rFonts w:ascii="PT Astra Serif" w:hAnsi="PT Astra Serif"/>
          <w:sz w:val="28"/>
          <w:szCs w:val="28"/>
          <w:u w:val="single"/>
        </w:rPr>
        <w:t>В текстовой части Решения о бюджете изменение объёма межбюджетных трансфертов не отражено.</w:t>
      </w:r>
    </w:p>
    <w:p w:rsidR="00CB0AFD" w:rsidRPr="00696DEC" w:rsidRDefault="00CB0AFD" w:rsidP="00CB0AFD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696DEC">
        <w:rPr>
          <w:rFonts w:ascii="PT Astra Serif" w:hAnsi="PT Astra Serif"/>
          <w:sz w:val="28"/>
        </w:rPr>
        <w:t>Сумма утверждённых бюджетных назначений, отраженная в «Отчете об исполнении бюджета» (ф.0503117) по разделу «Доходы бюджета» соответствует общему объему доходов, утверждённому Решением Совета депутатов МО «Бекетовское сельское поселение» от 28.12.2024 №43.</w:t>
      </w:r>
    </w:p>
    <w:p w:rsidR="00CB0AFD" w:rsidRDefault="00CB0AFD" w:rsidP="00CB0AFD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696DEC">
        <w:rPr>
          <w:rFonts w:ascii="PT Astra Serif" w:hAnsi="PT Astra Serif"/>
          <w:sz w:val="28"/>
        </w:rPr>
        <w:t>Плановые бюджетные назначения, отраженные в «Отчете об исполнении</w:t>
      </w:r>
      <w:r w:rsidRPr="00DA02B8">
        <w:rPr>
          <w:rFonts w:ascii="PT Astra Serif" w:hAnsi="PT Astra Serif"/>
          <w:sz w:val="28"/>
        </w:rPr>
        <w:t xml:space="preserve"> бюджета (ф.0503117) по разделу «Расходы бюджета» соответствует сумме назначений, утвержденных сводной бюджетной росписью по состоянию на 31.12.202</w:t>
      </w:r>
      <w:r>
        <w:rPr>
          <w:rFonts w:ascii="PT Astra Serif" w:hAnsi="PT Astra Serif"/>
          <w:sz w:val="28"/>
        </w:rPr>
        <w:t>4</w:t>
      </w:r>
      <w:r w:rsidRPr="00DA02B8">
        <w:rPr>
          <w:rFonts w:ascii="PT Astra Serif" w:hAnsi="PT Astra Serif"/>
          <w:sz w:val="28"/>
        </w:rPr>
        <w:t>, что соответствует требованиям п. 134 Инструкции №191н.</w:t>
      </w:r>
    </w:p>
    <w:p w:rsidR="00CB0AFD" w:rsidRPr="00B57C29" w:rsidRDefault="00CB0AFD" w:rsidP="00CB0AFD">
      <w:pPr>
        <w:tabs>
          <w:tab w:val="left" w:pos="10206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B57C29">
        <w:rPr>
          <w:rFonts w:ascii="PT Astra Serif" w:hAnsi="PT Astra Serif"/>
          <w:sz w:val="28"/>
          <w:szCs w:val="28"/>
        </w:rPr>
        <w:t>Исполнение бюджета муниципального образования «</w:t>
      </w:r>
      <w:r>
        <w:rPr>
          <w:rFonts w:ascii="PT Astra Serif" w:hAnsi="PT Astra Serif"/>
          <w:sz w:val="28"/>
          <w:szCs w:val="28"/>
        </w:rPr>
        <w:t>Бекетовское</w:t>
      </w:r>
      <w:r w:rsidRPr="00B57C29">
        <w:rPr>
          <w:rFonts w:ascii="PT Astra Serif" w:hAnsi="PT Astra Serif"/>
          <w:sz w:val="28"/>
          <w:szCs w:val="28"/>
        </w:rPr>
        <w:t xml:space="preserve"> сел</w:t>
      </w:r>
      <w:r>
        <w:rPr>
          <w:rFonts w:ascii="PT Astra Serif" w:hAnsi="PT Astra Serif"/>
          <w:sz w:val="28"/>
          <w:szCs w:val="28"/>
        </w:rPr>
        <w:t>ьское поселение» за 2024</w:t>
      </w:r>
      <w:r w:rsidRPr="00B57C29">
        <w:rPr>
          <w:rFonts w:ascii="PT Astra Serif" w:hAnsi="PT Astra Serif"/>
          <w:sz w:val="28"/>
          <w:szCs w:val="28"/>
        </w:rPr>
        <w:t xml:space="preserve"> год по доходам составило </w:t>
      </w:r>
      <w:r>
        <w:rPr>
          <w:rFonts w:ascii="PT Astra Serif" w:hAnsi="PT Astra Serif"/>
          <w:sz w:val="28"/>
          <w:szCs w:val="28"/>
        </w:rPr>
        <w:t>7 822,9</w:t>
      </w:r>
      <w:r w:rsidRPr="00B57C29">
        <w:rPr>
          <w:rFonts w:ascii="PT Astra Serif" w:hAnsi="PT Astra Serif"/>
          <w:sz w:val="28"/>
          <w:szCs w:val="28"/>
        </w:rPr>
        <w:t xml:space="preserve"> тыс. рублей, в т.ч. по безвозмездным поступлениям – </w:t>
      </w:r>
      <w:r>
        <w:rPr>
          <w:rFonts w:ascii="PT Astra Serif" w:hAnsi="PT Astra Serif"/>
          <w:sz w:val="28"/>
          <w:szCs w:val="28"/>
        </w:rPr>
        <w:t>4 499,2</w:t>
      </w:r>
      <w:r w:rsidRPr="00B57C29">
        <w:rPr>
          <w:rFonts w:ascii="PT Astra Serif" w:hAnsi="PT Astra Serif"/>
          <w:sz w:val="28"/>
          <w:szCs w:val="28"/>
        </w:rPr>
        <w:t xml:space="preserve"> тыс. рублей, по расходам </w:t>
      </w:r>
      <w:r>
        <w:rPr>
          <w:rFonts w:ascii="PT Astra Serif" w:hAnsi="PT Astra Serif"/>
          <w:sz w:val="28"/>
          <w:szCs w:val="28"/>
        </w:rPr>
        <w:t xml:space="preserve">6 694,1 </w:t>
      </w:r>
      <w:r w:rsidRPr="00B57C29">
        <w:rPr>
          <w:rFonts w:ascii="PT Astra Serif" w:hAnsi="PT Astra Serif"/>
          <w:sz w:val="28"/>
          <w:szCs w:val="28"/>
        </w:rPr>
        <w:t xml:space="preserve">тыс. рублей с </w:t>
      </w:r>
      <w:r>
        <w:rPr>
          <w:rFonts w:ascii="PT Astra Serif" w:hAnsi="PT Astra Serif"/>
          <w:sz w:val="28"/>
          <w:szCs w:val="28"/>
        </w:rPr>
        <w:t>профицитом в 1 128,8</w:t>
      </w:r>
      <w:r w:rsidRPr="00B57C29">
        <w:rPr>
          <w:rFonts w:ascii="PT Astra Serif" w:hAnsi="PT Astra Serif"/>
          <w:sz w:val="28"/>
          <w:szCs w:val="28"/>
        </w:rPr>
        <w:t xml:space="preserve"> тыс. рублей.</w:t>
      </w:r>
    </w:p>
    <w:p w:rsidR="00CB0AFD" w:rsidRDefault="00CB0AFD" w:rsidP="00CB0AFD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Pr="00DA02B8">
        <w:rPr>
          <w:rFonts w:ascii="PT Astra Serif" w:hAnsi="PT Astra Serif"/>
          <w:sz w:val="28"/>
        </w:rPr>
        <w:t xml:space="preserve">. Согласно приказу Министерства финансов Ульяновской области от </w:t>
      </w:r>
      <w:r>
        <w:rPr>
          <w:rFonts w:ascii="PT Astra Serif" w:hAnsi="PT Astra Serif"/>
          <w:sz w:val="28"/>
        </w:rPr>
        <w:t>06 июля 2023</w:t>
      </w:r>
      <w:r w:rsidRPr="00DA02B8">
        <w:rPr>
          <w:rFonts w:ascii="PT Astra Serif" w:hAnsi="PT Astra Serif"/>
          <w:sz w:val="28"/>
        </w:rPr>
        <w:t xml:space="preserve"> №</w:t>
      </w:r>
      <w:r>
        <w:rPr>
          <w:rFonts w:ascii="PT Astra Serif" w:hAnsi="PT Astra Serif"/>
          <w:sz w:val="28"/>
        </w:rPr>
        <w:t>55</w:t>
      </w:r>
      <w:r w:rsidRPr="00DA02B8">
        <w:rPr>
          <w:rFonts w:ascii="PT Astra Serif" w:hAnsi="PT Astra Serif"/>
          <w:sz w:val="28"/>
        </w:rPr>
        <w:t>-пр Муниципальное образование «</w:t>
      </w:r>
      <w:r>
        <w:rPr>
          <w:rFonts w:ascii="PT Astra Serif" w:hAnsi="PT Astra Serif"/>
          <w:sz w:val="28"/>
        </w:rPr>
        <w:t>Бекетовское</w:t>
      </w:r>
      <w:r w:rsidRPr="00DA02B8">
        <w:rPr>
          <w:rFonts w:ascii="PT Astra Serif" w:hAnsi="PT Astra Serif"/>
          <w:sz w:val="28"/>
        </w:rPr>
        <w:t xml:space="preserve"> сельское поселение» включено в перечень муниципальных образований Ульяновской области,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>ма дотации на выравнивание бюджетной обеспеченности (части расчетного объ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>ма дотации), замененной дополнительными нормативами отчислений, в объ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>ме собственных доходов местного бюджета в течение двух из трех последних отчетных финансовых лет составила свыше 50%.</w:t>
      </w:r>
    </w:p>
    <w:p w:rsidR="00CB0AFD" w:rsidRDefault="00CB0AFD" w:rsidP="00CB0AFD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DA02B8">
        <w:rPr>
          <w:rFonts w:ascii="PT Astra Serif" w:hAnsi="PT Astra Serif"/>
          <w:sz w:val="28"/>
        </w:rPr>
        <w:t>Следовательно, в соответствии с требованиями п.4 ст.136 Бюджетного кодекса РФ, в отношении бюджета МО «</w:t>
      </w:r>
      <w:r>
        <w:rPr>
          <w:rFonts w:ascii="PT Astra Serif" w:hAnsi="PT Astra Serif"/>
          <w:sz w:val="28"/>
        </w:rPr>
        <w:t>Бекетовское</w:t>
      </w:r>
      <w:r w:rsidRPr="00DA02B8">
        <w:rPr>
          <w:rFonts w:ascii="PT Astra Serif" w:hAnsi="PT Astra Serif"/>
          <w:sz w:val="28"/>
        </w:rPr>
        <w:t xml:space="preserve"> сельское поселение» осуществляются дополнительные меры финансового контроля.</w:t>
      </w:r>
    </w:p>
    <w:p w:rsidR="00CB0AFD" w:rsidRPr="00696DEC" w:rsidRDefault="00CB0AFD" w:rsidP="00CB0AFD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696DEC">
        <w:rPr>
          <w:rFonts w:ascii="PT Astra Serif" w:hAnsi="PT Astra Serif"/>
          <w:sz w:val="28"/>
        </w:rPr>
        <w:t>В соответствии с п. 3 ст.92.1 Бюджетного кодекса Российской Федерации, для муниципального образования, в отношении которого осуществляются меры, предусмотренные пунктом 4 статьи 136 настоящего Кодекса, дефицит бюджета не должен превышать 5%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CB0AFD" w:rsidRPr="00696DEC" w:rsidRDefault="00CB0AFD" w:rsidP="00CB0AFD">
      <w:pPr>
        <w:spacing w:after="0" w:line="240" w:lineRule="auto"/>
        <w:ind w:firstLineChars="202" w:firstLine="566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</w:rPr>
        <w:t>Д</w:t>
      </w:r>
      <w:r w:rsidRPr="00696DEC">
        <w:rPr>
          <w:rFonts w:ascii="PT Astra Serif" w:hAnsi="PT Astra Serif"/>
          <w:sz w:val="28"/>
        </w:rPr>
        <w:t xml:space="preserve">ефицит бюджета установлен в размере 57,3 тыс. рублей </w:t>
      </w:r>
      <w:r w:rsidRPr="00696DEC">
        <w:rPr>
          <w:rFonts w:ascii="PT Astra Serif" w:hAnsi="PT Astra Serif" w:cs="Times New Roman"/>
          <w:sz w:val="28"/>
          <w:szCs w:val="28"/>
        </w:rPr>
        <w:t xml:space="preserve">за счёт снижения остатков средств на счетах по учёту средств бюджета </w:t>
      </w:r>
      <w:r w:rsidRPr="00696DEC">
        <w:rPr>
          <w:rFonts w:ascii="PT Astra Serif" w:hAnsi="PT Astra Serif"/>
          <w:sz w:val="28"/>
        </w:rPr>
        <w:t xml:space="preserve">или 1,9% утвержденного планового общего годового объёма доходов без учета утвержденного объёма безвозмездных поступлений, что </w:t>
      </w:r>
      <w:r w:rsidRPr="00696DEC">
        <w:rPr>
          <w:rFonts w:ascii="PT Astra Serif" w:hAnsi="PT Astra Serif" w:cs="Times New Roman"/>
          <w:sz w:val="28"/>
          <w:szCs w:val="28"/>
        </w:rPr>
        <w:t>соответствует ограничениям, установленным требованиями абзаца 3 пункта 3 статьи 92.1 Бюджетного кодекса Российской Федерации.</w:t>
      </w:r>
    </w:p>
    <w:p w:rsidR="00CB0AFD" w:rsidRPr="00CE5E94" w:rsidRDefault="00CB0AFD" w:rsidP="00CB0AFD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B57C29">
        <w:rPr>
          <w:rFonts w:ascii="PT Astra Serif" w:hAnsi="PT Astra Serif"/>
          <w:sz w:val="28"/>
          <w:szCs w:val="28"/>
        </w:rPr>
        <w:t>Муниципальный долг по со</w:t>
      </w:r>
      <w:r>
        <w:rPr>
          <w:rFonts w:ascii="PT Astra Serif" w:hAnsi="PT Astra Serif"/>
          <w:sz w:val="28"/>
          <w:szCs w:val="28"/>
        </w:rPr>
        <w:t>стоянию на 01.01.2024</w:t>
      </w:r>
      <w:r w:rsidRPr="00B57C29">
        <w:rPr>
          <w:rFonts w:ascii="PT Astra Serif" w:hAnsi="PT Astra Serif"/>
          <w:sz w:val="28"/>
          <w:szCs w:val="28"/>
        </w:rPr>
        <w:t xml:space="preserve"> и 01.01.20</w:t>
      </w:r>
      <w:r>
        <w:rPr>
          <w:rFonts w:ascii="PT Astra Serif" w:hAnsi="PT Astra Serif"/>
          <w:sz w:val="28"/>
          <w:szCs w:val="28"/>
        </w:rPr>
        <w:t>25</w:t>
      </w:r>
      <w:r w:rsidRPr="00B57C29">
        <w:rPr>
          <w:rFonts w:ascii="PT Astra Serif" w:hAnsi="PT Astra Serif"/>
          <w:sz w:val="28"/>
          <w:szCs w:val="28"/>
        </w:rPr>
        <w:t xml:space="preserve"> в МО «</w:t>
      </w:r>
      <w:r>
        <w:rPr>
          <w:rFonts w:ascii="PT Astra Serif" w:hAnsi="PT Astra Serif"/>
          <w:sz w:val="28"/>
          <w:szCs w:val="28"/>
        </w:rPr>
        <w:t>Бекетовское</w:t>
      </w:r>
      <w:r w:rsidRPr="00B57C29">
        <w:rPr>
          <w:rFonts w:ascii="PT Astra Serif" w:hAnsi="PT Astra Serif"/>
          <w:sz w:val="28"/>
          <w:szCs w:val="28"/>
        </w:rPr>
        <w:t xml:space="preserve"> сельское поселение» отсутствует. </w:t>
      </w:r>
    </w:p>
    <w:p w:rsidR="00CB0AFD" w:rsidRPr="00710F10" w:rsidRDefault="00CB0AFD" w:rsidP="00CB0AFD">
      <w:pPr>
        <w:pStyle w:val="style5"/>
        <w:spacing w:before="0" w:beforeAutospacing="0" w:after="0" w:afterAutospacing="0"/>
        <w:ind w:firstLine="567"/>
        <w:jc w:val="both"/>
        <w:textAlignment w:val="top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5. </w:t>
      </w:r>
      <w:r w:rsidRPr="00710F10">
        <w:rPr>
          <w:rFonts w:ascii="PT Astra Serif" w:hAnsi="PT Astra Serif"/>
          <w:sz w:val="28"/>
          <w:szCs w:val="28"/>
        </w:rPr>
        <w:t xml:space="preserve">По данным Баланса </w:t>
      </w:r>
      <w:hyperlink r:id="rId8" w:anchor="Par5672" w:tooltip="Ссылка на текущий документ" w:history="1">
        <w:r w:rsidRPr="00314539">
          <w:rPr>
            <w:rStyle w:val="aa"/>
            <w:rFonts w:ascii="PT Astra Serif" w:hAnsi="PT Astra Serif"/>
            <w:sz w:val="28"/>
            <w:szCs w:val="28"/>
          </w:rPr>
          <w:t>(ф. 0503130)</w:t>
        </w:r>
      </w:hyperlink>
      <w:r w:rsidRPr="00710F1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кредиторской задолженности на 01.01.2025 не имеется.</w:t>
      </w:r>
    </w:p>
    <w:p w:rsidR="00CB0AFD" w:rsidRDefault="00CB0AFD" w:rsidP="00CB0AFD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Согласно данным годовой бухгалтерской отчётности за 2024 год дебиторская задолженность по доходам сложилась в сумме </w:t>
      </w:r>
      <w:r>
        <w:rPr>
          <w:rFonts w:ascii="PT Astra Serif" w:hAnsi="PT Astra Serif"/>
          <w:color w:val="1A1A1A"/>
          <w:sz w:val="28"/>
          <w:szCs w:val="28"/>
        </w:rPr>
        <w:t xml:space="preserve">960 700,0 рублей. </w:t>
      </w:r>
      <w:r w:rsidRPr="00734A3B">
        <w:rPr>
          <w:rFonts w:ascii="PT Astra Serif" w:hAnsi="PT Astra Serif" w:cs="Helvetica"/>
          <w:sz w:val="28"/>
          <w:szCs w:val="28"/>
        </w:rPr>
        <w:t>Сложившаяся сумма дебиторской задолженности образовалась в</w:t>
      </w:r>
      <w:r>
        <w:rPr>
          <w:rFonts w:ascii="PT Astra Serif" w:hAnsi="PT Astra Serif" w:cs="Helvetica"/>
          <w:sz w:val="28"/>
          <w:szCs w:val="28"/>
        </w:rPr>
        <w:t xml:space="preserve"> </w:t>
      </w:r>
      <w:r w:rsidRPr="00734A3B">
        <w:rPr>
          <w:rFonts w:ascii="PT Astra Serif" w:hAnsi="PT Astra Serif" w:cs="Helvetica"/>
          <w:sz w:val="28"/>
          <w:szCs w:val="28"/>
        </w:rPr>
        <w:t>результате начисления доходов от операционной аренды за весь срок</w:t>
      </w:r>
      <w:r>
        <w:rPr>
          <w:rFonts w:ascii="PT Astra Serif" w:hAnsi="PT Astra Serif" w:cs="Helvetica"/>
          <w:sz w:val="28"/>
          <w:szCs w:val="28"/>
        </w:rPr>
        <w:t xml:space="preserve"> </w:t>
      </w:r>
      <w:r w:rsidRPr="00734A3B">
        <w:rPr>
          <w:rFonts w:ascii="PT Astra Serif" w:hAnsi="PT Astra Serif" w:cs="Helvetica"/>
          <w:sz w:val="28"/>
          <w:szCs w:val="28"/>
        </w:rPr>
        <w:t>действия договор</w:t>
      </w:r>
      <w:r>
        <w:rPr>
          <w:rFonts w:ascii="PT Astra Serif" w:hAnsi="PT Astra Serif" w:cs="Helvetica"/>
          <w:sz w:val="28"/>
          <w:szCs w:val="28"/>
        </w:rPr>
        <w:t xml:space="preserve">ов (7 договоров аренды земельных участков) </w:t>
      </w:r>
      <w:r w:rsidRPr="00734A3B">
        <w:rPr>
          <w:rFonts w:ascii="PT Astra Serif" w:hAnsi="PT Astra Serif" w:cs="Helvetica"/>
          <w:sz w:val="28"/>
          <w:szCs w:val="28"/>
        </w:rPr>
        <w:t>и считается долгосрочной задолженностью.</w:t>
      </w:r>
    </w:p>
    <w:p w:rsidR="00CB0AFD" w:rsidRDefault="00CB0AFD" w:rsidP="00CB0AFD">
      <w:pPr>
        <w:spacing w:after="0" w:line="240" w:lineRule="auto"/>
        <w:ind w:firstLineChars="202" w:firstLine="56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</w:rPr>
        <w:t xml:space="preserve">6. </w:t>
      </w:r>
      <w:r>
        <w:rPr>
          <w:rFonts w:ascii="PT Astra Serif" w:hAnsi="PT Astra Serif"/>
          <w:color w:val="000000"/>
          <w:sz w:val="28"/>
          <w:szCs w:val="28"/>
        </w:rPr>
        <w:t>В ходе проведения внешней проверки с</w:t>
      </w:r>
      <w:r w:rsidRPr="005A475D">
        <w:rPr>
          <w:rFonts w:ascii="PT Astra Serif" w:hAnsi="PT Astra Serif"/>
          <w:color w:val="000000"/>
          <w:sz w:val="28"/>
          <w:szCs w:val="28"/>
        </w:rPr>
        <w:t>водн</w:t>
      </w:r>
      <w:r>
        <w:rPr>
          <w:rFonts w:ascii="PT Astra Serif" w:hAnsi="PT Astra Serif"/>
          <w:color w:val="000000"/>
          <w:sz w:val="28"/>
          <w:szCs w:val="28"/>
        </w:rPr>
        <w:t>ой</w:t>
      </w:r>
      <w:r w:rsidRPr="005A475D">
        <w:rPr>
          <w:rFonts w:ascii="PT Astra Serif" w:hAnsi="PT Astra Serif"/>
          <w:color w:val="000000"/>
          <w:sz w:val="28"/>
          <w:szCs w:val="28"/>
        </w:rPr>
        <w:t xml:space="preserve"> бюджетн</w:t>
      </w:r>
      <w:r>
        <w:rPr>
          <w:rFonts w:ascii="PT Astra Serif" w:hAnsi="PT Astra Serif"/>
          <w:color w:val="000000"/>
          <w:sz w:val="28"/>
          <w:szCs w:val="28"/>
        </w:rPr>
        <w:t>ой</w:t>
      </w:r>
      <w:r w:rsidRPr="005A475D">
        <w:rPr>
          <w:rFonts w:ascii="PT Astra Serif" w:hAnsi="PT Astra Serif"/>
          <w:color w:val="000000"/>
          <w:sz w:val="28"/>
          <w:szCs w:val="28"/>
        </w:rPr>
        <w:t xml:space="preserve"> отчётност</w:t>
      </w:r>
      <w:r>
        <w:rPr>
          <w:rFonts w:ascii="PT Astra Serif" w:hAnsi="PT Astra Serif"/>
          <w:color w:val="000000"/>
          <w:sz w:val="28"/>
          <w:szCs w:val="28"/>
        </w:rPr>
        <w:t>и</w:t>
      </w:r>
      <w:r w:rsidRPr="005A475D">
        <w:rPr>
          <w:rFonts w:ascii="PT Astra Serif" w:hAnsi="PT Astra Serif"/>
          <w:color w:val="000000"/>
          <w:sz w:val="28"/>
          <w:szCs w:val="28"/>
        </w:rPr>
        <w:t xml:space="preserve"> главного распорядителя бюджетных</w:t>
      </w:r>
      <w:r>
        <w:rPr>
          <w:rFonts w:ascii="PT Astra Serif" w:hAnsi="PT Astra Serif"/>
          <w:color w:val="000000"/>
          <w:sz w:val="28"/>
          <w:szCs w:val="28"/>
        </w:rPr>
        <w:t xml:space="preserve"> средств (далее по тексту ГРБС), </w:t>
      </w:r>
      <w:r w:rsidRPr="005A475D">
        <w:rPr>
          <w:rFonts w:ascii="PT Astra Serif" w:hAnsi="PT Astra Serif"/>
          <w:sz w:val="28"/>
          <w:szCs w:val="28"/>
        </w:rPr>
        <w:t>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5A475D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палатой</w:t>
      </w:r>
      <w:r w:rsidRPr="005A475D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5A475D">
        <w:rPr>
          <w:rFonts w:ascii="PT Astra Serif" w:hAnsi="PT Astra Serif"/>
          <w:color w:val="000000"/>
          <w:sz w:val="28"/>
          <w:szCs w:val="28"/>
        </w:rPr>
        <w:t>выявлены отдельные нарушения и недостатки</w:t>
      </w:r>
      <w:r>
        <w:rPr>
          <w:rFonts w:ascii="PT Astra Serif" w:hAnsi="PT Astra Serif"/>
          <w:color w:val="000000"/>
          <w:sz w:val="28"/>
          <w:szCs w:val="28"/>
        </w:rPr>
        <w:t>:</w:t>
      </w:r>
    </w:p>
    <w:p w:rsidR="00CB0AFD" w:rsidRPr="001F2794" w:rsidRDefault="00CB0AFD" w:rsidP="00CB0AFD">
      <w:pPr>
        <w:spacing w:after="0" w:line="240" w:lineRule="auto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color w:val="242424"/>
          <w:sz w:val="28"/>
          <w:szCs w:val="28"/>
        </w:rPr>
        <w:t>- в</w:t>
      </w:r>
      <w:r>
        <w:rPr>
          <w:rFonts w:ascii="PT Astra Serif" w:hAnsi="PT Astra Serif"/>
          <w:sz w:val="28"/>
          <w:szCs w:val="28"/>
        </w:rPr>
        <w:t xml:space="preserve"> Пояснительной записке (ф.0503160) информация отражена в объёме не соответствующем пунктам 152-159 Инструкции 191н</w:t>
      </w:r>
      <w:r w:rsidRPr="001F279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». </w:t>
      </w:r>
      <w:r w:rsidRPr="001F2794">
        <w:rPr>
          <w:rFonts w:ascii="PT Astra Serif" w:hAnsi="PT Astra Serif"/>
          <w:color w:val="000000"/>
          <w:sz w:val="28"/>
          <w:szCs w:val="28"/>
          <w:u w:val="single"/>
        </w:rPr>
        <w:t>Д</w:t>
      </w:r>
      <w:r w:rsidRPr="001F2794">
        <w:rPr>
          <w:rFonts w:ascii="PT Astra Serif" w:hAnsi="PT Astra Serif"/>
          <w:sz w:val="28"/>
          <w:szCs w:val="28"/>
          <w:u w:val="single"/>
          <w:shd w:val="clear" w:color="auto" w:fill="FFFFFF"/>
        </w:rPr>
        <w:t>опущено н</w:t>
      </w:r>
      <w:r w:rsidRPr="001F2794">
        <w:rPr>
          <w:rFonts w:ascii="PT Astra Serif" w:hAnsi="PT Astra Serif"/>
          <w:sz w:val="28"/>
          <w:szCs w:val="28"/>
          <w:u w:val="single"/>
        </w:rPr>
        <w:t xml:space="preserve">арушение общих требований к бюджетной, бухгалтерской (финансовой) отчетности экономического субъекта. </w:t>
      </w:r>
    </w:p>
    <w:p w:rsidR="00CB0AFD" w:rsidRPr="001F2794" w:rsidRDefault="00CB0AFD" w:rsidP="00CB0AFD">
      <w:pPr>
        <w:shd w:val="clear" w:color="auto" w:fill="FFFFFF"/>
        <w:spacing w:after="0" w:line="240" w:lineRule="auto"/>
        <w:ind w:firstLine="567"/>
        <w:jc w:val="both"/>
        <w:rPr>
          <w:rStyle w:val="fontstyle21"/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- с</w:t>
      </w:r>
      <w:r w:rsidRPr="008431A2">
        <w:rPr>
          <w:rStyle w:val="fontstyle21"/>
          <w:rFonts w:ascii="PT Astra Serif" w:hAnsi="PT Astra Serif"/>
          <w:color w:val="000000"/>
          <w:sz w:val="28"/>
          <w:szCs w:val="28"/>
        </w:rPr>
        <w:t xml:space="preserve">ведения о приобретённом </w:t>
      </w:r>
      <w:r>
        <w:rPr>
          <w:rStyle w:val="fontstyle21"/>
          <w:rFonts w:ascii="PT Astra Serif" w:hAnsi="PT Astra Serif"/>
          <w:color w:val="000000"/>
          <w:sz w:val="28"/>
          <w:szCs w:val="28"/>
        </w:rPr>
        <w:t xml:space="preserve">в 2024 году </w:t>
      </w:r>
      <w:r w:rsidRPr="008431A2">
        <w:rPr>
          <w:rStyle w:val="fontstyle21"/>
          <w:rFonts w:ascii="PT Astra Serif" w:hAnsi="PT Astra Serif"/>
          <w:color w:val="000000"/>
          <w:sz w:val="28"/>
          <w:szCs w:val="28"/>
        </w:rPr>
        <w:t xml:space="preserve">имуществе не направлены для включения в реестр муниципального имущества. </w:t>
      </w:r>
      <w:r w:rsidRPr="008431A2">
        <w:rPr>
          <w:rStyle w:val="fontstyle21"/>
          <w:rFonts w:ascii="PT Astra Serif" w:hAnsi="PT Astra Serif"/>
          <w:sz w:val="28"/>
          <w:szCs w:val="28"/>
        </w:rPr>
        <w:t xml:space="preserve">Учреждением </w:t>
      </w:r>
      <w:r w:rsidRPr="008431A2">
        <w:rPr>
          <w:rFonts w:ascii="PT Astra Serif" w:hAnsi="PT Astra Serif"/>
          <w:sz w:val="28"/>
          <w:szCs w:val="28"/>
        </w:rPr>
        <w:t>не соблюдены нормы п</w:t>
      </w:r>
      <w:r w:rsidRPr="008431A2">
        <w:rPr>
          <w:rFonts w:ascii="PT Astra Serif" w:hAnsi="PT Astra Serif"/>
          <w:sz w:val="28"/>
          <w:szCs w:val="28"/>
          <w:shd w:val="clear" w:color="auto" w:fill="FFFFFF"/>
        </w:rPr>
        <w:t>риказа Минфина России от 10.10.2023 №163н «Об утверждении Порядка ведения органами местного самоуправления реестров муниципального имущества».</w:t>
      </w:r>
      <w:r w:rsidRPr="008431A2">
        <w:rPr>
          <w:rFonts w:ascii="PT Astra Serif" w:hAnsi="PT Astra Serif"/>
          <w:b/>
          <w:sz w:val="28"/>
          <w:szCs w:val="28"/>
        </w:rPr>
        <w:t xml:space="preserve"> </w:t>
      </w:r>
      <w:r w:rsidRPr="001F2794">
        <w:rPr>
          <w:rFonts w:ascii="PT Astra Serif" w:hAnsi="PT Astra Serif"/>
          <w:sz w:val="28"/>
          <w:szCs w:val="28"/>
        </w:rPr>
        <w:t>Д</w:t>
      </w:r>
      <w:r w:rsidRPr="001F2794">
        <w:rPr>
          <w:rFonts w:ascii="PT Astra Serif" w:hAnsi="PT Astra Serif"/>
          <w:sz w:val="28"/>
          <w:szCs w:val="28"/>
          <w:u w:val="single"/>
        </w:rPr>
        <w:t>опущено несоблюдение правообладателем порядка предоставления сведений для внесения в реестр государственного (муниципального) имущества, исключения из реестра государственного (муниципального) имущества.</w:t>
      </w:r>
    </w:p>
    <w:p w:rsidR="00CB0AFD" w:rsidRDefault="00CB0AFD" w:rsidP="00CB0AFD">
      <w:pPr>
        <w:spacing w:after="0" w:line="240" w:lineRule="auto"/>
        <w:ind w:firstLine="567"/>
        <w:jc w:val="both"/>
        <w:rPr>
          <w:rFonts w:ascii="PT Astra Serif" w:eastAsia="Calibri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-</w:t>
      </w:r>
      <w:r w:rsidRPr="003D0F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Pr="00AB4A46">
        <w:rPr>
          <w:rFonts w:ascii="PT Astra Serif" w:hAnsi="PT Astra Serif"/>
          <w:sz w:val="28"/>
          <w:szCs w:val="28"/>
        </w:rPr>
        <w:t xml:space="preserve"> отчётном периоде Учреждением </w:t>
      </w:r>
      <w:r w:rsidRPr="00AB4A46">
        <w:rPr>
          <w:rFonts w:ascii="PT Astra Serif" w:eastAsia="Calibri" w:hAnsi="PT Astra Serif"/>
          <w:sz w:val="28"/>
          <w:szCs w:val="28"/>
        </w:rPr>
        <w:t xml:space="preserve">допущено неэффективное использование бюджетных средств, ввиду оплаты пеней, штрафов, за нарушение законодательства </w:t>
      </w:r>
      <w:r>
        <w:rPr>
          <w:rFonts w:ascii="PT Astra Serif" w:eastAsia="Calibri" w:hAnsi="PT Astra Serif"/>
          <w:sz w:val="28"/>
          <w:szCs w:val="28"/>
        </w:rPr>
        <w:t>о страховых взносах в сумме 63 159,50 рулей и за нарушение законодательства о закупках и нарушение условий контрактов (договоров)</w:t>
      </w:r>
      <w:r w:rsidRPr="00AB4A46">
        <w:rPr>
          <w:rFonts w:ascii="PT Astra Serif" w:eastAsia="Calibri" w:hAnsi="PT Astra Serif"/>
          <w:sz w:val="28"/>
          <w:szCs w:val="28"/>
        </w:rPr>
        <w:t xml:space="preserve"> в сумме </w:t>
      </w:r>
      <w:r>
        <w:rPr>
          <w:rFonts w:ascii="PT Astra Serif" w:eastAsia="Calibri" w:hAnsi="PT Astra Serif"/>
          <w:sz w:val="28"/>
          <w:szCs w:val="28"/>
        </w:rPr>
        <w:t>19 034,50</w:t>
      </w:r>
      <w:r w:rsidRPr="00AB4A46">
        <w:rPr>
          <w:rFonts w:ascii="PT Astra Serif" w:eastAsia="Calibri" w:hAnsi="PT Astra Serif"/>
          <w:sz w:val="28"/>
          <w:szCs w:val="28"/>
        </w:rPr>
        <w:t xml:space="preserve"> рублей. </w:t>
      </w:r>
      <w:r w:rsidRPr="00E72F25">
        <w:rPr>
          <w:rFonts w:ascii="PT Astra Serif" w:eastAsia="Calibri" w:hAnsi="PT Astra Serif"/>
          <w:sz w:val="28"/>
          <w:szCs w:val="28"/>
          <w:u w:val="single"/>
        </w:rPr>
        <w:t>Не соблюдены требования статьи 34 БК РФ</w:t>
      </w:r>
      <w:r>
        <w:rPr>
          <w:rFonts w:ascii="PT Astra Serif" w:eastAsia="Calibri" w:hAnsi="PT Astra Serif"/>
          <w:sz w:val="28"/>
          <w:szCs w:val="28"/>
          <w:u w:val="single"/>
        </w:rPr>
        <w:t>.</w:t>
      </w:r>
      <w:r w:rsidRPr="00AB4A46">
        <w:rPr>
          <w:rFonts w:ascii="PT Astra Serif" w:eastAsia="Calibri" w:hAnsi="PT Astra Serif"/>
          <w:sz w:val="28"/>
          <w:szCs w:val="28"/>
          <w:u w:val="single"/>
        </w:rPr>
        <w:t xml:space="preserve"> </w:t>
      </w:r>
      <w:r w:rsidRPr="001F2794">
        <w:rPr>
          <w:rFonts w:ascii="PT Astra Serif" w:eastAsia="Calibri" w:hAnsi="PT Astra Serif"/>
          <w:sz w:val="28"/>
          <w:szCs w:val="28"/>
          <w:u w:val="single"/>
        </w:rPr>
        <w:t>Сумма неэффективных расходов составила 82 194,0 рублей.</w:t>
      </w:r>
    </w:p>
    <w:p w:rsidR="00CB0AFD" w:rsidRDefault="00CB0AFD" w:rsidP="00CB0AFD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1F2794">
        <w:rPr>
          <w:rFonts w:ascii="PT Astra Serif" w:eastAsia="Calibri" w:hAnsi="PT Astra Serif"/>
          <w:sz w:val="28"/>
          <w:szCs w:val="28"/>
        </w:rPr>
        <w:t xml:space="preserve">7. </w:t>
      </w:r>
      <w:r>
        <w:rPr>
          <w:rFonts w:ascii="PT Astra Serif" w:hAnsi="PT Astra Serif"/>
          <w:sz w:val="28"/>
        </w:rPr>
        <w:t>По данным МУ Финансовое управление администрации МО «Вешкаймский район» задолженность по налогам, зачисляемым в бюджет поселения, по состоянию на 01.01.2024 года составляла 365,9 тыс. рублей, в том числе земельный налог – 57,5 тыс. рублей, налог на имущество – 19,2 тыс. рублей и НДФЛ – 289,2 тыс. рублей. По состоянию на 01.01.2025 задолженность по налогам уменьшилась на 41,5 тыс. рублей. При этом задолженность по НДФЛ уменьшилась на 64,5 тыс. рублей, а по земельному налогу и налогу на имущество физических лиц увеличилась на 23,0 тыс. рублей.</w:t>
      </w:r>
    </w:p>
    <w:p w:rsidR="00CB0AFD" w:rsidRPr="0016619F" w:rsidRDefault="00CB0AFD" w:rsidP="00CB0AF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Helvetica"/>
          <w:color w:val="1A1A1A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8. </w:t>
      </w:r>
      <w:r>
        <w:rPr>
          <w:rFonts w:ascii="PT Astra Serif" w:hAnsi="PT Astra Serif"/>
          <w:sz w:val="28"/>
          <w:szCs w:val="28"/>
        </w:rPr>
        <w:t xml:space="preserve">Постановлением </w:t>
      </w:r>
      <w:r w:rsidRPr="00FC59AA">
        <w:rPr>
          <w:rFonts w:ascii="PT Astra Serif" w:hAnsi="PT Astra Serif"/>
          <w:sz w:val="28"/>
          <w:szCs w:val="28"/>
        </w:rPr>
        <w:t>администрации от 07.12.2023 №139 внесены изменения в Перечень муниципальных программ муниципального образования «Бекетовское сельское поселение». Согласно данному постановлению в муниципальном образовании «Бекетовское сельское поселение»</w:t>
      </w:r>
      <w:r>
        <w:rPr>
          <w:rFonts w:ascii="PT Astra Serif" w:hAnsi="PT Astra Serif"/>
          <w:sz w:val="28"/>
          <w:szCs w:val="28"/>
        </w:rPr>
        <w:t xml:space="preserve"> нормативными правовыми актами утверждены 3 муниципальные программы. Уточнённые а</w:t>
      </w:r>
      <w:r>
        <w:rPr>
          <w:rFonts w:ascii="PT Astra Serif" w:hAnsi="PT Astra Serif" w:cs="Helvetica"/>
          <w:color w:val="1A1A1A"/>
          <w:sz w:val="28"/>
          <w:szCs w:val="28"/>
        </w:rPr>
        <w:t xml:space="preserve">ссигнования предусмотрены в бюджете поселения на реализацию двух муниципальных программ в сумме 4 793,8 тыс. рублей или 63,1% от общих ассигнований бюджета на 2024 год. </w:t>
      </w:r>
      <w:r w:rsidRPr="00E33E94">
        <w:rPr>
          <w:rFonts w:ascii="PT Astra Serif" w:hAnsi="PT Astra Serif"/>
          <w:sz w:val="28"/>
          <w:szCs w:val="28"/>
        </w:rPr>
        <w:t>Финансовое</w:t>
      </w:r>
      <w:r w:rsidRPr="0011712D">
        <w:rPr>
          <w:rFonts w:ascii="PT Astra Serif" w:hAnsi="PT Astra Serif"/>
          <w:sz w:val="28"/>
          <w:szCs w:val="28"/>
        </w:rPr>
        <w:t xml:space="preserve"> обеспечение муниципальной программы «</w:t>
      </w:r>
      <w:r>
        <w:rPr>
          <w:rFonts w:ascii="PT Astra Serif" w:hAnsi="PT Astra Serif"/>
          <w:sz w:val="28"/>
          <w:szCs w:val="28"/>
        </w:rPr>
        <w:t xml:space="preserve">Развитие муниципального управления в муниципальном </w:t>
      </w:r>
      <w:r>
        <w:rPr>
          <w:rFonts w:ascii="PT Astra Serif" w:hAnsi="PT Astra Serif"/>
          <w:sz w:val="28"/>
          <w:szCs w:val="28"/>
        </w:rPr>
        <w:lastRenderedPageBreak/>
        <w:t>образовании «Бекетовское сельское поселение»</w:t>
      </w:r>
      <w:r w:rsidRPr="0011712D">
        <w:rPr>
          <w:rFonts w:ascii="PT Astra Serif" w:hAnsi="PT Astra Serif"/>
          <w:sz w:val="28"/>
          <w:szCs w:val="28"/>
        </w:rPr>
        <w:t xml:space="preserve">, утверждённой постановлением администрации от </w:t>
      </w:r>
      <w:r>
        <w:rPr>
          <w:rFonts w:ascii="PT Astra Serif" w:hAnsi="PT Astra Serif"/>
          <w:sz w:val="28"/>
          <w:szCs w:val="28"/>
        </w:rPr>
        <w:t>08.11.2023</w:t>
      </w:r>
      <w:r w:rsidRPr="0011712D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107</w:t>
      </w:r>
      <w:r w:rsidRPr="0011712D">
        <w:rPr>
          <w:rFonts w:ascii="PT Astra Serif" w:hAnsi="PT Astra Serif"/>
          <w:sz w:val="28"/>
          <w:szCs w:val="28"/>
        </w:rPr>
        <w:t xml:space="preserve"> (с изменениями от </w:t>
      </w:r>
      <w:r>
        <w:rPr>
          <w:rFonts w:ascii="PT Astra Serif" w:hAnsi="PT Astra Serif"/>
          <w:sz w:val="28"/>
          <w:szCs w:val="28"/>
        </w:rPr>
        <w:t xml:space="preserve">02.11.2024 </w:t>
      </w:r>
      <w:r w:rsidRPr="0011712D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68</w:t>
      </w:r>
      <w:r w:rsidRPr="0011712D">
        <w:rPr>
          <w:rFonts w:ascii="PT Astra Serif" w:hAnsi="PT Astra Serif"/>
          <w:sz w:val="28"/>
          <w:szCs w:val="28"/>
        </w:rPr>
        <w:t xml:space="preserve">), составляет </w:t>
      </w:r>
      <w:r>
        <w:rPr>
          <w:rFonts w:ascii="PT Astra Serif" w:hAnsi="PT Astra Serif"/>
          <w:sz w:val="28"/>
          <w:szCs w:val="28"/>
        </w:rPr>
        <w:t>2 754,0 тыс.</w:t>
      </w:r>
      <w:r w:rsidRPr="0011712D">
        <w:rPr>
          <w:rFonts w:ascii="PT Astra Serif" w:hAnsi="PT Astra Serif"/>
          <w:sz w:val="28"/>
          <w:szCs w:val="28"/>
        </w:rPr>
        <w:t xml:space="preserve"> рублей, что на </w:t>
      </w:r>
      <w:r>
        <w:rPr>
          <w:rFonts w:ascii="PT Astra Serif" w:hAnsi="PT Astra Serif"/>
          <w:sz w:val="28"/>
          <w:szCs w:val="28"/>
        </w:rPr>
        <w:t>1 932,3 тыс.</w:t>
      </w:r>
      <w:r w:rsidRPr="0011712D">
        <w:rPr>
          <w:rFonts w:ascii="PT Astra Serif" w:hAnsi="PT Astra Serif"/>
          <w:sz w:val="28"/>
          <w:szCs w:val="28"/>
        </w:rPr>
        <w:t xml:space="preserve"> рублей меньше, чем предусмотрено ассигнований </w:t>
      </w:r>
      <w:r>
        <w:rPr>
          <w:rFonts w:ascii="PT Astra Serif" w:hAnsi="PT Astra Serif"/>
          <w:sz w:val="28"/>
          <w:szCs w:val="28"/>
        </w:rPr>
        <w:t xml:space="preserve">на данную программу в бюджете поселения на 2025 год. </w:t>
      </w:r>
      <w:r w:rsidRPr="00E02E0B">
        <w:rPr>
          <w:rFonts w:ascii="PT Astra Serif" w:hAnsi="PT Astra Serif"/>
          <w:sz w:val="28"/>
          <w:szCs w:val="28"/>
          <w:u w:val="single"/>
        </w:rPr>
        <w:t>Не соблюдены нормы абзаца 1 части 2 статьи 179 БК РФ</w:t>
      </w:r>
      <w:r w:rsidRPr="0016619F">
        <w:rPr>
          <w:rFonts w:ascii="PT Astra Serif" w:hAnsi="PT Astra Serif"/>
          <w:sz w:val="28"/>
          <w:szCs w:val="28"/>
        </w:rPr>
        <w:t>.</w:t>
      </w:r>
      <w:r w:rsidRPr="0016619F">
        <w:rPr>
          <w:rFonts w:ascii="PT Astra Serif" w:hAnsi="PT Astra Serif"/>
          <w:sz w:val="28"/>
          <w:szCs w:val="28"/>
          <w:u w:val="single"/>
        </w:rPr>
        <w:t xml:space="preserve"> Нарушен порядок реализации документов стратегического планирования.</w:t>
      </w:r>
    </w:p>
    <w:p w:rsidR="00CB0AFD" w:rsidRPr="00581DDA" w:rsidRDefault="00CB0AFD" w:rsidP="00CB0AFD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  <w:u w:val="single"/>
        </w:rPr>
      </w:pPr>
      <w:r w:rsidRPr="00314063">
        <w:rPr>
          <w:rFonts w:ascii="PT Astra Serif" w:hAnsi="PT Astra Serif"/>
          <w:sz w:val="28"/>
          <w:szCs w:val="28"/>
        </w:rPr>
        <w:t xml:space="preserve">Фактически исполнение составило в объёме </w:t>
      </w:r>
      <w:r>
        <w:rPr>
          <w:rFonts w:ascii="PT Astra Serif" w:hAnsi="PT Astra Serif"/>
          <w:sz w:val="28"/>
          <w:szCs w:val="28"/>
        </w:rPr>
        <w:t>3 987,5 тыс. руб. или 83,2%.</w:t>
      </w:r>
      <w:r w:rsidRPr="0031406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</w:t>
      </w:r>
      <w:r w:rsidRPr="00314063">
        <w:rPr>
          <w:rFonts w:ascii="PT Astra Serif" w:hAnsi="PT Astra Serif"/>
          <w:sz w:val="28"/>
          <w:szCs w:val="28"/>
        </w:rPr>
        <w:t xml:space="preserve">х доля в структуре исполненных расходов бюджета составила </w:t>
      </w:r>
      <w:r>
        <w:rPr>
          <w:rFonts w:ascii="PT Astra Serif" w:hAnsi="PT Astra Serif"/>
          <w:sz w:val="28"/>
          <w:szCs w:val="28"/>
        </w:rPr>
        <w:t>59,6</w:t>
      </w:r>
      <w:r w:rsidRPr="00314063">
        <w:rPr>
          <w:rFonts w:ascii="PT Astra Serif" w:hAnsi="PT Astra Serif"/>
          <w:sz w:val="28"/>
          <w:szCs w:val="28"/>
        </w:rPr>
        <w:t>%</w:t>
      </w:r>
      <w:r>
        <w:rPr>
          <w:rFonts w:ascii="PT Astra Serif" w:hAnsi="PT Astra Serif"/>
          <w:sz w:val="28"/>
          <w:szCs w:val="28"/>
        </w:rPr>
        <w:t>.</w:t>
      </w:r>
    </w:p>
    <w:p w:rsidR="00CB0AFD" w:rsidRDefault="00CB0AFD" w:rsidP="00CB0AFD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DA02B8">
        <w:rPr>
          <w:rFonts w:ascii="PT Astra Serif" w:hAnsi="PT Astra Serif"/>
          <w:sz w:val="28"/>
        </w:rPr>
        <w:t>В целом, проведенная внешняя проверка позволяет сделать вывод об условной достоверности бюджетной отчетности МО «</w:t>
      </w:r>
      <w:r>
        <w:rPr>
          <w:rFonts w:ascii="PT Astra Serif" w:hAnsi="PT Astra Serif"/>
          <w:sz w:val="28"/>
        </w:rPr>
        <w:t>Бекетовское сельское</w:t>
      </w:r>
      <w:r w:rsidRPr="00DA02B8">
        <w:rPr>
          <w:rFonts w:ascii="PT Astra Serif" w:hAnsi="PT Astra Serif"/>
          <w:sz w:val="28"/>
        </w:rPr>
        <w:t xml:space="preserve"> поселение» за 202</w:t>
      </w:r>
      <w:r>
        <w:rPr>
          <w:rFonts w:ascii="PT Astra Serif" w:hAnsi="PT Astra Serif"/>
          <w:sz w:val="28"/>
        </w:rPr>
        <w:t>4</w:t>
      </w:r>
      <w:r w:rsidRPr="00DA02B8">
        <w:rPr>
          <w:rFonts w:ascii="PT Astra Serif" w:hAnsi="PT Astra Serif"/>
          <w:sz w:val="28"/>
        </w:rPr>
        <w:t xml:space="preserve"> год как носителя информации о финансовой деятельности главных администраторов бюджетных средств.</w:t>
      </w:r>
    </w:p>
    <w:p w:rsidR="00CB0AFD" w:rsidRDefault="00CB0AFD" w:rsidP="00CB0AFD">
      <w:pPr>
        <w:spacing w:after="0" w:line="240" w:lineRule="auto"/>
        <w:ind w:firstLineChars="202" w:firstLine="568"/>
        <w:jc w:val="center"/>
        <w:rPr>
          <w:rFonts w:ascii="PT Astra Serif" w:hAnsi="PT Astra Serif"/>
          <w:b/>
          <w:sz w:val="28"/>
          <w:szCs w:val="28"/>
        </w:rPr>
      </w:pPr>
    </w:p>
    <w:p w:rsidR="00CB0AFD" w:rsidRPr="004520B5" w:rsidRDefault="00CB0AFD" w:rsidP="00CB0AFD">
      <w:pPr>
        <w:spacing w:after="0" w:line="240" w:lineRule="auto"/>
        <w:ind w:firstLineChars="202" w:firstLine="56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</w:t>
      </w:r>
      <w:r w:rsidRPr="0092515F">
        <w:rPr>
          <w:rFonts w:ascii="PT Astra Serif" w:hAnsi="PT Astra Serif"/>
          <w:b/>
          <w:sz w:val="28"/>
          <w:szCs w:val="28"/>
        </w:rPr>
        <w:t>.</w:t>
      </w:r>
      <w:r w:rsidRPr="004520B5">
        <w:rPr>
          <w:rFonts w:ascii="PT Astra Serif" w:hAnsi="PT Astra Serif"/>
          <w:b/>
          <w:iCs/>
          <w:sz w:val="28"/>
          <w:szCs w:val="28"/>
        </w:rPr>
        <w:t xml:space="preserve"> </w:t>
      </w:r>
      <w:r>
        <w:rPr>
          <w:rFonts w:ascii="PT Astra Serif" w:hAnsi="PT Astra Serif"/>
          <w:b/>
          <w:iCs/>
          <w:sz w:val="28"/>
          <w:szCs w:val="28"/>
        </w:rPr>
        <w:t>Предложения:</w:t>
      </w:r>
    </w:p>
    <w:p w:rsidR="00CB0AFD" w:rsidRPr="004520B5" w:rsidRDefault="00CB0AFD" w:rsidP="00CB0AFD">
      <w:pPr>
        <w:tabs>
          <w:tab w:val="left" w:pos="720"/>
          <w:tab w:val="left" w:pos="9639"/>
        </w:tabs>
        <w:spacing w:after="0" w:line="240" w:lineRule="auto"/>
        <w:ind w:firstLineChars="202" w:firstLine="568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b/>
          <w:sz w:val="28"/>
          <w:szCs w:val="28"/>
        </w:rPr>
        <w:t>Совету депутатов муниципального образования «</w:t>
      </w:r>
      <w:r>
        <w:rPr>
          <w:rFonts w:ascii="PT Astra Serif" w:hAnsi="PT Astra Serif"/>
          <w:b/>
          <w:sz w:val="28"/>
          <w:szCs w:val="28"/>
        </w:rPr>
        <w:t>Бекетовское</w:t>
      </w:r>
      <w:r w:rsidRPr="004520B5">
        <w:rPr>
          <w:rFonts w:ascii="PT Astra Serif" w:hAnsi="PT Astra Serif"/>
          <w:b/>
          <w:sz w:val="28"/>
          <w:szCs w:val="28"/>
        </w:rPr>
        <w:t xml:space="preserve"> сельское поселение»:</w:t>
      </w:r>
    </w:p>
    <w:p w:rsidR="00CB0AFD" w:rsidRPr="004520B5" w:rsidRDefault="00CB0AFD" w:rsidP="00CB0AFD">
      <w:pPr>
        <w:tabs>
          <w:tab w:val="left" w:pos="9639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>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4520B5">
        <w:rPr>
          <w:rFonts w:ascii="PT Astra Serif" w:hAnsi="PT Astra Serif"/>
          <w:sz w:val="28"/>
          <w:szCs w:val="28"/>
        </w:rPr>
        <w:t xml:space="preserve">тная </w:t>
      </w:r>
      <w:r>
        <w:rPr>
          <w:rFonts w:ascii="PT Astra Serif" w:hAnsi="PT Astra Serif"/>
          <w:sz w:val="28"/>
          <w:szCs w:val="28"/>
        </w:rPr>
        <w:t>палата</w:t>
      </w:r>
      <w:r w:rsidRPr="004520B5">
        <w:rPr>
          <w:rFonts w:ascii="PT Astra Serif" w:hAnsi="PT Astra Serif"/>
          <w:sz w:val="28"/>
          <w:szCs w:val="28"/>
        </w:rPr>
        <w:t xml:space="preserve"> считает возможным предложить Совету депутатов муниципального образования «</w:t>
      </w:r>
      <w:r>
        <w:rPr>
          <w:rFonts w:ascii="PT Astra Serif" w:hAnsi="PT Astra Serif"/>
          <w:sz w:val="28"/>
          <w:szCs w:val="28"/>
        </w:rPr>
        <w:t>Бекетовское</w:t>
      </w:r>
      <w:r w:rsidRPr="004520B5">
        <w:rPr>
          <w:rFonts w:ascii="PT Astra Serif" w:hAnsi="PT Astra Serif"/>
          <w:sz w:val="28"/>
          <w:szCs w:val="28"/>
        </w:rPr>
        <w:t xml:space="preserve"> сельское поселение» утвердить проект решения «Об утверждении годового отчёта об исполнении бюджета муниципального образования «</w:t>
      </w:r>
      <w:r>
        <w:rPr>
          <w:rFonts w:ascii="PT Astra Serif" w:hAnsi="PT Astra Serif"/>
          <w:sz w:val="28"/>
          <w:szCs w:val="28"/>
        </w:rPr>
        <w:t>Бекетовское сельское поселение» за 2024</w:t>
      </w:r>
      <w:r w:rsidRPr="004520B5">
        <w:rPr>
          <w:rFonts w:ascii="PT Astra Serif" w:hAnsi="PT Astra Serif"/>
          <w:sz w:val="28"/>
          <w:szCs w:val="28"/>
        </w:rPr>
        <w:t xml:space="preserve"> год» в предлагаемой редакции.</w:t>
      </w:r>
    </w:p>
    <w:p w:rsidR="00CB0AFD" w:rsidRPr="004520B5" w:rsidRDefault="00CB0AFD" w:rsidP="00CB0AFD">
      <w:pPr>
        <w:tabs>
          <w:tab w:val="left" w:pos="720"/>
          <w:tab w:val="left" w:pos="9639"/>
        </w:tabs>
        <w:spacing w:after="0" w:line="240" w:lineRule="auto"/>
        <w:ind w:firstLineChars="202" w:firstLine="568"/>
        <w:jc w:val="center"/>
        <w:rPr>
          <w:rFonts w:ascii="PT Astra Serif" w:hAnsi="PT Astra Serif"/>
          <w:b/>
          <w:sz w:val="28"/>
          <w:szCs w:val="28"/>
        </w:rPr>
      </w:pPr>
    </w:p>
    <w:p w:rsidR="00CB0AFD" w:rsidRDefault="00CB0AFD" w:rsidP="00CB0AFD">
      <w:pPr>
        <w:tabs>
          <w:tab w:val="left" w:pos="720"/>
          <w:tab w:val="left" w:pos="9639"/>
        </w:tabs>
        <w:spacing w:after="0" w:line="240" w:lineRule="auto"/>
        <w:ind w:firstLineChars="202" w:firstLine="568"/>
        <w:jc w:val="both"/>
        <w:rPr>
          <w:rFonts w:ascii="PT Astra Serif" w:hAnsi="PT Astra Serif"/>
          <w:b/>
          <w:sz w:val="28"/>
          <w:szCs w:val="28"/>
        </w:rPr>
      </w:pPr>
      <w:r w:rsidRPr="004520B5">
        <w:rPr>
          <w:rFonts w:ascii="PT Astra Serif" w:hAnsi="PT Astra Serif"/>
          <w:b/>
          <w:sz w:val="28"/>
          <w:szCs w:val="28"/>
        </w:rPr>
        <w:t>МУ администрации муниципального образования «</w:t>
      </w:r>
      <w:r>
        <w:rPr>
          <w:rFonts w:ascii="PT Astra Serif" w:hAnsi="PT Astra Serif"/>
          <w:b/>
          <w:sz w:val="28"/>
          <w:szCs w:val="28"/>
        </w:rPr>
        <w:t xml:space="preserve">Бекетовское </w:t>
      </w:r>
      <w:r w:rsidRPr="004520B5">
        <w:rPr>
          <w:rFonts w:ascii="PT Astra Serif" w:hAnsi="PT Astra Serif"/>
          <w:b/>
          <w:sz w:val="28"/>
          <w:szCs w:val="28"/>
        </w:rPr>
        <w:t>сельское поселение»:</w:t>
      </w:r>
    </w:p>
    <w:p w:rsidR="00CB0AFD" w:rsidRPr="004520B5" w:rsidRDefault="00CB0AFD" w:rsidP="00CB0AFD">
      <w:pPr>
        <w:tabs>
          <w:tab w:val="left" w:pos="720"/>
          <w:tab w:val="left" w:pos="9639"/>
        </w:tabs>
        <w:spacing w:after="0" w:line="240" w:lineRule="auto"/>
        <w:ind w:firstLineChars="202" w:firstLine="566"/>
        <w:jc w:val="both"/>
        <w:rPr>
          <w:rFonts w:ascii="PT Astra Serif" w:hAnsi="PT Astra Serif"/>
          <w:bCs/>
          <w:sz w:val="28"/>
          <w:szCs w:val="28"/>
        </w:rPr>
      </w:pPr>
      <w:r w:rsidRPr="00CE5E94">
        <w:rPr>
          <w:rFonts w:ascii="PT Astra Serif" w:hAnsi="PT Astra Serif"/>
          <w:sz w:val="28"/>
          <w:szCs w:val="28"/>
        </w:rPr>
        <w:t xml:space="preserve">1. Соблюдать требования к составлению </w:t>
      </w:r>
      <w:r w:rsidRPr="00B81481">
        <w:rPr>
          <w:rFonts w:ascii="PT Astra Serif" w:hAnsi="PT Astra Serif"/>
          <w:sz w:val="28"/>
          <w:szCs w:val="28"/>
        </w:rPr>
        <w:t>бюджетной, бухгалтерской (финансовой) отчетности</w:t>
      </w:r>
      <w:r w:rsidRPr="00CE5E94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 xml:space="preserve">составлению </w:t>
      </w:r>
      <w:r w:rsidRPr="00CE5E94">
        <w:rPr>
          <w:rFonts w:ascii="PT Astra Serif" w:hAnsi="PT Astra Serif"/>
          <w:sz w:val="28"/>
          <w:szCs w:val="28"/>
        </w:rPr>
        <w:t xml:space="preserve">(или) предоставлению проекта решения о внесении изменений в решение о бюджете на текущий финансовый год, не допуская нарушений положений нормативных правовых актов при </w:t>
      </w:r>
      <w:r>
        <w:rPr>
          <w:rFonts w:ascii="PT Astra Serif" w:hAnsi="PT Astra Serif"/>
          <w:sz w:val="28"/>
          <w:szCs w:val="28"/>
        </w:rPr>
        <w:t xml:space="preserve">составлении бюджетной отчётности и при </w:t>
      </w:r>
      <w:r w:rsidRPr="00CE5E94">
        <w:rPr>
          <w:rFonts w:ascii="PT Astra Serif" w:hAnsi="PT Astra Serif"/>
          <w:sz w:val="28"/>
          <w:szCs w:val="28"/>
        </w:rPr>
        <w:t>внесении изменений в бюджет</w:t>
      </w:r>
      <w:r>
        <w:rPr>
          <w:rFonts w:ascii="PT Astra Serif" w:hAnsi="PT Astra Serif"/>
          <w:sz w:val="28"/>
          <w:szCs w:val="28"/>
        </w:rPr>
        <w:t>.</w:t>
      </w:r>
      <w:r w:rsidRPr="004520B5">
        <w:rPr>
          <w:rFonts w:ascii="PT Astra Serif" w:hAnsi="PT Astra Serif"/>
          <w:bCs/>
          <w:sz w:val="28"/>
          <w:szCs w:val="28"/>
        </w:rPr>
        <w:t xml:space="preserve"> </w:t>
      </w:r>
    </w:p>
    <w:p w:rsidR="00CB0AFD" w:rsidRPr="004520B5" w:rsidRDefault="00CB0AFD" w:rsidP="00CB0AFD">
      <w:pPr>
        <w:tabs>
          <w:tab w:val="left" w:pos="9639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Соблюдать Указания о порядке применения бюджетной классификации.</w:t>
      </w:r>
    </w:p>
    <w:p w:rsidR="00CB0AFD" w:rsidRPr="004520B5" w:rsidRDefault="00CB0AFD" w:rsidP="00CB0AFD">
      <w:pPr>
        <w:tabs>
          <w:tab w:val="left" w:pos="9639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Вносить изменения в Решение о бюджете при корректировке показателей, содержащихся в его текстовой части.</w:t>
      </w:r>
    </w:p>
    <w:p w:rsidR="00CB0AFD" w:rsidRDefault="00CB0AFD" w:rsidP="00CB0AFD">
      <w:pPr>
        <w:tabs>
          <w:tab w:val="left" w:pos="9639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4520B5">
        <w:rPr>
          <w:rFonts w:ascii="PT Astra Serif" w:hAnsi="PT Astra Serif"/>
          <w:sz w:val="28"/>
          <w:szCs w:val="28"/>
        </w:rPr>
        <w:t xml:space="preserve"> Не допускать нарушений порядка реализации муниципальных программ.</w:t>
      </w:r>
    </w:p>
    <w:p w:rsidR="00CB0AFD" w:rsidRDefault="00CB0AFD" w:rsidP="00CB0AFD">
      <w:pPr>
        <w:tabs>
          <w:tab w:val="left" w:pos="9639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С целью увеличения поступлений собственных доходов в бюджет поселения и сокращения уровня недоимки по налогам, провести работу с налогоплательщиками, имеющими задолженность по платежам в бюджет. </w:t>
      </w:r>
    </w:p>
    <w:p w:rsidR="00CB0AFD" w:rsidRDefault="00CB0AFD" w:rsidP="00CB0AFD">
      <w:pPr>
        <w:tabs>
          <w:tab w:val="left" w:pos="0"/>
          <w:tab w:val="left" w:pos="8931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r w:rsidRPr="00A15CD2">
        <w:rPr>
          <w:rFonts w:ascii="PT Astra Serif" w:hAnsi="PT Astra Serif"/>
          <w:sz w:val="28"/>
          <w:szCs w:val="28"/>
        </w:rPr>
        <w:t xml:space="preserve">Не допускать случаев расходования бюджетных средств, приводящих к их неэффективному использованию. </w:t>
      </w:r>
    </w:p>
    <w:p w:rsidR="00246D50" w:rsidRPr="00C73633" w:rsidRDefault="00246D50" w:rsidP="00621627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621627" w:rsidRPr="00C73633" w:rsidRDefault="00621627" w:rsidP="00621627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621627" w:rsidRPr="00C73633" w:rsidRDefault="00621627" w:rsidP="00621627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46D50" w:rsidRPr="004520B5" w:rsidRDefault="00246D50" w:rsidP="00246D50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 xml:space="preserve">Председатель Контрольно-счетной </w:t>
      </w:r>
      <w:r>
        <w:rPr>
          <w:rFonts w:ascii="PT Astra Serif" w:hAnsi="PT Astra Serif"/>
          <w:sz w:val="28"/>
          <w:szCs w:val="28"/>
        </w:rPr>
        <w:t>палаты</w:t>
      </w:r>
    </w:p>
    <w:p w:rsidR="00246D50" w:rsidRDefault="00246D50" w:rsidP="00246D50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</w:p>
    <w:p w:rsidR="00246D50" w:rsidRPr="002E6A7E" w:rsidRDefault="00246D50" w:rsidP="00246D50">
      <w:pPr>
        <w:tabs>
          <w:tab w:val="left" w:pos="963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  <w:r w:rsidRPr="004520B5">
        <w:rPr>
          <w:rFonts w:ascii="PT Astra Serif" w:hAnsi="PT Astra Serif"/>
          <w:sz w:val="28"/>
          <w:szCs w:val="28"/>
        </w:rPr>
        <w:t xml:space="preserve">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  <w:r w:rsidRPr="004520B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Ю.В. Корчак</w:t>
      </w:r>
    </w:p>
    <w:p w:rsidR="00C950FE" w:rsidRPr="00AA6EE0" w:rsidRDefault="00C950FE" w:rsidP="00246D5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C950FE" w:rsidRPr="00AA6EE0" w:rsidSect="00FA2C5B">
      <w:footerReference w:type="default" r:id="rId9"/>
      <w:pgSz w:w="11906" w:h="16838"/>
      <w:pgMar w:top="907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B6B" w:rsidRDefault="00014B6B" w:rsidP="00C950FE">
      <w:pPr>
        <w:spacing w:after="0" w:line="240" w:lineRule="auto"/>
      </w:pPr>
      <w:r>
        <w:separator/>
      </w:r>
    </w:p>
  </w:endnote>
  <w:endnote w:type="continuationSeparator" w:id="1">
    <w:p w:rsidR="00014B6B" w:rsidRDefault="00014B6B" w:rsidP="00C9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1670"/>
      <w:docPartObj>
        <w:docPartGallery w:val="Page Numbers (Bottom of Page)"/>
        <w:docPartUnique/>
      </w:docPartObj>
    </w:sdtPr>
    <w:sdtContent>
      <w:p w:rsidR="00C950FE" w:rsidRDefault="00A40629">
        <w:pPr>
          <w:pStyle w:val="a8"/>
          <w:jc w:val="center"/>
        </w:pPr>
        <w:fldSimple w:instr=" PAGE   \* MERGEFORMAT ">
          <w:r w:rsidR="00CB0AFD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B6B" w:rsidRDefault="00014B6B" w:rsidP="00C950FE">
      <w:pPr>
        <w:spacing w:after="0" w:line="240" w:lineRule="auto"/>
      </w:pPr>
      <w:r>
        <w:separator/>
      </w:r>
    </w:p>
  </w:footnote>
  <w:footnote w:type="continuationSeparator" w:id="1">
    <w:p w:rsidR="00014B6B" w:rsidRDefault="00014B6B" w:rsidP="00C95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AA38BA"/>
    <w:multiLevelType w:val="hybridMultilevel"/>
    <w:tmpl w:val="C116F480"/>
    <w:lvl w:ilvl="0" w:tplc="58DE9F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6816678D"/>
    <w:multiLevelType w:val="multilevel"/>
    <w:tmpl w:val="1A2A087A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216E"/>
    <w:rsid w:val="00005E1C"/>
    <w:rsid w:val="00014B6B"/>
    <w:rsid w:val="00044088"/>
    <w:rsid w:val="00084F03"/>
    <w:rsid w:val="000E2790"/>
    <w:rsid w:val="00104F05"/>
    <w:rsid w:val="0015091F"/>
    <w:rsid w:val="00181AE7"/>
    <w:rsid w:val="00184D87"/>
    <w:rsid w:val="001B05B3"/>
    <w:rsid w:val="001B7945"/>
    <w:rsid w:val="00217905"/>
    <w:rsid w:val="00246D50"/>
    <w:rsid w:val="00255ADB"/>
    <w:rsid w:val="00285537"/>
    <w:rsid w:val="002C2797"/>
    <w:rsid w:val="003536BF"/>
    <w:rsid w:val="00370727"/>
    <w:rsid w:val="00381DA7"/>
    <w:rsid w:val="003B03A1"/>
    <w:rsid w:val="003E2998"/>
    <w:rsid w:val="004148EA"/>
    <w:rsid w:val="004157C6"/>
    <w:rsid w:val="00432354"/>
    <w:rsid w:val="00440B14"/>
    <w:rsid w:val="0049289F"/>
    <w:rsid w:val="004A256F"/>
    <w:rsid w:val="004B19C4"/>
    <w:rsid w:val="004D23BE"/>
    <w:rsid w:val="004E4E4F"/>
    <w:rsid w:val="005101B8"/>
    <w:rsid w:val="005705DA"/>
    <w:rsid w:val="005836BB"/>
    <w:rsid w:val="0058401A"/>
    <w:rsid w:val="005931B9"/>
    <w:rsid w:val="005C561F"/>
    <w:rsid w:val="005E6C17"/>
    <w:rsid w:val="006116AE"/>
    <w:rsid w:val="00615B9C"/>
    <w:rsid w:val="00621627"/>
    <w:rsid w:val="00632851"/>
    <w:rsid w:val="00645D2B"/>
    <w:rsid w:val="006723FC"/>
    <w:rsid w:val="00686371"/>
    <w:rsid w:val="00693ADB"/>
    <w:rsid w:val="006B2C4B"/>
    <w:rsid w:val="006B6296"/>
    <w:rsid w:val="007A089B"/>
    <w:rsid w:val="007B3C2A"/>
    <w:rsid w:val="007D4D45"/>
    <w:rsid w:val="008041E1"/>
    <w:rsid w:val="00870123"/>
    <w:rsid w:val="009373F0"/>
    <w:rsid w:val="00962761"/>
    <w:rsid w:val="00A24C3B"/>
    <w:rsid w:val="00A40629"/>
    <w:rsid w:val="00A56CF8"/>
    <w:rsid w:val="00AA6EE0"/>
    <w:rsid w:val="00AB161C"/>
    <w:rsid w:val="00AD278F"/>
    <w:rsid w:val="00AE0EBB"/>
    <w:rsid w:val="00AE68E5"/>
    <w:rsid w:val="00B32B33"/>
    <w:rsid w:val="00B773C1"/>
    <w:rsid w:val="00B95475"/>
    <w:rsid w:val="00BA0CEB"/>
    <w:rsid w:val="00BD4F7B"/>
    <w:rsid w:val="00BF798C"/>
    <w:rsid w:val="00C309E3"/>
    <w:rsid w:val="00C56B11"/>
    <w:rsid w:val="00C64848"/>
    <w:rsid w:val="00C73633"/>
    <w:rsid w:val="00C859D2"/>
    <w:rsid w:val="00C950FE"/>
    <w:rsid w:val="00CA4B57"/>
    <w:rsid w:val="00CB0AFD"/>
    <w:rsid w:val="00CC11FE"/>
    <w:rsid w:val="00CC6686"/>
    <w:rsid w:val="00D3638D"/>
    <w:rsid w:val="00D61283"/>
    <w:rsid w:val="00D77641"/>
    <w:rsid w:val="00D77D2F"/>
    <w:rsid w:val="00DA41A5"/>
    <w:rsid w:val="00DB4F67"/>
    <w:rsid w:val="00DF1EC2"/>
    <w:rsid w:val="00E115C4"/>
    <w:rsid w:val="00E727DE"/>
    <w:rsid w:val="00EF216E"/>
    <w:rsid w:val="00F30D41"/>
    <w:rsid w:val="00F40C40"/>
    <w:rsid w:val="00F633FD"/>
    <w:rsid w:val="00F90BF9"/>
    <w:rsid w:val="00FA2C5B"/>
    <w:rsid w:val="00FA684E"/>
    <w:rsid w:val="00FB2619"/>
    <w:rsid w:val="00FB46DF"/>
    <w:rsid w:val="00FE13A3"/>
    <w:rsid w:val="00FF2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F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9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50FE"/>
  </w:style>
  <w:style w:type="paragraph" w:styleId="a8">
    <w:name w:val="footer"/>
    <w:basedOn w:val="a"/>
    <w:link w:val="a9"/>
    <w:uiPriority w:val="99"/>
    <w:unhideWhenUsed/>
    <w:rsid w:val="00C9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50FE"/>
  </w:style>
  <w:style w:type="character" w:styleId="aa">
    <w:name w:val="Hyperlink"/>
    <w:uiPriority w:val="99"/>
    <w:unhideWhenUsed/>
    <w:rsid w:val="00246D50"/>
    <w:rPr>
      <w:color w:val="0000FF"/>
      <w:u w:val="single"/>
    </w:rPr>
  </w:style>
  <w:style w:type="paragraph" w:customStyle="1" w:styleId="style5">
    <w:name w:val="style5"/>
    <w:basedOn w:val="a"/>
    <w:uiPriority w:val="99"/>
    <w:rsid w:val="0024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216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21">
    <w:name w:val="fontstyle21"/>
    <w:basedOn w:val="a0"/>
    <w:rsid w:val="00CB0A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SI\AppData\Local\Temp\&#1047;&#1072;&#1082;&#1083;&#1102;&#1095;&#1077;&#1085;&#1080;&#1077;%20&#8470;%203%20&#1074;&#1085;&#1077;&#1096;&#1085;&#1103;&#1103;%20&#1087;&#1088;&#1086;&#1074;&#1077;&#1088;&#1082;&#1072;%20&#1040;&#1050;&#1052;&#1056;%202019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CD34-112B-4B5D-87CE-0281B63C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13647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KorchUV</cp:lastModifiedBy>
  <cp:revision>62</cp:revision>
  <cp:lastPrinted>2024-05-28T04:15:00Z</cp:lastPrinted>
  <dcterms:created xsi:type="dcterms:W3CDTF">2012-09-11T11:36:00Z</dcterms:created>
  <dcterms:modified xsi:type="dcterms:W3CDTF">2025-05-06T11:58:00Z</dcterms:modified>
</cp:coreProperties>
</file>