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4" w:rsidRPr="005D452B" w:rsidRDefault="00BF5BA4" w:rsidP="007F5510">
      <w:pPr>
        <w:snapToGrid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5D452B">
        <w:rPr>
          <w:rFonts w:ascii="PT Astra Serif" w:hAnsi="PT Astra Serif"/>
          <w:b/>
          <w:sz w:val="28"/>
          <w:szCs w:val="28"/>
        </w:rPr>
        <w:t>Информация</w:t>
      </w:r>
    </w:p>
    <w:p w:rsidR="00FB7036" w:rsidRPr="00B66295" w:rsidRDefault="00E149F0" w:rsidP="00FB7036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6295">
        <w:rPr>
          <w:rFonts w:ascii="PT Astra Serif" w:hAnsi="PT Astra Serif"/>
          <w:b/>
          <w:bCs/>
          <w:sz w:val="28"/>
          <w:szCs w:val="28"/>
        </w:rPr>
        <w:t xml:space="preserve">о результатах контрольного мероприятия </w:t>
      </w:r>
      <w:r w:rsidR="00FB7036" w:rsidRPr="00B66295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 вопросу законности, результативности (эффективности и экономности) использования средств бюджета муниципального образования «Вешкаймский район», направленных на осуществление деятельности муниципального бюджетного учреждения дополнительного образования Детско-юношеская спортивная школа р.п. Вешкайма за 2022 год.</w:t>
      </w:r>
    </w:p>
    <w:p w:rsidR="00E149F0" w:rsidRDefault="00E149F0" w:rsidP="0082191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149F0" w:rsidRPr="001B59A1" w:rsidRDefault="00BF5BA4" w:rsidP="00FB7036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BF5BA4">
        <w:rPr>
          <w:rFonts w:ascii="PT Astra Serif" w:eastAsia="Calibri" w:hAnsi="PT Astra Serif"/>
          <w:sz w:val="28"/>
          <w:szCs w:val="28"/>
          <w:lang w:eastAsia="en-US"/>
        </w:rPr>
        <w:t xml:space="preserve">Контрольное мероприятие </w:t>
      </w:r>
      <w:r w:rsidRPr="00C55292">
        <w:rPr>
          <w:rFonts w:ascii="PT Astra Serif" w:eastAsia="Calibri" w:hAnsi="PT Astra Serif"/>
          <w:sz w:val="28"/>
          <w:szCs w:val="28"/>
          <w:lang w:eastAsia="en-US"/>
        </w:rPr>
        <w:t xml:space="preserve">проведено в период </w:t>
      </w:r>
      <w:r w:rsidR="00FB7036">
        <w:rPr>
          <w:rFonts w:ascii="PT Astra Serif" w:eastAsia="Times New Roman" w:hAnsi="PT Astra Serif" w:cs="Times New Roman"/>
          <w:sz w:val="28"/>
          <w:szCs w:val="28"/>
        </w:rPr>
        <w:t>с</w:t>
      </w:r>
      <w:r w:rsidR="00FB7036" w:rsidRPr="00733AD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B7036">
        <w:rPr>
          <w:rFonts w:ascii="PT Astra Serif" w:eastAsia="Times New Roman" w:hAnsi="PT Astra Serif" w:cs="Times New Roman"/>
          <w:sz w:val="28"/>
          <w:szCs w:val="28"/>
        </w:rPr>
        <w:t>03 октября 2023</w:t>
      </w:r>
      <w:r w:rsidR="00FB7036" w:rsidRPr="00733ADB">
        <w:rPr>
          <w:rFonts w:ascii="PT Astra Serif" w:eastAsia="Times New Roman" w:hAnsi="PT Astra Serif" w:cs="Times New Roman"/>
          <w:sz w:val="28"/>
          <w:szCs w:val="28"/>
        </w:rPr>
        <w:t xml:space="preserve"> года </w:t>
      </w:r>
      <w:r w:rsidR="00FB7036">
        <w:rPr>
          <w:rFonts w:ascii="PT Astra Serif" w:eastAsia="Times New Roman" w:hAnsi="PT Astra Serif" w:cs="Times New Roman"/>
          <w:sz w:val="28"/>
          <w:szCs w:val="28"/>
        </w:rPr>
        <w:t>п</w:t>
      </w:r>
      <w:r w:rsidR="00FB7036" w:rsidRPr="00733ADB">
        <w:rPr>
          <w:rFonts w:ascii="PT Astra Serif" w:eastAsia="Times New Roman" w:hAnsi="PT Astra Serif" w:cs="Times New Roman"/>
          <w:sz w:val="28"/>
          <w:szCs w:val="28"/>
        </w:rPr>
        <w:t xml:space="preserve">о </w:t>
      </w:r>
      <w:r w:rsidR="00FB7036">
        <w:rPr>
          <w:rFonts w:ascii="PT Astra Serif" w:eastAsia="Times New Roman" w:hAnsi="PT Astra Serif" w:cs="Times New Roman"/>
          <w:sz w:val="28"/>
          <w:szCs w:val="28"/>
        </w:rPr>
        <w:t>27 октября 2023</w:t>
      </w:r>
      <w:r w:rsidR="00FB7036" w:rsidRPr="00733ADB">
        <w:rPr>
          <w:rFonts w:ascii="PT Astra Serif" w:eastAsia="Times New Roman" w:hAnsi="PT Astra Serif" w:cs="Times New Roman"/>
          <w:sz w:val="28"/>
          <w:szCs w:val="28"/>
        </w:rPr>
        <w:t xml:space="preserve"> года.</w:t>
      </w:r>
      <w:r w:rsidR="00FB7036" w:rsidRPr="00FB703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49F0">
        <w:rPr>
          <w:rFonts w:ascii="PT Astra Serif" w:eastAsia="Calibri" w:hAnsi="PT Astra Serif"/>
          <w:sz w:val="28"/>
          <w:szCs w:val="28"/>
          <w:lang w:eastAsia="en-US"/>
        </w:rPr>
        <w:t xml:space="preserve">В ходе контрольного мероприятия </w:t>
      </w:r>
      <w:r w:rsidR="00E149F0" w:rsidRPr="00DC60E0">
        <w:rPr>
          <w:rFonts w:ascii="PT Astra Serif" w:eastAsia="Calibri" w:hAnsi="PT Astra Serif"/>
          <w:sz w:val="28"/>
          <w:szCs w:val="28"/>
          <w:lang w:eastAsia="en-US"/>
        </w:rPr>
        <w:t xml:space="preserve">проверены бюджетные средства, направленные на реализацию </w:t>
      </w:r>
      <w:r w:rsidR="00E149F0" w:rsidRPr="008459FB">
        <w:rPr>
          <w:rFonts w:ascii="PT Astra Serif" w:hAnsi="PT Astra Serif"/>
          <w:sz w:val="28"/>
          <w:szCs w:val="28"/>
          <w:lang w:eastAsia="ar-SA"/>
        </w:rPr>
        <w:t>мероприятий по осуществлению деятельности</w:t>
      </w:r>
      <w:r w:rsidR="00E149F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149F0" w:rsidRPr="006641AA">
        <w:rPr>
          <w:rFonts w:ascii="PT Astra Serif" w:hAnsi="PT Astra Serif"/>
          <w:sz w:val="28"/>
          <w:szCs w:val="28"/>
          <w:lang w:eastAsia="ar-SA"/>
        </w:rPr>
        <w:t xml:space="preserve">Учреждения </w:t>
      </w:r>
      <w:r w:rsidR="00E149F0" w:rsidRPr="006641AA">
        <w:rPr>
          <w:rFonts w:ascii="PT Astra Serif" w:eastAsia="Calibri" w:hAnsi="PT Astra Serif"/>
          <w:sz w:val="28"/>
          <w:szCs w:val="28"/>
          <w:lang w:eastAsia="en-US"/>
        </w:rPr>
        <w:t xml:space="preserve">в общем объёме </w:t>
      </w:r>
      <w:r w:rsidR="00FB7036" w:rsidRPr="00FB7036">
        <w:rPr>
          <w:rFonts w:ascii="PT Astra Serif" w:eastAsia="Calibri" w:hAnsi="PT Astra Serif"/>
          <w:sz w:val="28"/>
          <w:szCs w:val="28"/>
        </w:rPr>
        <w:t>8 189,0</w:t>
      </w:r>
      <w:r w:rsidR="00FB7036" w:rsidRPr="00095C0E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E149F0" w:rsidRPr="006641AA">
        <w:rPr>
          <w:rFonts w:ascii="PT Astra Serif" w:eastAsia="Calibri" w:hAnsi="PT Astra Serif"/>
          <w:sz w:val="28"/>
          <w:szCs w:val="28"/>
        </w:rPr>
        <w:t xml:space="preserve">рублей, в том числе стоимость имущества </w:t>
      </w:r>
      <w:r w:rsidR="00FB7036">
        <w:rPr>
          <w:rFonts w:ascii="PT Astra Serif" w:eastAsia="Calibri" w:hAnsi="PT Astra Serif"/>
          <w:sz w:val="28"/>
          <w:szCs w:val="28"/>
        </w:rPr>
        <w:t>2 045,8</w:t>
      </w:r>
      <w:r w:rsidR="00100941" w:rsidRPr="00CA4460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E149F0" w:rsidRPr="006641AA">
        <w:rPr>
          <w:rFonts w:ascii="PT Astra Serif" w:eastAsia="Calibri" w:hAnsi="PT Astra Serif"/>
          <w:sz w:val="28"/>
          <w:szCs w:val="28"/>
        </w:rPr>
        <w:t>тыс.</w:t>
      </w:r>
      <w:r w:rsidR="00E149F0">
        <w:rPr>
          <w:rFonts w:ascii="PT Astra Serif" w:eastAsia="Calibri" w:hAnsi="PT Astra Serif"/>
          <w:sz w:val="28"/>
          <w:szCs w:val="28"/>
        </w:rPr>
        <w:t xml:space="preserve"> </w:t>
      </w:r>
      <w:r w:rsidR="00E149F0" w:rsidRPr="001B59A1">
        <w:rPr>
          <w:rFonts w:ascii="PT Astra Serif" w:eastAsia="Calibri" w:hAnsi="PT Astra Serif"/>
          <w:sz w:val="28"/>
          <w:szCs w:val="28"/>
        </w:rPr>
        <w:t xml:space="preserve">рублей. </w:t>
      </w:r>
    </w:p>
    <w:p w:rsidR="00F51B8B" w:rsidRPr="00F51B8B" w:rsidRDefault="00A51FFB" w:rsidP="00F51B8B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31E53">
        <w:rPr>
          <w:rFonts w:ascii="PT Astra Serif" w:eastAsia="Calibri" w:hAnsi="PT Astra Serif"/>
          <w:sz w:val="28"/>
          <w:szCs w:val="28"/>
        </w:rPr>
        <w:t xml:space="preserve">В ходе проведения контрольного мероприятия </w:t>
      </w:r>
      <w:r w:rsidRPr="00D31E53">
        <w:rPr>
          <w:rFonts w:ascii="PT Astra Serif" w:hAnsi="PT Astra Serif"/>
          <w:sz w:val="28"/>
          <w:szCs w:val="28"/>
        </w:rPr>
        <w:t xml:space="preserve">выявлено </w:t>
      </w:r>
      <w:r w:rsidR="00E07C0F" w:rsidRPr="00D31E53">
        <w:rPr>
          <w:rFonts w:ascii="PT Astra Serif" w:hAnsi="PT Astra Serif"/>
          <w:sz w:val="28"/>
          <w:szCs w:val="28"/>
        </w:rPr>
        <w:t>нарушени</w:t>
      </w:r>
      <w:r w:rsidR="00BB0E2D">
        <w:rPr>
          <w:rFonts w:ascii="PT Astra Serif" w:hAnsi="PT Astra Serif"/>
          <w:sz w:val="28"/>
          <w:szCs w:val="28"/>
        </w:rPr>
        <w:t>й</w:t>
      </w:r>
      <w:r w:rsidR="00E07C0F" w:rsidRPr="00D31E53">
        <w:rPr>
          <w:rFonts w:ascii="PT Astra Serif" w:hAnsi="PT Astra Serif"/>
          <w:sz w:val="28"/>
          <w:szCs w:val="28"/>
        </w:rPr>
        <w:t xml:space="preserve"> на сумму </w:t>
      </w:r>
      <w:r w:rsidR="00F51B8B">
        <w:rPr>
          <w:rFonts w:ascii="PT Astra Serif" w:hAnsi="PT Astra Serif"/>
          <w:sz w:val="28"/>
          <w:szCs w:val="28"/>
        </w:rPr>
        <w:t>180,2</w:t>
      </w:r>
      <w:r w:rsidR="00BB0E2D" w:rsidRPr="00BB0E2D">
        <w:rPr>
          <w:rFonts w:ascii="PT Astra Serif" w:hAnsi="PT Astra Serif"/>
          <w:sz w:val="28"/>
          <w:szCs w:val="28"/>
          <w:shd w:val="clear" w:color="auto" w:fill="FFFFFF"/>
        </w:rPr>
        <w:t xml:space="preserve"> тыс.</w:t>
      </w:r>
      <w:r w:rsidR="00E07C0F" w:rsidRPr="00D31E53">
        <w:rPr>
          <w:rFonts w:ascii="PT Astra Serif" w:hAnsi="PT Astra Serif"/>
          <w:sz w:val="28"/>
          <w:szCs w:val="28"/>
        </w:rPr>
        <w:t xml:space="preserve"> рублей</w:t>
      </w:r>
      <w:r w:rsidR="00BB0E2D">
        <w:rPr>
          <w:rFonts w:ascii="PT Astra Serif" w:hAnsi="PT Astra Serif"/>
          <w:sz w:val="28"/>
          <w:szCs w:val="28"/>
        </w:rPr>
        <w:t xml:space="preserve">, в том числе </w:t>
      </w:r>
      <w:r w:rsidR="00BB0E2D" w:rsidRPr="00BB0E2D">
        <w:rPr>
          <w:rFonts w:ascii="PT Astra Serif" w:hAnsi="PT Astra Serif"/>
          <w:sz w:val="28"/>
          <w:szCs w:val="28"/>
        </w:rPr>
        <w:t xml:space="preserve">нарушения при формировании и исполнении бюджета – на </w:t>
      </w:r>
      <w:r w:rsidR="00F51B8B">
        <w:rPr>
          <w:rFonts w:ascii="PT Astra Serif" w:hAnsi="PT Astra Serif"/>
          <w:sz w:val="28"/>
          <w:szCs w:val="28"/>
        </w:rPr>
        <w:t>12,7</w:t>
      </w:r>
      <w:r w:rsidR="00BB0E2D">
        <w:rPr>
          <w:rFonts w:ascii="PT Astra Serif" w:hAnsi="PT Astra Serif"/>
          <w:sz w:val="28"/>
          <w:szCs w:val="28"/>
        </w:rPr>
        <w:t xml:space="preserve"> тыс.</w:t>
      </w:r>
      <w:r w:rsidR="00BB0E2D" w:rsidRPr="00BB0E2D">
        <w:rPr>
          <w:rFonts w:ascii="PT Astra Serif" w:hAnsi="PT Astra Serif"/>
          <w:sz w:val="28"/>
          <w:szCs w:val="28"/>
        </w:rPr>
        <w:t xml:space="preserve"> рублей</w:t>
      </w:r>
      <w:r w:rsidR="00BB0E2D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="00BB0E2D" w:rsidRPr="00BB0E2D">
        <w:rPr>
          <w:rFonts w:ascii="PT Astra Serif" w:hAnsi="PT Astra Serif"/>
          <w:sz w:val="28"/>
          <w:szCs w:val="28"/>
        </w:rPr>
        <w:t>н</w:t>
      </w:r>
      <w:r w:rsidR="00BB0E2D" w:rsidRPr="00BB0E2D">
        <w:rPr>
          <w:rFonts w:ascii="PT Astra Serif" w:eastAsia="Times New Roman" w:hAnsi="PT Astra Serif" w:cs="Times New Roman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</w:t>
      </w:r>
      <w:r w:rsidR="00BB0E2D" w:rsidRPr="00BB0E2D">
        <w:rPr>
          <w:rFonts w:ascii="PT Astra Serif" w:hAnsi="PT Astra Serif"/>
          <w:sz w:val="28"/>
          <w:szCs w:val="28"/>
        </w:rPr>
        <w:t xml:space="preserve"> – </w:t>
      </w:r>
      <w:r w:rsidR="00F51B8B">
        <w:rPr>
          <w:rFonts w:ascii="PT Astra Serif" w:hAnsi="PT Astra Serif"/>
          <w:sz w:val="28"/>
          <w:szCs w:val="28"/>
        </w:rPr>
        <w:t xml:space="preserve">167,5 </w:t>
      </w:r>
      <w:r w:rsidR="00BB0E2D">
        <w:rPr>
          <w:rFonts w:ascii="PT Astra Serif" w:hAnsi="PT Astra Serif"/>
          <w:sz w:val="28"/>
          <w:szCs w:val="28"/>
        </w:rPr>
        <w:t xml:space="preserve">тыс. </w:t>
      </w:r>
      <w:r w:rsidR="00BB0E2D" w:rsidRPr="00BB0E2D">
        <w:rPr>
          <w:rFonts w:ascii="PT Astra Serif" w:hAnsi="PT Astra Serif"/>
          <w:sz w:val="28"/>
          <w:szCs w:val="28"/>
        </w:rPr>
        <w:t xml:space="preserve">рублей. </w:t>
      </w:r>
      <w:r w:rsidR="00BB0E2D">
        <w:rPr>
          <w:rFonts w:ascii="PT Astra Serif" w:hAnsi="PT Astra Serif"/>
          <w:sz w:val="28"/>
          <w:szCs w:val="28"/>
        </w:rPr>
        <w:t xml:space="preserve">Средства в сумме </w:t>
      </w:r>
      <w:r w:rsidR="00F51B8B">
        <w:rPr>
          <w:rFonts w:ascii="PT Astra Serif" w:hAnsi="PT Astra Serif"/>
          <w:sz w:val="28"/>
          <w:szCs w:val="28"/>
        </w:rPr>
        <w:t>1,2</w:t>
      </w:r>
      <w:r w:rsidR="00BB0E2D">
        <w:rPr>
          <w:rFonts w:ascii="PT Astra Serif" w:hAnsi="PT Astra Serif"/>
          <w:sz w:val="28"/>
          <w:szCs w:val="28"/>
        </w:rPr>
        <w:t xml:space="preserve"> тыс. рублей подлежат возмещению в бюджет. </w:t>
      </w:r>
      <w:r w:rsidR="00F51B8B" w:rsidRPr="00F51B8B">
        <w:rPr>
          <w:rFonts w:ascii="PT Astra Serif" w:hAnsi="PT Astra Serif"/>
          <w:sz w:val="28"/>
          <w:szCs w:val="28"/>
        </w:rPr>
        <w:t>Неэффективное использование бюджетных средств</w:t>
      </w:r>
      <w:r w:rsidR="00F51B8B">
        <w:rPr>
          <w:rFonts w:ascii="PT Astra Serif" w:hAnsi="PT Astra Serif"/>
          <w:sz w:val="28"/>
          <w:szCs w:val="28"/>
        </w:rPr>
        <w:t xml:space="preserve"> составило в сумме </w:t>
      </w:r>
      <w:r w:rsidR="00F51B8B" w:rsidRPr="00F51B8B">
        <w:rPr>
          <w:rFonts w:ascii="PT Astra Serif" w:eastAsia="Calibri" w:hAnsi="PT Astra Serif"/>
          <w:sz w:val="28"/>
          <w:szCs w:val="28"/>
        </w:rPr>
        <w:t>195</w:t>
      </w:r>
      <w:r w:rsidR="00F51B8B">
        <w:rPr>
          <w:rFonts w:ascii="PT Astra Serif" w:eastAsia="Calibri" w:hAnsi="PT Astra Serif"/>
          <w:sz w:val="28"/>
          <w:szCs w:val="28"/>
        </w:rPr>
        <w:t xml:space="preserve">,9 тыс. </w:t>
      </w:r>
      <w:r w:rsidR="00F51B8B" w:rsidRPr="00F51B8B">
        <w:rPr>
          <w:rFonts w:ascii="PT Astra Serif" w:eastAsia="Calibri" w:hAnsi="PT Astra Serif"/>
          <w:sz w:val="28"/>
          <w:szCs w:val="28"/>
        </w:rPr>
        <w:t>рублей</w:t>
      </w:r>
      <w:r w:rsidR="00F51B8B" w:rsidRPr="00F51B8B">
        <w:rPr>
          <w:rFonts w:ascii="PT Astra Serif" w:hAnsi="PT Astra Serif"/>
          <w:sz w:val="28"/>
          <w:szCs w:val="28"/>
        </w:rPr>
        <w:t>.</w:t>
      </w:r>
    </w:p>
    <w:p w:rsidR="00A51FFB" w:rsidRPr="00BB0E2D" w:rsidRDefault="00FE6AB5" w:rsidP="0029246F">
      <w:pPr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BB0E2D">
        <w:rPr>
          <w:rFonts w:ascii="PT Astra Serif" w:eastAsia="Times New Roman" w:hAnsi="PT Astra Serif" w:cs="Times New Roman"/>
          <w:sz w:val="28"/>
          <w:szCs w:val="28"/>
        </w:rPr>
        <w:t>Т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ак же установлено </w:t>
      </w:r>
      <w:r w:rsidR="00BB0E2D" w:rsidRPr="00BB0E2D">
        <w:rPr>
          <w:rFonts w:ascii="PT Astra Serif" w:eastAsia="Times New Roman" w:hAnsi="PT Astra Serif" w:cs="Times New Roman"/>
          <w:sz w:val="28"/>
          <w:szCs w:val="28"/>
        </w:rPr>
        <w:t>1</w:t>
      </w:r>
      <w:r w:rsidR="00F51B8B">
        <w:rPr>
          <w:rFonts w:ascii="PT Astra Serif" w:eastAsia="Times New Roman" w:hAnsi="PT Astra Serif" w:cs="Times New Roman"/>
          <w:sz w:val="28"/>
          <w:szCs w:val="28"/>
        </w:rPr>
        <w:t>0</w:t>
      </w:r>
      <w:r w:rsidR="00E07C0F" w:rsidRPr="00BB0E2D">
        <w:rPr>
          <w:rFonts w:ascii="PT Astra Serif" w:hAnsi="PT Astra Serif"/>
          <w:sz w:val="28"/>
          <w:szCs w:val="28"/>
        </w:rPr>
        <w:t xml:space="preserve"> </w:t>
      </w:r>
      <w:r w:rsidR="0029246F" w:rsidRPr="00BB0E2D">
        <w:rPr>
          <w:rFonts w:ascii="PT Astra Serif" w:hAnsi="PT Astra Serif"/>
          <w:sz w:val="28"/>
          <w:szCs w:val="28"/>
        </w:rPr>
        <w:t>не суммовых нарушени</w:t>
      </w:r>
      <w:r w:rsidR="00BB0E2D" w:rsidRPr="00BB0E2D">
        <w:rPr>
          <w:rFonts w:ascii="PT Astra Serif" w:hAnsi="PT Astra Serif"/>
          <w:sz w:val="28"/>
          <w:szCs w:val="28"/>
        </w:rPr>
        <w:t xml:space="preserve">й, из них </w:t>
      </w:r>
      <w:r w:rsidR="00F51B8B" w:rsidRPr="00B85A01">
        <w:rPr>
          <w:rFonts w:ascii="PT Astra Serif" w:hAnsi="PT Astra Serif" w:cs="Arial"/>
          <w:sz w:val="28"/>
          <w:szCs w:val="28"/>
        </w:rPr>
        <w:t>н</w:t>
      </w:r>
      <w:r w:rsidR="00F51B8B" w:rsidRPr="00B85A01">
        <w:rPr>
          <w:rFonts w:ascii="PT Astra Serif" w:hAnsi="PT Astra Serif"/>
          <w:sz w:val="28"/>
          <w:szCs w:val="28"/>
        </w:rPr>
        <w:t>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 w:rsidR="00F51B8B">
        <w:rPr>
          <w:rFonts w:ascii="PT Astra Serif" w:hAnsi="PT Astra Serif"/>
          <w:sz w:val="28"/>
          <w:szCs w:val="28"/>
        </w:rPr>
        <w:t xml:space="preserve"> - 1 нарушение, </w:t>
      </w:r>
      <w:r w:rsidR="00BB0E2D" w:rsidRPr="00BB0E2D">
        <w:rPr>
          <w:rFonts w:ascii="PT Astra Serif" w:hAnsi="PT Astra Serif"/>
          <w:sz w:val="28"/>
          <w:szCs w:val="28"/>
        </w:rPr>
        <w:t>н</w:t>
      </w:r>
      <w:r w:rsidR="00BB0E2D" w:rsidRPr="00BB0E2D">
        <w:rPr>
          <w:rFonts w:ascii="PT Astra Serif" w:eastAsia="Times New Roman" w:hAnsi="PT Astra Serif" w:cs="Times New Roman"/>
          <w:sz w:val="28"/>
          <w:szCs w:val="28"/>
        </w:rPr>
        <w:t xml:space="preserve">арушения установленных единых требований к бюджетному (бухгалтерскому) учету, в том числе бюджетной, бухгалтерской (финансовой) отчетности – </w:t>
      </w:r>
      <w:r w:rsidR="00F51B8B">
        <w:rPr>
          <w:rFonts w:ascii="PT Astra Serif" w:eastAsia="Times New Roman" w:hAnsi="PT Astra Serif" w:cs="Times New Roman"/>
          <w:sz w:val="28"/>
          <w:szCs w:val="28"/>
        </w:rPr>
        <w:t>4</w:t>
      </w:r>
      <w:r w:rsidR="00BB0E2D" w:rsidRPr="00BB0E2D">
        <w:rPr>
          <w:rFonts w:ascii="PT Astra Serif" w:eastAsia="Times New Roman" w:hAnsi="PT Astra Serif" w:cs="Times New Roman"/>
          <w:sz w:val="28"/>
          <w:szCs w:val="28"/>
        </w:rPr>
        <w:t xml:space="preserve"> нарушени</w:t>
      </w:r>
      <w:r w:rsidR="00F51B8B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="00BB0E2D">
        <w:rPr>
          <w:rFonts w:ascii="PT Astra Serif" w:eastAsia="Times New Roman" w:hAnsi="PT Astra Serif" w:cs="Times New Roman"/>
          <w:sz w:val="28"/>
          <w:szCs w:val="28"/>
        </w:rPr>
        <w:t xml:space="preserve">и </w:t>
      </w:r>
      <w:r w:rsidR="00E07C0F" w:rsidRPr="00BB0E2D">
        <w:rPr>
          <w:rFonts w:ascii="PT Astra Serif" w:eastAsia="Times New Roman" w:hAnsi="PT Astra Serif" w:cs="Times New Roman"/>
          <w:sz w:val="28"/>
          <w:szCs w:val="28"/>
        </w:rPr>
        <w:t>при осуществлении государственных (муниципальных) закупок и закупок отдельными видами юридических лиц</w:t>
      </w:r>
      <w:r w:rsidR="00BB0E2D" w:rsidRPr="00BB0E2D">
        <w:rPr>
          <w:rFonts w:ascii="PT Astra Serif" w:eastAsia="Times New Roman" w:hAnsi="PT Astra Serif" w:cs="Times New Roman"/>
          <w:sz w:val="28"/>
          <w:szCs w:val="28"/>
        </w:rPr>
        <w:t xml:space="preserve"> – 5 нарушений.</w:t>
      </w:r>
    </w:p>
    <w:p w:rsidR="00A51FFB" w:rsidRDefault="00021387" w:rsidP="007F5510">
      <w:pPr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A51FFB" w:rsidRPr="00A51FFB">
        <w:rPr>
          <w:rFonts w:ascii="PT Astra Serif" w:hAnsi="PT Astra Serif"/>
          <w:sz w:val="28"/>
          <w:szCs w:val="28"/>
        </w:rPr>
        <w:t>уководител</w:t>
      </w:r>
      <w:r w:rsidR="00C73784">
        <w:rPr>
          <w:rFonts w:ascii="PT Astra Serif" w:hAnsi="PT Astra Serif"/>
          <w:sz w:val="28"/>
          <w:szCs w:val="28"/>
        </w:rPr>
        <w:t>ю</w:t>
      </w:r>
      <w:r w:rsidR="00A51FFB" w:rsidRPr="00A51FFB">
        <w:rPr>
          <w:rFonts w:ascii="PT Astra Serif" w:hAnsi="PT Astra Serif"/>
          <w:sz w:val="28"/>
          <w:szCs w:val="28"/>
        </w:rPr>
        <w:t xml:space="preserve"> Учреждени</w:t>
      </w:r>
      <w:r w:rsidR="00C73784">
        <w:rPr>
          <w:rFonts w:ascii="PT Astra Serif" w:hAnsi="PT Astra Serif"/>
          <w:sz w:val="28"/>
          <w:szCs w:val="28"/>
        </w:rPr>
        <w:t>я</w:t>
      </w:r>
      <w:r w:rsidR="00A51FFB" w:rsidRPr="00A51FFB">
        <w:rPr>
          <w:rFonts w:ascii="PT Astra Serif" w:hAnsi="PT Astra Serif"/>
          <w:sz w:val="28"/>
          <w:szCs w:val="28"/>
        </w:rPr>
        <w:t xml:space="preserve"> направлен</w:t>
      </w:r>
      <w:r w:rsidR="00C73784">
        <w:rPr>
          <w:rFonts w:ascii="PT Astra Serif" w:hAnsi="PT Astra Serif"/>
          <w:sz w:val="28"/>
          <w:szCs w:val="28"/>
        </w:rPr>
        <w:t>о</w:t>
      </w:r>
      <w:r w:rsidR="00A51FFB" w:rsidRPr="00A51FFB">
        <w:rPr>
          <w:rFonts w:ascii="PT Astra Serif" w:hAnsi="PT Astra Serif"/>
          <w:sz w:val="28"/>
          <w:szCs w:val="28"/>
        </w:rPr>
        <w:t xml:space="preserve"> представлени</w:t>
      </w:r>
      <w:r w:rsidR="00C73784">
        <w:rPr>
          <w:rFonts w:ascii="PT Astra Serif" w:hAnsi="PT Astra Serif"/>
          <w:sz w:val="28"/>
          <w:szCs w:val="28"/>
        </w:rPr>
        <w:t>е</w:t>
      </w:r>
      <w:r w:rsidR="00A51FFB" w:rsidRPr="00A51FFB">
        <w:rPr>
          <w:rFonts w:ascii="PT Astra Serif" w:hAnsi="PT Astra Serif"/>
          <w:sz w:val="28"/>
          <w:szCs w:val="28"/>
        </w:rPr>
        <w:t xml:space="preserve"> для устранения выявленных нарушений и применения мер дисциплинарного и материального взыскания к работникам, допустившим данные нарушения. </w:t>
      </w:r>
    </w:p>
    <w:p w:rsidR="00021387" w:rsidRPr="00486614" w:rsidRDefault="00021387" w:rsidP="00021387">
      <w:pPr>
        <w:pStyle w:val="a8"/>
        <w:spacing w:line="240" w:lineRule="auto"/>
        <w:ind w:firstLine="567"/>
        <w:jc w:val="both"/>
        <w:rPr>
          <w:rFonts w:ascii="PT Astra Serif" w:hAnsi="PT Astra Serif" w:cs="PT Astra Serif"/>
          <w:color w:val="000000"/>
          <w:szCs w:val="28"/>
        </w:rPr>
      </w:pPr>
      <w:r w:rsidRPr="002514A3">
        <w:rPr>
          <w:rFonts w:ascii="PT Astra Serif" w:hAnsi="PT Astra Serif"/>
          <w:szCs w:val="28"/>
        </w:rPr>
        <w:t xml:space="preserve">Кроме того, по результатам контрольного мероприятия </w:t>
      </w:r>
      <w:r>
        <w:rPr>
          <w:rFonts w:ascii="PT Astra Serif" w:hAnsi="PT Astra Serif"/>
          <w:szCs w:val="28"/>
        </w:rPr>
        <w:t xml:space="preserve">Учредителю МБУ ДО ДЮСШ р.п. Вешкайма, </w:t>
      </w:r>
      <w:r w:rsidRPr="0036629C">
        <w:rPr>
          <w:rFonts w:ascii="PT Astra Serif" w:hAnsi="PT Astra Serif"/>
          <w:szCs w:val="28"/>
        </w:rPr>
        <w:t xml:space="preserve">функции и полномочия которого осуществляет </w:t>
      </w:r>
      <w:r>
        <w:rPr>
          <w:rFonts w:ascii="PT Astra Serif" w:hAnsi="PT Astra Serif"/>
          <w:szCs w:val="28"/>
        </w:rPr>
        <w:t>М</w:t>
      </w:r>
      <w:r w:rsidRPr="0036629C">
        <w:rPr>
          <w:rFonts w:ascii="PT Astra Serif" w:hAnsi="PT Astra Serif"/>
          <w:szCs w:val="28"/>
        </w:rPr>
        <w:t>униципальное учреждение администрация муниципального образования «Вешкаймский район»</w:t>
      </w:r>
      <w:r>
        <w:rPr>
          <w:rFonts w:ascii="PT Astra Serif" w:hAnsi="PT Astra Serif"/>
          <w:szCs w:val="28"/>
        </w:rPr>
        <w:t>,</w:t>
      </w:r>
      <w:r w:rsidRPr="0036629C">
        <w:rPr>
          <w:rFonts w:ascii="PT Astra Serif" w:hAnsi="PT Astra Serif"/>
          <w:szCs w:val="28"/>
        </w:rPr>
        <w:t xml:space="preserve"> </w:t>
      </w:r>
      <w:r w:rsidRPr="002514A3">
        <w:rPr>
          <w:rFonts w:ascii="PT Astra Serif" w:hAnsi="PT Astra Serif"/>
          <w:szCs w:val="28"/>
        </w:rPr>
        <w:t>направлен</w:t>
      </w:r>
      <w:r>
        <w:rPr>
          <w:rFonts w:ascii="PT Astra Serif" w:hAnsi="PT Astra Serif"/>
          <w:szCs w:val="28"/>
        </w:rPr>
        <w:t xml:space="preserve">о информационное письмо, в котором </w:t>
      </w:r>
      <w:r w:rsidRPr="00486614">
        <w:rPr>
          <w:rFonts w:ascii="PT Astra Serif" w:hAnsi="PT Astra Serif"/>
          <w:szCs w:val="28"/>
        </w:rPr>
        <w:t>изл</w:t>
      </w:r>
      <w:r>
        <w:rPr>
          <w:rFonts w:ascii="PT Astra Serif" w:hAnsi="PT Astra Serif"/>
          <w:szCs w:val="28"/>
        </w:rPr>
        <w:t>ожены</w:t>
      </w:r>
      <w:r w:rsidRPr="00486614">
        <w:rPr>
          <w:rFonts w:ascii="PT Astra Serif" w:hAnsi="PT Astra Serif"/>
          <w:szCs w:val="28"/>
        </w:rPr>
        <w:t xml:space="preserve"> основные результаты контрольного мероприятия, касающиеся компетенции</w:t>
      </w:r>
      <w:r>
        <w:rPr>
          <w:rFonts w:ascii="PT Astra Serif" w:hAnsi="PT Astra Serif"/>
          <w:szCs w:val="28"/>
        </w:rPr>
        <w:t xml:space="preserve"> администрации.</w:t>
      </w:r>
    </w:p>
    <w:p w:rsidR="00BF5BA4" w:rsidRDefault="00BF5BA4" w:rsidP="007F5510">
      <w:pPr>
        <w:spacing w:after="0" w:line="240" w:lineRule="auto"/>
        <w:ind w:right="-1"/>
        <w:jc w:val="right"/>
        <w:rPr>
          <w:rFonts w:ascii="PT Astra Serif" w:hAnsi="PT Astra Serif"/>
          <w:sz w:val="28"/>
          <w:szCs w:val="28"/>
        </w:rPr>
      </w:pPr>
    </w:p>
    <w:p w:rsidR="00D228A8" w:rsidRDefault="00D228A8" w:rsidP="007F5510">
      <w:pPr>
        <w:spacing w:after="0" w:line="240" w:lineRule="auto"/>
        <w:ind w:right="-1"/>
        <w:jc w:val="right"/>
        <w:rPr>
          <w:rFonts w:ascii="PT Astra Serif" w:hAnsi="PT Astra Serif"/>
          <w:sz w:val="28"/>
          <w:szCs w:val="28"/>
        </w:rPr>
      </w:pPr>
    </w:p>
    <w:p w:rsidR="00D228A8" w:rsidRDefault="00D228A8" w:rsidP="00E80741">
      <w:pPr>
        <w:spacing w:after="0" w:line="240" w:lineRule="auto"/>
        <w:ind w:right="-1"/>
        <w:jc w:val="right"/>
        <w:rPr>
          <w:rFonts w:ascii="PT Astra Serif" w:hAnsi="PT Astra Serif"/>
          <w:sz w:val="28"/>
          <w:szCs w:val="28"/>
        </w:rPr>
      </w:pPr>
    </w:p>
    <w:p w:rsidR="00DD7A38" w:rsidRPr="00914E5A" w:rsidRDefault="00DD7A38" w:rsidP="00E807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14E5A">
        <w:rPr>
          <w:rFonts w:ascii="PT Astra Serif" w:hAnsi="PT Astra Serif"/>
          <w:sz w:val="28"/>
          <w:szCs w:val="28"/>
        </w:rPr>
        <w:t xml:space="preserve">Председатель контрольно-счётной </w:t>
      </w:r>
      <w:r>
        <w:rPr>
          <w:rFonts w:ascii="PT Astra Serif" w:hAnsi="PT Astra Serif"/>
          <w:sz w:val="28"/>
          <w:szCs w:val="28"/>
        </w:rPr>
        <w:t>палаты</w:t>
      </w:r>
      <w:r w:rsidRPr="00914E5A">
        <w:rPr>
          <w:rFonts w:ascii="PT Astra Serif" w:hAnsi="PT Astra Serif"/>
          <w:sz w:val="28"/>
          <w:szCs w:val="28"/>
        </w:rPr>
        <w:t xml:space="preserve"> </w:t>
      </w:r>
    </w:p>
    <w:p w:rsidR="00DD7A38" w:rsidRDefault="00DD7A38" w:rsidP="00E807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14E5A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14E5A">
        <w:rPr>
          <w:rFonts w:ascii="PT Astra Serif" w:hAnsi="PT Astra Serif"/>
          <w:sz w:val="28"/>
          <w:szCs w:val="28"/>
        </w:rPr>
        <w:t>«Вешкаймский район»</w:t>
      </w:r>
    </w:p>
    <w:p w:rsidR="00D0794B" w:rsidRPr="00BF5BA4" w:rsidRDefault="00DD7A38" w:rsidP="00BB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 w:rsidRPr="00914E5A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Ю.В. Корчак</w:t>
      </w:r>
    </w:p>
    <w:sectPr w:rsidR="00D0794B" w:rsidRPr="00BF5BA4" w:rsidSect="007F5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06" w:rsidRDefault="00BF2906" w:rsidP="00BF5BA4">
      <w:pPr>
        <w:spacing w:after="0" w:line="240" w:lineRule="auto"/>
      </w:pPr>
      <w:r>
        <w:separator/>
      </w:r>
    </w:p>
  </w:endnote>
  <w:endnote w:type="continuationSeparator" w:id="1">
    <w:p w:rsidR="00BF2906" w:rsidRDefault="00BF2906" w:rsidP="00BF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038"/>
      <w:docPartObj>
        <w:docPartGallery w:val="Page Numbers (Bottom of Page)"/>
        <w:docPartUnique/>
      </w:docPartObj>
    </w:sdtPr>
    <w:sdtContent>
      <w:p w:rsidR="00BF5BA4" w:rsidRDefault="00C76738">
        <w:pPr>
          <w:pStyle w:val="a6"/>
          <w:jc w:val="center"/>
        </w:pPr>
        <w:fldSimple w:instr=" PAGE   \* MERGEFORMAT ">
          <w:r w:rsidR="00B6629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06" w:rsidRDefault="00BF2906" w:rsidP="00BF5BA4">
      <w:pPr>
        <w:spacing w:after="0" w:line="240" w:lineRule="auto"/>
      </w:pPr>
      <w:r>
        <w:separator/>
      </w:r>
    </w:p>
  </w:footnote>
  <w:footnote w:type="continuationSeparator" w:id="1">
    <w:p w:rsidR="00BF2906" w:rsidRDefault="00BF2906" w:rsidP="00BF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4" w:rsidRDefault="00BF5B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34"/>
    <w:rsid w:val="00021387"/>
    <w:rsid w:val="00081EA8"/>
    <w:rsid w:val="000A4A29"/>
    <w:rsid w:val="000C0AD4"/>
    <w:rsid w:val="000C3510"/>
    <w:rsid w:val="00100941"/>
    <w:rsid w:val="00127434"/>
    <w:rsid w:val="001E65FC"/>
    <w:rsid w:val="0027260B"/>
    <w:rsid w:val="00274BDF"/>
    <w:rsid w:val="0029246F"/>
    <w:rsid w:val="002B340B"/>
    <w:rsid w:val="00303B5E"/>
    <w:rsid w:val="00312DDC"/>
    <w:rsid w:val="003470E5"/>
    <w:rsid w:val="00347855"/>
    <w:rsid w:val="00354268"/>
    <w:rsid w:val="004326E6"/>
    <w:rsid w:val="004B1708"/>
    <w:rsid w:val="004D6038"/>
    <w:rsid w:val="004F149C"/>
    <w:rsid w:val="00572069"/>
    <w:rsid w:val="005D452B"/>
    <w:rsid w:val="005F36DD"/>
    <w:rsid w:val="00636790"/>
    <w:rsid w:val="006815DE"/>
    <w:rsid w:val="006C5E8D"/>
    <w:rsid w:val="006D4F72"/>
    <w:rsid w:val="006F5032"/>
    <w:rsid w:val="006F654A"/>
    <w:rsid w:val="007252BF"/>
    <w:rsid w:val="00741E34"/>
    <w:rsid w:val="00761B43"/>
    <w:rsid w:val="007B4E80"/>
    <w:rsid w:val="007E0A97"/>
    <w:rsid w:val="007F5510"/>
    <w:rsid w:val="0081186E"/>
    <w:rsid w:val="00815889"/>
    <w:rsid w:val="00821910"/>
    <w:rsid w:val="00872213"/>
    <w:rsid w:val="00893F4F"/>
    <w:rsid w:val="00894488"/>
    <w:rsid w:val="008C4805"/>
    <w:rsid w:val="009D1242"/>
    <w:rsid w:val="00A51FFB"/>
    <w:rsid w:val="00AA072E"/>
    <w:rsid w:val="00AB102D"/>
    <w:rsid w:val="00AE6751"/>
    <w:rsid w:val="00AF2A22"/>
    <w:rsid w:val="00B324F7"/>
    <w:rsid w:val="00B62405"/>
    <w:rsid w:val="00B66295"/>
    <w:rsid w:val="00BB0E2D"/>
    <w:rsid w:val="00BC749C"/>
    <w:rsid w:val="00BF2906"/>
    <w:rsid w:val="00BF5BA4"/>
    <w:rsid w:val="00C20084"/>
    <w:rsid w:val="00C33CD5"/>
    <w:rsid w:val="00C357A3"/>
    <w:rsid w:val="00C50CDF"/>
    <w:rsid w:val="00C55292"/>
    <w:rsid w:val="00C62795"/>
    <w:rsid w:val="00C62F95"/>
    <w:rsid w:val="00C73784"/>
    <w:rsid w:val="00C76738"/>
    <w:rsid w:val="00C81747"/>
    <w:rsid w:val="00C96086"/>
    <w:rsid w:val="00CC2620"/>
    <w:rsid w:val="00CE42BC"/>
    <w:rsid w:val="00D0794B"/>
    <w:rsid w:val="00D228A8"/>
    <w:rsid w:val="00D31E53"/>
    <w:rsid w:val="00DC7523"/>
    <w:rsid w:val="00DD352D"/>
    <w:rsid w:val="00DD7A38"/>
    <w:rsid w:val="00E07C0F"/>
    <w:rsid w:val="00E149F0"/>
    <w:rsid w:val="00E25B6B"/>
    <w:rsid w:val="00E66884"/>
    <w:rsid w:val="00E671D7"/>
    <w:rsid w:val="00E80741"/>
    <w:rsid w:val="00F00F2E"/>
    <w:rsid w:val="00F02317"/>
    <w:rsid w:val="00F04BE7"/>
    <w:rsid w:val="00F21F3C"/>
    <w:rsid w:val="00F308C3"/>
    <w:rsid w:val="00F51B8B"/>
    <w:rsid w:val="00FB7036"/>
    <w:rsid w:val="00FD55F5"/>
    <w:rsid w:val="00FE6AB5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9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BF5B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F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BA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F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BA4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02138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0213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9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5A3D-9428-4B1A-9F1D-BA4F3EF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KorchUV</cp:lastModifiedBy>
  <cp:revision>63</cp:revision>
  <cp:lastPrinted>2023-09-05T07:21:00Z</cp:lastPrinted>
  <dcterms:created xsi:type="dcterms:W3CDTF">2016-08-12T09:30:00Z</dcterms:created>
  <dcterms:modified xsi:type="dcterms:W3CDTF">2023-10-30T04:30:00Z</dcterms:modified>
</cp:coreProperties>
</file>