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F41E0E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 июня 2024 г.</w:t>
      </w:r>
      <w:r w:rsidR="00C419E8">
        <w:rPr>
          <w:rFonts w:ascii="PT Astra Serif" w:hAnsi="PT Astra Serif"/>
          <w:sz w:val="28"/>
          <w:szCs w:val="28"/>
        </w:rPr>
        <w:t xml:space="preserve">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614A61">
        <w:rPr>
          <w:rFonts w:ascii="PT Astra Serif" w:hAnsi="PT Astra Serif"/>
          <w:sz w:val="28"/>
          <w:szCs w:val="28"/>
        </w:rPr>
        <w:t xml:space="preserve">    </w:t>
      </w:r>
      <w:r w:rsidR="00BD5F91">
        <w:rPr>
          <w:rFonts w:ascii="PT Astra Serif" w:hAnsi="PT Astra Serif"/>
          <w:sz w:val="28"/>
          <w:szCs w:val="28"/>
        </w:rPr>
        <w:t xml:space="preserve">   </w:t>
      </w:r>
      <w:r w:rsidR="00CD650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CD6500">
        <w:rPr>
          <w:rFonts w:ascii="PT Astra Serif" w:hAnsi="PT Astra Serif"/>
          <w:sz w:val="28"/>
          <w:szCs w:val="28"/>
        </w:rPr>
        <w:t xml:space="preserve">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505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05.12.2022 №1021 «</w:t>
      </w: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D3783A" w:rsidRDefault="00FE70EB" w:rsidP="00D3783A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D3783A">
        <w:rPr>
          <w:rFonts w:ascii="PT Astra Serif" w:hAnsi="PT Astra Serif"/>
          <w:color w:val="000000"/>
          <w:sz w:val="28"/>
          <w:szCs w:val="28"/>
        </w:rPr>
        <w:t>Внести изменения в постановление администрации муниципального образования «</w:t>
      </w:r>
      <w:proofErr w:type="spellStart"/>
      <w:r w:rsidR="00D3783A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D3783A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 изложив</w:t>
      </w:r>
      <w:r w:rsidR="00500901">
        <w:rPr>
          <w:rFonts w:ascii="PT Astra Serif" w:hAnsi="PT Astra Serif"/>
          <w:color w:val="000000"/>
          <w:sz w:val="28"/>
          <w:szCs w:val="28"/>
        </w:rPr>
        <w:t xml:space="preserve"> данную программу</w:t>
      </w:r>
      <w:r w:rsidR="00D3783A">
        <w:rPr>
          <w:rFonts w:ascii="PT Astra Serif" w:hAnsi="PT Astra Serif"/>
          <w:color w:val="000000"/>
          <w:sz w:val="28"/>
          <w:szCs w:val="28"/>
        </w:rPr>
        <w:t xml:space="preserve"> в новой редакции</w:t>
      </w:r>
      <w:r w:rsidR="00500901">
        <w:rPr>
          <w:rFonts w:ascii="PT Astra Serif" w:hAnsi="PT Astra Serif"/>
          <w:color w:val="000000"/>
          <w:sz w:val="28"/>
          <w:szCs w:val="28"/>
        </w:rPr>
        <w:t xml:space="preserve"> (Приложение №1).</w:t>
      </w:r>
      <w:r w:rsidR="00D3783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1A4906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</w:t>
      </w:r>
      <w:r w:rsidR="00614A61">
        <w:rPr>
          <w:rFonts w:ascii="PT Astra Serif" w:hAnsi="PT Astra Serif"/>
          <w:color w:val="000000"/>
          <w:sz w:val="28"/>
          <w:szCs w:val="28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CD6500">
        <w:rPr>
          <w:rFonts w:ascii="PT Astra Serif" w:hAnsi="PT Astra Serif"/>
          <w:color w:val="000000"/>
          <w:sz w:val="28"/>
          <w:szCs w:val="28"/>
        </w:rPr>
        <w:t>1</w:t>
      </w:r>
      <w:r w:rsidR="00614A6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.2023 №</w:t>
      </w:r>
      <w:r w:rsidR="00CD65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14A61">
        <w:rPr>
          <w:rFonts w:ascii="PT Astra Serif" w:hAnsi="PT Astra Serif"/>
          <w:color w:val="000000"/>
          <w:sz w:val="28"/>
          <w:szCs w:val="28"/>
        </w:rPr>
        <w:t>1106</w:t>
      </w:r>
      <w:r w:rsidR="00C32D2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«О внесении </w:t>
      </w:r>
      <w:r w:rsidR="001F365D">
        <w:rPr>
          <w:rFonts w:ascii="PT Astra Serif" w:hAnsi="PT Astra Serif"/>
          <w:color w:val="000000"/>
          <w:sz w:val="28"/>
          <w:szCs w:val="28"/>
        </w:rPr>
        <w:t xml:space="preserve">изменений </w:t>
      </w:r>
      <w:r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«Молодежь».</w:t>
      </w:r>
    </w:p>
    <w:p w:rsidR="00277D74" w:rsidRPr="00FE70EB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1A4906">
        <w:rPr>
          <w:rFonts w:ascii="PT Astra Serif" w:hAnsi="PT Astra Serif"/>
          <w:color w:val="000000"/>
          <w:sz w:val="28"/>
          <w:szCs w:val="28"/>
        </w:rPr>
        <w:t>4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E70E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C32D2C" w:rsidRPr="009952B1" w:rsidRDefault="00C32D2C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32D2C" w:rsidRPr="009952B1" w:rsidRDefault="00C32D2C" w:rsidP="00C32D2C">
      <w:pPr>
        <w:ind w:left="5103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bCs/>
          <w:sz w:val="28"/>
          <w:szCs w:val="28"/>
        </w:rPr>
        <w:t>От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МУНИЦИПАЛЬНАЯ ПРОГРАММА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D3783A" w:rsidRDefault="00D3783A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202</w:t>
      </w:r>
      <w:r w:rsidR="00614A61">
        <w:rPr>
          <w:rFonts w:ascii="PT Astra Serif" w:hAnsi="PT Astra Serif"/>
          <w:sz w:val="28"/>
          <w:szCs w:val="28"/>
        </w:rPr>
        <w:t>4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D46702" w:rsidRDefault="00D46702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1. Паспорт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Муниципальная программа «Молод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жь»  </w:t>
            </w:r>
          </w:p>
        </w:tc>
      </w:tr>
      <w:tr w:rsidR="00C32D2C" w:rsidRPr="009952B1" w:rsidTr="00C32D2C">
        <w:trPr>
          <w:trHeight w:val="119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Руководитель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Разработчик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Исполнители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), Муниципальное учреждение Управление образования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учреждение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Отделение по вопросам миграции межмуниципального отдела МВД России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>» (по согласованию).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и задачи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C32D2C" w:rsidRPr="009952B1" w:rsidRDefault="00C32D2C" w:rsidP="00C32D2C">
            <w:pPr>
              <w:tabs>
                <w:tab w:val="left" w:pos="19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Задачи:</w:t>
            </w:r>
            <w:r w:rsidRPr="009952B1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механизмов стимулирования инновационного поведения молодёжи и её участия в разработке и реализации инновационных идей;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обеспечение эффективной социализации 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вовлечения молодёжи в активную общественную деятельность;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формирование механизмов поддержки и реабилитации молодёжи, находящейся в трудной жизненной ситуации;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создание системных механизмов воспитания у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молодёжи чувства патриотизма и гражданской ответственности, привития гражданских ценностей;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повышение качества оказания услуг в сфере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молодёжной политики государственными и муниципальными учреждениями.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Важнейшие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индикаторы и показатели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Программы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      </w:r>
            <w:r>
              <w:rPr>
                <w:rFonts w:ascii="PT Astra Serif" w:hAnsi="PT Astra Serif"/>
                <w:sz w:val="28"/>
                <w:szCs w:val="28"/>
              </w:rPr>
              <w:t>, 2027 году – около 0,95 тыс. чел., 2028 году – около 1,0 тыс. чел.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  <w:proofErr w:type="gramEnd"/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граждан, вовлеченных в добровольческую деятельность (не менее 17,5 % в 2023 году, не менее  18,0 % в 2024 году, не менее 18,5 % в 2025 году, не менее  19,0 % в 2026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19,5% в 2027 году, не менее 20,0 %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молодёжи, задействованной в мероприятиях по вовлечению в творческую деятельность, от общего числа молодежи (в 2023 году – 31,0%, в 2024 году – 32,0%, 2025 году – 33,0 %, 2026 году – 34,0 %</w:t>
            </w:r>
            <w:r>
              <w:rPr>
                <w:rFonts w:ascii="PT Astra Serif" w:hAnsi="PT Astra Serif"/>
                <w:sz w:val="28"/>
                <w:szCs w:val="28"/>
              </w:rPr>
              <w:t>, 2027 году – 35%, 2028 году- 36 %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      </w:r>
            <w:r>
              <w:rPr>
                <w:rFonts w:ascii="PT Astra Serif" w:hAnsi="PT Astra Serif"/>
                <w:sz w:val="28"/>
                <w:szCs w:val="28"/>
              </w:rPr>
              <w:t>, в 2027 году – 9,0 %, в 2028 году – 9,5 %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 xml:space="preserve"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в 2023 году, не менее 35 человек в 2024 году, не менее 37 человек в 2025 году, не менее 40 человек в 2026 году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не менее 4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45 человек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C32D2C" w:rsidRPr="009952B1" w:rsidTr="00C32D2C">
        <w:trPr>
          <w:trHeight w:val="140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Реализация программы предусматривается в течение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годов, в один этап, обеспечивая непрерывность решения поставленных задач.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Объемы и источники  финансирования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-  </w:t>
            </w:r>
            <w:r w:rsidR="00E42793">
              <w:rPr>
                <w:rFonts w:ascii="PT Astra Serif" w:hAnsi="PT Astra Serif"/>
                <w:sz w:val="28"/>
                <w:szCs w:val="28"/>
              </w:rPr>
              <w:t>4215</w:t>
            </w:r>
            <w:r w:rsidR="00F30291">
              <w:rPr>
                <w:rFonts w:ascii="PT Astra Serif" w:hAnsi="PT Astra Serif"/>
                <w:sz w:val="28"/>
                <w:szCs w:val="28"/>
              </w:rPr>
              <w:t>13,0</w:t>
            </w:r>
            <w:r w:rsidR="00E427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рублей из бюджета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в том числе: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42793">
              <w:rPr>
                <w:rFonts w:ascii="PT Astra Serif" w:hAnsi="PT Astra Serif"/>
                <w:sz w:val="28"/>
                <w:szCs w:val="28"/>
              </w:rPr>
              <w:t>46</w:t>
            </w:r>
            <w:r w:rsidR="00F30291">
              <w:rPr>
                <w:rFonts w:ascii="PT Astra Serif" w:hAnsi="PT Astra Serif"/>
                <w:sz w:val="28"/>
                <w:szCs w:val="28"/>
              </w:rPr>
              <w:t>513,0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  рублей;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2024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067474" w:rsidRDefault="0091724A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75000,0 </w:t>
            </w:r>
            <w:r w:rsidR="00C32D2C" w:rsidRPr="00067474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2026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Ежегодный объем средств из бюджета 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на реализацию программы подлежит уточнению при разработке проекта закона о бюджете муниципального образования на соответствующий финансовый год.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Система управления Программой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Управление реализацией программы осуществляет муниципальное 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 по делам культуры и молодёжи</w:t>
            </w:r>
            <w:r w:rsidR="001F49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Ожидаемые конечные результаты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реализации Программы и показатели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оценки эффективности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В результате реализации программы предполагается: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обучающихся вовлеченных  в деятельность общественных объединений на базе образовательных организаций общего образования до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граждан, вовлеченных в добровольческую деятельность до 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доли молодёжи, задействованной в мероприятиях по вовлечению в творческую деятельность, от общего числа молодежи до 3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молодых людей, участвующих в мероприятиях (конкурсах,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фестивалях, олимпиадах) в общем количестве молодежи до 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,5 %;</w:t>
            </w:r>
          </w:p>
          <w:p w:rsidR="00C32D2C" w:rsidRPr="009952B1" w:rsidRDefault="00C32D2C" w:rsidP="00C32D2C">
            <w:pPr>
              <w:ind w:firstLine="6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</w:tbl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 xml:space="preserve">2. Введение. Характеристика проблем, на решение которых </w:t>
      </w:r>
      <w:r w:rsidRPr="009952B1">
        <w:rPr>
          <w:rFonts w:ascii="PT Astra Serif" w:hAnsi="PT Astra Serif"/>
          <w:b/>
          <w:sz w:val="28"/>
          <w:szCs w:val="28"/>
        </w:rPr>
        <w:br/>
        <w:t>направлена Программа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Современная модель государственной молодёжной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молодёжной политики, но и её внутренние законы, система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Одним из важнейших факторов устойчивого развития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роста благосостояния его граждан и совершенствования общественных отношений является эффективная деятельность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 в сфере молодёжной политики, которую следует рассматривать как самостоятельное направление деятельности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предусматривающее формирование необходимых социальных условий инновационного развития области, реализуемое на основе активного взаимодействия с институтами гражданского общества, общественными объединениями и</w:t>
      </w:r>
      <w:proofErr w:type="gramEnd"/>
      <w:r w:rsidRPr="009952B1">
        <w:rPr>
          <w:rFonts w:ascii="PT Astra Serif" w:hAnsi="PT Astra Serif"/>
          <w:sz w:val="28"/>
          <w:szCs w:val="28"/>
        </w:rPr>
        <w:t xml:space="preserve"> молодёжными организациями.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предусмотрен комплекс мер по реализации инновационного потенциала молодёжи, гражданскому образованию, патриотическому воспитанию, формированию толерантности, поддержке молодёжных инициатив, включению молодёжи в социальную практику, инициативной и талантливой молодёжи.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в качестве ключевых проблем рассматриваются: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несоответствие жизненных установок, ценностей и моделей поведения молодых людей потребностям страны;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комплексной системы выявления и продвижения инициативной и талантливой молодёжи;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у молодёжи интереса к участию в общественно-политической жизни общества;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знаний о других народах, культуре и религиях, наличие негативных этнических и религиозных стереотипов;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несоответствие кадрового состава и материально-технической базы работающих с молодёжью организаций современным технологиям работы и ожиданиям молодых людей.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молодёжи на фоне ухудшения здоровья молодого поколения, роста социальной апатии молодёжи, снижения экономической активности, криминализации молодёжной среды, роста в её среде нетерпимости, этнического и религиозно-политического экстремизма.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Вместе с тем молодёжь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Принципиальная особенность программы заключается в постановке и решении задач по обеспечению активного вовлечения молодёжи в жизнь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что требует применения новых методов и технологий формирования и реализации программы, соответствующего ресурсного обеспечения.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3. Цель и задачи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Цель программы: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Задачи программы: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механизмов стимулирования инновационного поведения молодёжи и её участия в разработке и реализации инновационных идей;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обеспечение эффективной социализации и вовлечения молодёжи в активную общественную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формирование механизмов поддержки и реабилитации молодёжи, находящейся в трудной жизненной ситуации;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системных механизмов воспитания у молодёжи чувства патриотизма и гражданской ответственности, привития гражданских ценностей;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повышение качества оказания услуг в сфере молодёжной политики государственными и муниципальными учреждениями;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развитие научно-технического творчества молодёжи и поддержка молодых учёных.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4. Важнейшие целевые индикаторы и показатели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lastRenderedPageBreak/>
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</w:r>
      <w:r>
        <w:rPr>
          <w:rFonts w:ascii="PT Astra Serif" w:hAnsi="PT Astra Serif"/>
          <w:sz w:val="28"/>
          <w:szCs w:val="28"/>
        </w:rPr>
        <w:t>,2027 году – около 0,95 тыс. чел., 2028 году – около 1,0 тыс. чел.</w:t>
      </w:r>
      <w:r w:rsidRPr="009952B1">
        <w:rPr>
          <w:rFonts w:ascii="PT Astra Serif" w:hAnsi="PT Astra Serif"/>
          <w:sz w:val="28"/>
          <w:szCs w:val="28"/>
        </w:rPr>
        <w:t>).</w:t>
      </w:r>
      <w:proofErr w:type="gramEnd"/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граждан, вовлеченных в добровольческую деятельность (не менее  17,5 % в 2023 году, не менее  18,0 % в 2024 году, не менее 18,5 % в 2025 году, не менее  19,0 % в 2026 году</w:t>
      </w:r>
      <w:r>
        <w:rPr>
          <w:rFonts w:ascii="PT Astra Serif" w:hAnsi="PT Astra Serif"/>
          <w:sz w:val="28"/>
          <w:szCs w:val="28"/>
        </w:rPr>
        <w:t>, не менее 19,5% в 2027 году, не менее 20,0 %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молодёжи, задействованной в мероприятиях по вовлечению в творческую деятельность, от общего числа молодежи (в 2023 году – 31,0 %, в 2024 году – 32,0 %, в 2025 году – 33,0 %, в 2026 году – 34,0 %</w:t>
      </w:r>
      <w:r>
        <w:rPr>
          <w:rFonts w:ascii="PT Astra Serif" w:hAnsi="PT Astra Serif"/>
          <w:sz w:val="28"/>
          <w:szCs w:val="28"/>
        </w:rPr>
        <w:t>, в 2027 году – 34,5 %, в 2028 году – 36 %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</w:r>
      <w:r>
        <w:rPr>
          <w:rFonts w:ascii="PT Astra Serif" w:hAnsi="PT Astra Serif"/>
          <w:sz w:val="28"/>
          <w:szCs w:val="28"/>
        </w:rPr>
        <w:t>, в 2027 году – 9,0 %, в 2028 году – 9,5 %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30 человек в 2023 году, не менее 35 человек в 2024 году, не менее 37 человек в 2025 году, не менее 40 человек в 2026 году</w:t>
      </w:r>
      <w:r>
        <w:rPr>
          <w:rFonts w:ascii="PT Astra Serif" w:hAnsi="PT Astra Serif"/>
          <w:sz w:val="28"/>
          <w:szCs w:val="28"/>
        </w:rPr>
        <w:t xml:space="preserve">, </w:t>
      </w:r>
      <w:r w:rsidRPr="009952B1">
        <w:rPr>
          <w:rFonts w:ascii="PT Astra Serif" w:hAnsi="PT Astra Serif"/>
          <w:sz w:val="28"/>
          <w:szCs w:val="28"/>
        </w:rPr>
        <w:t>не менее 4</w:t>
      </w:r>
      <w:r>
        <w:rPr>
          <w:rFonts w:ascii="PT Astra Serif" w:hAnsi="PT Astra Serif"/>
          <w:sz w:val="28"/>
          <w:szCs w:val="28"/>
        </w:rPr>
        <w:t>2</w:t>
      </w:r>
      <w:r w:rsidRPr="009952B1">
        <w:rPr>
          <w:rFonts w:ascii="PT Astra Serif" w:hAnsi="PT Astra Serif"/>
          <w:sz w:val="28"/>
          <w:szCs w:val="28"/>
        </w:rPr>
        <w:t xml:space="preserve"> человек в 202</w:t>
      </w:r>
      <w:r>
        <w:rPr>
          <w:rFonts w:ascii="PT Astra Serif" w:hAnsi="PT Astra Serif"/>
          <w:sz w:val="28"/>
          <w:szCs w:val="28"/>
        </w:rPr>
        <w:t>7</w:t>
      </w:r>
      <w:r w:rsidRPr="009952B1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, не менее 45 человек</w:t>
      </w:r>
      <w:proofErr w:type="gramEnd"/>
      <w:r>
        <w:rPr>
          <w:rFonts w:ascii="PT Astra Serif" w:hAnsi="PT Astra Serif"/>
          <w:sz w:val="28"/>
          <w:szCs w:val="28"/>
        </w:rPr>
        <w:t xml:space="preserve">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5. Сроки и этапы реализации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Муниципальная программа «Молодежь</w:t>
      </w:r>
      <w:proofErr w:type="gramStart"/>
      <w:r w:rsidRPr="009952B1">
        <w:rPr>
          <w:rFonts w:ascii="PT Astra Serif" w:hAnsi="PT Astra Serif"/>
          <w:sz w:val="28"/>
          <w:szCs w:val="28"/>
        </w:rPr>
        <w:t>»р</w:t>
      </w:r>
      <w:proofErr w:type="gramEnd"/>
      <w:r w:rsidRPr="009952B1">
        <w:rPr>
          <w:rFonts w:ascii="PT Astra Serif" w:hAnsi="PT Astra Serif"/>
          <w:sz w:val="28"/>
          <w:szCs w:val="28"/>
        </w:rPr>
        <w:t>еализуется в период с 202</w:t>
      </w:r>
      <w:r>
        <w:rPr>
          <w:rFonts w:ascii="PT Astra Serif" w:hAnsi="PT Astra Serif"/>
          <w:sz w:val="28"/>
          <w:szCs w:val="28"/>
        </w:rPr>
        <w:t>3</w:t>
      </w:r>
      <w:r w:rsidRPr="009952B1">
        <w:rPr>
          <w:rFonts w:ascii="PT Astra Serif" w:hAnsi="PT Astra Serif"/>
          <w:sz w:val="28"/>
          <w:szCs w:val="28"/>
        </w:rPr>
        <w:t xml:space="preserve"> по 202</w:t>
      </w:r>
      <w:r>
        <w:rPr>
          <w:rFonts w:ascii="PT Astra Serif" w:hAnsi="PT Astra Serif"/>
          <w:sz w:val="28"/>
          <w:szCs w:val="28"/>
        </w:rPr>
        <w:t xml:space="preserve">8 </w:t>
      </w:r>
      <w:r w:rsidRPr="009952B1">
        <w:rPr>
          <w:rFonts w:ascii="PT Astra Serif" w:hAnsi="PT Astra Serif"/>
          <w:sz w:val="28"/>
          <w:szCs w:val="28"/>
        </w:rPr>
        <w:t>годы, в один этап, обеспечивая непрерывность решения поставленных задач.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6. Объёмы и источники финансирования Программы</w:t>
      </w:r>
    </w:p>
    <w:p w:rsidR="00C32D2C" w:rsidRPr="009952B1" w:rsidRDefault="00C32D2C" w:rsidP="00C32D2C">
      <w:pPr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Общий объём финансирования программы с учётом прогноза цен на соответствующие годы составляет </w:t>
      </w:r>
      <w:r w:rsidR="00E42793">
        <w:rPr>
          <w:rFonts w:ascii="PT Astra Serif" w:hAnsi="PT Astra Serif"/>
          <w:sz w:val="28"/>
          <w:szCs w:val="28"/>
        </w:rPr>
        <w:t>4215</w:t>
      </w:r>
      <w:r w:rsidR="00F30291">
        <w:rPr>
          <w:rFonts w:ascii="PT Astra Serif" w:hAnsi="PT Astra Serif"/>
          <w:sz w:val="28"/>
          <w:szCs w:val="28"/>
        </w:rPr>
        <w:t>13,0</w:t>
      </w:r>
      <w:r w:rsidRPr="009952B1">
        <w:rPr>
          <w:rFonts w:ascii="PT Astra Serif" w:hAnsi="PT Astra Serif"/>
          <w:sz w:val="28"/>
          <w:szCs w:val="28"/>
        </w:rPr>
        <w:t xml:space="preserve"> рублей из бюджета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в том числе: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 xml:space="preserve">- 2023 год – </w:t>
      </w:r>
      <w:r w:rsidR="00E42793">
        <w:rPr>
          <w:rFonts w:ascii="PT Astra Serif" w:hAnsi="PT Astra Serif"/>
          <w:sz w:val="28"/>
          <w:szCs w:val="28"/>
        </w:rPr>
        <w:t>46</w:t>
      </w:r>
      <w:r w:rsidR="00F30291">
        <w:rPr>
          <w:rFonts w:ascii="PT Astra Serif" w:hAnsi="PT Astra Serif"/>
          <w:sz w:val="28"/>
          <w:szCs w:val="28"/>
        </w:rPr>
        <w:t>513,0</w:t>
      </w:r>
      <w:r w:rsidRPr="00575F68">
        <w:rPr>
          <w:rFonts w:ascii="PT Astra Serif" w:hAnsi="PT Astra Serif"/>
          <w:sz w:val="28"/>
          <w:szCs w:val="28"/>
        </w:rPr>
        <w:t xml:space="preserve"> 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- 2024 год – 75</w:t>
      </w:r>
      <w:r w:rsidR="0091724A">
        <w:rPr>
          <w:rFonts w:ascii="PT Astra Serif" w:hAnsi="PT Astra Serif"/>
          <w:sz w:val="28"/>
          <w:szCs w:val="28"/>
        </w:rPr>
        <w:t xml:space="preserve">000,0 </w:t>
      </w:r>
      <w:r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575F68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- 2025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9952B1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- 2026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</w:t>
      </w:r>
      <w:r>
        <w:rPr>
          <w:rFonts w:ascii="PT Astra Serif" w:hAnsi="PT Astra Serif"/>
          <w:sz w:val="28"/>
          <w:szCs w:val="28"/>
        </w:rPr>
        <w:t>7</w:t>
      </w:r>
      <w:r w:rsidR="0091724A">
        <w:rPr>
          <w:rFonts w:ascii="PT Astra Serif" w:hAnsi="PT Astra Serif"/>
          <w:sz w:val="28"/>
          <w:szCs w:val="28"/>
        </w:rPr>
        <w:t xml:space="preserve"> год – 75000,0 </w:t>
      </w:r>
      <w:r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- 2028 </w:t>
      </w:r>
      <w:r w:rsidR="0091724A">
        <w:rPr>
          <w:rFonts w:ascii="PT Astra Serif" w:hAnsi="PT Astra Serif"/>
          <w:sz w:val="28"/>
          <w:szCs w:val="28"/>
        </w:rPr>
        <w:t xml:space="preserve">год – 75000,0 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7. Ожидаемые конечные результаты реализации Программы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результате реализации программы предполагается: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 xml:space="preserve">- увеличение доли обучающихся вовлеченных  в деятельность общественных объединений на базе образовательных организаций общего образования до </w:t>
      </w:r>
      <w:r>
        <w:rPr>
          <w:rFonts w:ascii="PT Astra Serif" w:hAnsi="PT Astra Serif"/>
          <w:sz w:val="28"/>
          <w:szCs w:val="28"/>
        </w:rPr>
        <w:t>1,0</w:t>
      </w:r>
      <w:r w:rsidRPr="009952B1">
        <w:rPr>
          <w:rFonts w:ascii="PT Astra Serif" w:hAnsi="PT Astra Serif"/>
          <w:sz w:val="28"/>
          <w:szCs w:val="28"/>
        </w:rPr>
        <w:t xml:space="preserve"> тыс. чел;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граждан, вовлеченных в д</w:t>
      </w:r>
      <w:r>
        <w:rPr>
          <w:rFonts w:ascii="PT Astra Serif" w:hAnsi="PT Astra Serif"/>
          <w:sz w:val="28"/>
          <w:szCs w:val="28"/>
        </w:rPr>
        <w:t>обровольческую деятельность до 20,0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молодёжи, задействованной в мероприятиях по вовлечению в творческую деятельность, от общего числа молодежи до 3</w:t>
      </w:r>
      <w:r>
        <w:rPr>
          <w:rFonts w:ascii="PT Astra Serif" w:hAnsi="PT Astra Serif"/>
          <w:sz w:val="28"/>
          <w:szCs w:val="28"/>
        </w:rPr>
        <w:t>6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- увеличение доли молодых людей, участвующих в мероприятиях (конкурсах, фестивалях, олимпиадах) в общем количестве молодежи до </w:t>
      </w:r>
      <w:r>
        <w:rPr>
          <w:rFonts w:ascii="PT Astra Serif" w:hAnsi="PT Astra Serif"/>
          <w:sz w:val="28"/>
          <w:szCs w:val="28"/>
        </w:rPr>
        <w:t>9</w:t>
      </w:r>
      <w:r w:rsidRPr="009952B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>%;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 xml:space="preserve"> человек.</w:t>
      </w:r>
    </w:p>
    <w:p w:rsidR="00C32D2C" w:rsidRPr="009952B1" w:rsidRDefault="00C32D2C" w:rsidP="00C32D2C">
      <w:pPr>
        <w:ind w:firstLine="737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ind w:firstLine="737"/>
        <w:jc w:val="center"/>
        <w:rPr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______________________________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№1</w:t>
      </w:r>
    </w:p>
    <w:p w:rsidR="001A4906" w:rsidRPr="009952B1" w:rsidRDefault="00911A6F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</w:t>
      </w:r>
      <w:r w:rsidR="001A49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1A4906"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1A4906">
      <w:pPr>
        <w:shd w:val="clear" w:color="auto" w:fill="FFFFFF"/>
        <w:spacing w:line="200" w:lineRule="atLeast"/>
        <w:ind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1A4906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832"/>
        <w:gridCol w:w="1838"/>
        <w:gridCol w:w="4824"/>
        <w:gridCol w:w="1134"/>
        <w:gridCol w:w="851"/>
        <w:gridCol w:w="850"/>
        <w:gridCol w:w="851"/>
        <w:gridCol w:w="992"/>
        <w:gridCol w:w="992"/>
      </w:tblGrid>
      <w:tr w:rsidR="00257F29" w:rsidRPr="00DA1128" w:rsidTr="00D3783A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5049A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руб.</w:t>
            </w:r>
          </w:p>
        </w:tc>
      </w:tr>
      <w:tr w:rsidR="00257F29" w:rsidRPr="00DA1128" w:rsidTr="00D3783A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049A0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</w:p>
          <w:p w:rsidR="00257F29" w:rsidRPr="00DA1128" w:rsidRDefault="005049A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руб.</w:t>
            </w:r>
            <w:r w:rsidR="00257F29"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2024г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992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  <w:tc>
          <w:tcPr>
            <w:tcW w:w="992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</w:t>
            </w:r>
            <w:r w:rsidRPr="00DA1128">
              <w:rPr>
                <w:rFonts w:ascii="PT Astra Serif" w:hAnsi="PT Astra Serif"/>
              </w:rPr>
              <w:lastRenderedPageBreak/>
              <w:t>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lastRenderedPageBreak/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</w:t>
            </w:r>
            <w:r w:rsidR="00D3783A"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>развлекательная 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D75E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</w:t>
            </w:r>
            <w:r w:rsidR="00D75E57">
              <w:rPr>
                <w:rFonts w:ascii="PT Astra Serif" w:hAnsi="PT Astra Serif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</w:t>
            </w:r>
            <w:r w:rsidRPr="00DA1128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65727A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5727A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Pr="00DA1128" w:rsidRDefault="00C6246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дел» - волонтерская акция по приведению в порядок мест захоронений ветеранов ВОВ, обелисков воинской Славы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5727A" w:rsidRPr="00DA1128" w:rsidRDefault="00C62460" w:rsidP="00C6246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5727A" w:rsidRDefault="00C62460" w:rsidP="00C62460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14A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65727A">
              <w:rPr>
                <w:rFonts w:ascii="PT Astra Serif" w:hAnsi="PT Astra Serif"/>
              </w:rPr>
              <w:t>Свеча Победы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 w:rsidR="00614A61">
              <w:rPr>
                <w:rFonts w:ascii="PT Astra Serif" w:hAnsi="PT Astra Serif"/>
              </w:rPr>
              <w:t xml:space="preserve"> </w:t>
            </w:r>
            <w:r w:rsidR="0065727A" w:rsidRPr="0065727A">
              <w:rPr>
                <w:rFonts w:ascii="PT Astra Serif" w:hAnsi="PT Astra Serif"/>
              </w:rPr>
              <w:t>в рамках празднования 7</w:t>
            </w:r>
            <w:r w:rsidR="00614A61">
              <w:rPr>
                <w:rFonts w:ascii="PT Astra Serif" w:hAnsi="PT Astra Serif"/>
              </w:rPr>
              <w:t>9</w:t>
            </w:r>
            <w:r w:rsidR="0065727A" w:rsidRPr="0065727A">
              <w:rPr>
                <w:rFonts w:ascii="PT Astra Serif" w:hAnsi="PT Astra Serif"/>
              </w:rPr>
              <w:t>-й годовщины Победы в Великой Отечественной войне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E5A2B" w:rsidRDefault="009E5A2B" w:rsidP="009E5A2B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</w:t>
            </w:r>
            <w:r w:rsidRPr="009E5A2B">
              <w:rPr>
                <w:rFonts w:ascii="PT Astra Serif" w:hAnsi="PT Astra Serif"/>
                <w:color w:val="000000" w:themeColor="text1"/>
              </w:rPr>
              <w:t xml:space="preserve">итинг - реквием «О том, что было - не забудем» и </w:t>
            </w:r>
            <w:r w:rsidRPr="009E5A2B">
              <w:rPr>
                <w:rFonts w:ascii="PT Astra Serif" w:hAnsi="PT Astra Serif"/>
              </w:rPr>
              <w:t>салют из воздушных шаров, посвященный 79-ой годовщине Победы в ВОВ 1941-1945 гг.</w:t>
            </w:r>
          </w:p>
          <w:p w:rsidR="00614A61" w:rsidRDefault="00614A61" w:rsidP="009E5A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440F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14A61" w:rsidRPr="00DA1128" w:rsidRDefault="00614A61" w:rsidP="00440FF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440F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5741AB" w:rsidRDefault="00614A61" w:rsidP="00440FFD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первичных отделений Российского движения детей и молодёжи «Движение первых!»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A2BFF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«Помним всех! 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14A61" w:rsidRPr="00DA1128" w:rsidRDefault="00614A61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5741AB" w:rsidRDefault="00614A61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 w:rsidRPr="00E47E8E">
              <w:rPr>
                <w:rFonts w:ascii="PT Astra Serif" w:hAnsi="PT Astra Serif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спортивно-игровая программа с молодыми семьями с детьми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Май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916DAA" w:rsidRDefault="00614A61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proofErr w:type="gramStart"/>
            <w:r w:rsidRPr="00DA1128">
              <w:rPr>
                <w:rFonts w:ascii="PT Astra Serif" w:hAnsi="PT Astra Serif"/>
              </w:rPr>
              <w:t>«</w:t>
            </w:r>
            <w:proofErr w:type="spellStart"/>
            <w:r w:rsidRPr="00DA1128">
              <w:rPr>
                <w:rFonts w:ascii="PT Astra Serif" w:hAnsi="PT Astra Serif"/>
              </w:rPr>
              <w:t>В</w:t>
            </w:r>
            <w:proofErr w:type="gramEnd"/>
            <w:r w:rsidRPr="00DA1128">
              <w:rPr>
                <w:rFonts w:ascii="PT Astra Serif" w:hAnsi="PT Astra Serif"/>
              </w:rPr>
              <w:t>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Молодёжные </w:t>
            </w:r>
            <w:r>
              <w:rPr>
                <w:rFonts w:ascii="PT Astra Serif" w:hAnsi="PT Astra Serif"/>
              </w:rPr>
              <w:lastRenderedPageBreak/>
              <w:t>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 xml:space="preserve">Июнь                         </w:t>
            </w:r>
            <w:r w:rsidRPr="00DA1128">
              <w:rPr>
                <w:rFonts w:ascii="PT Astra Serif" w:hAnsi="PT Astra Serif"/>
              </w:rPr>
              <w:lastRenderedPageBreak/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</w:t>
            </w:r>
            <w:r>
              <w:rPr>
                <w:rFonts w:ascii="PT Astra Serif" w:hAnsi="PT Astra Serif"/>
              </w:rPr>
              <w:lastRenderedPageBreak/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E47E8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614A61" w:rsidRPr="00DA1128" w:rsidRDefault="00614A61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A07A33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A07A33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44EF3" w:rsidP="00C9438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посвященные 125-летию со дня образования р.п. Вешкайма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903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Default="00614A61" w:rsidP="000903D3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lastRenderedPageBreak/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</w:t>
            </w:r>
            <w:r w:rsidR="00D3783A"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</w:t>
            </w:r>
            <w:r w:rsidR="00D3783A"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</w:t>
            </w:r>
            <w:r w:rsidR="00D3783A"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</w:t>
            </w:r>
            <w:r w:rsidR="00D3783A">
              <w:rPr>
                <w:rFonts w:ascii="PT Astra Serif" w:hAnsi="PT Astra Serif"/>
              </w:rPr>
              <w:lastRenderedPageBreak/>
              <w:t>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</w:t>
            </w:r>
            <w:r w:rsidR="00D3783A">
              <w:rPr>
                <w:rFonts w:ascii="PT Astra Serif" w:hAnsi="PT Astra Serif"/>
              </w:rPr>
              <w:lastRenderedPageBreak/>
              <w:t>требуется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44EF3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 xml:space="preserve">Дню государственного </w:t>
            </w:r>
            <w:r w:rsidRPr="00DA1128">
              <w:rPr>
                <w:rFonts w:ascii="PT Astra Serif" w:hAnsi="PT Astra Serif"/>
              </w:rPr>
              <w:t>флага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44EF3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«</w:t>
            </w:r>
            <w:r w:rsidRPr="00DA1128">
              <w:rPr>
                <w:rFonts w:ascii="PT Astra Serif" w:hAnsi="PT Astra Serif"/>
              </w:rPr>
              <w:t>Вот и лето прошло</w:t>
            </w:r>
            <w:r>
              <w:rPr>
                <w:rFonts w:ascii="PT Astra Serif" w:hAnsi="PT Astra Serif"/>
              </w:rPr>
              <w:t>…</w:t>
            </w:r>
            <w:proofErr w:type="gramStart"/>
            <w:r w:rsidRPr="00DA1128">
              <w:rPr>
                <w:rFonts w:ascii="PT Astra Serif" w:hAnsi="PT Astra Serif"/>
              </w:rPr>
              <w:t>»</w:t>
            </w:r>
            <w:r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Pr="00DA1128">
              <w:rPr>
                <w:rFonts w:ascii="PT Astra Serif" w:hAnsi="PT Astra Serif"/>
              </w:rPr>
              <w:t>развлекательная программа для молодежи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614A61" w:rsidRPr="00DA1128" w:rsidRDefault="00614A61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44EF3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44EF3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</w:t>
            </w:r>
            <w:r w:rsidRPr="00DA1128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B44EF3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муниципального этапа регионального конкурса команд Движение «Если быть, то быть первым!»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537EAA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B44EF3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614A61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53121" w:rsidP="00CD6500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  <w:p w:rsidR="00614A61" w:rsidRPr="00DA1128" w:rsidRDefault="00614A61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EA7950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EA7950" w:rsidRDefault="00614A61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53121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9E5A2B" w:rsidRDefault="00614A61" w:rsidP="00067474">
            <w:pPr>
              <w:jc w:val="center"/>
              <w:rPr>
                <w:rFonts w:ascii="PT Astra Serif" w:hAnsi="PT Astra Serif"/>
              </w:rPr>
            </w:pPr>
            <w:r w:rsidRPr="009E5A2B">
              <w:rPr>
                <w:rFonts w:ascii="PT Astra Serif" w:hAnsi="PT Astra Serif"/>
              </w:rPr>
              <w:t xml:space="preserve">Изготовление баннера на </w:t>
            </w:r>
            <w:proofErr w:type="spellStart"/>
            <w:r w:rsidRPr="009E5A2B">
              <w:rPr>
                <w:rFonts w:ascii="PT Astra Serif" w:hAnsi="PT Astra Serif"/>
              </w:rPr>
              <w:t>билборд</w:t>
            </w:r>
            <w:proofErr w:type="spellEnd"/>
            <w:r w:rsidRPr="009E5A2B">
              <w:rPr>
                <w:rFonts w:ascii="PT Astra Serif" w:hAnsi="PT Astra Serif"/>
              </w:rPr>
              <w:t xml:space="preserve"> плотностью 240 гр.  Размер (м) 6,0*3,0 в рамках </w:t>
            </w:r>
          </w:p>
          <w:p w:rsidR="00614A61" w:rsidRPr="00164C4F" w:rsidRDefault="00614A61" w:rsidP="009E5A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5A2B">
              <w:rPr>
                <w:rFonts w:ascii="PT Astra Serif" w:hAnsi="PT Astra Serif"/>
              </w:rPr>
              <w:t xml:space="preserve">реализации </w:t>
            </w:r>
            <w:r w:rsidR="009E5A2B">
              <w:rPr>
                <w:rFonts w:ascii="PT Astra Serif" w:hAnsi="PT Astra Serif"/>
              </w:rPr>
              <w:t>м</w:t>
            </w:r>
            <w:r w:rsidRPr="009E5A2B">
              <w:rPr>
                <w:rFonts w:ascii="PT Astra Serif" w:hAnsi="PT Astra Serif"/>
              </w:rPr>
              <w:t>ероприятий по подготовке и проведению Всемирного фестиваля молодёжи в 2024 году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</w:pPr>
            <w:r>
              <w:t>0,0</w:t>
            </w:r>
            <w:r w:rsidR="00D3783A">
              <w:t xml:space="preserve"> </w:t>
            </w:r>
            <w:r w:rsidR="00D3783A">
              <w:rPr>
                <w:rFonts w:ascii="PT Astra Serif" w:hAnsi="PT Astra Serif"/>
              </w:rP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</w:pPr>
            <w:r>
              <w:t>0,0</w:t>
            </w:r>
            <w:r w:rsidR="00D3783A">
              <w:t xml:space="preserve"> </w:t>
            </w:r>
            <w:r w:rsidR="00D3783A">
              <w:rPr>
                <w:rFonts w:ascii="PT Astra Serif" w:hAnsi="PT Astra Serif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</w:pPr>
            <w:r>
              <w:t>0,0</w:t>
            </w:r>
            <w:r w:rsidR="00D3783A">
              <w:t xml:space="preserve"> </w:t>
            </w:r>
            <w:r w:rsidR="00D3783A">
              <w:rPr>
                <w:rFonts w:ascii="PT Astra Serif" w:hAnsi="PT Astra Serif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EA7950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EA7950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D3783A">
              <w:rPr>
                <w:rFonts w:ascii="PT Astra Serif" w:hAnsi="PT Astra Serif"/>
              </w:rPr>
              <w:t xml:space="preserve"> финансирование не требуется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53121" w:rsidP="008F280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53121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Новогодние, 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 xml:space="preserve">я для </w:t>
            </w:r>
            <w:r w:rsidRPr="00DA1128">
              <w:rPr>
                <w:rFonts w:ascii="PT Astra Serif" w:hAnsi="PT Astra Serif"/>
              </w:rPr>
              <w:lastRenderedPageBreak/>
              <w:t>молодеж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Декабрь</w:t>
            </w:r>
          </w:p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14A61" w:rsidRPr="00DA1128" w:rsidRDefault="00614A61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</w:t>
            </w:r>
            <w:r>
              <w:rPr>
                <w:rFonts w:ascii="PT Astra Serif" w:hAnsi="PT Astra Serif"/>
              </w:rPr>
              <w:lastRenderedPageBreak/>
              <w:t>не требуется</w:t>
            </w:r>
            <w:r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B53121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12926,05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</w:tr>
      <w:tr w:rsidR="00614A61" w:rsidRPr="00DA1128" w:rsidTr="00D3783A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Pr="00DA1128" w:rsidRDefault="00614A61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F302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61" w:rsidRDefault="00614A61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622683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2F" w:rsidRDefault="00C6232F">
      <w:r>
        <w:separator/>
      </w:r>
    </w:p>
  </w:endnote>
  <w:endnote w:type="continuationSeparator" w:id="1">
    <w:p w:rsidR="00C6232F" w:rsidRDefault="00C6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2F" w:rsidRDefault="00C6232F">
      <w:r>
        <w:separator/>
      </w:r>
    </w:p>
  </w:footnote>
  <w:footnote w:type="continuationSeparator" w:id="1">
    <w:p w:rsidR="00C6232F" w:rsidRDefault="00C6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830F0B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830F0B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E0E">
      <w:rPr>
        <w:rStyle w:val="a8"/>
        <w:noProof/>
      </w:rPr>
      <w:t>17</w: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5E55"/>
    <w:rsid w:val="00057730"/>
    <w:rsid w:val="00061E1C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47BD6"/>
    <w:rsid w:val="004509FE"/>
    <w:rsid w:val="00461244"/>
    <w:rsid w:val="00485FF9"/>
    <w:rsid w:val="004970EA"/>
    <w:rsid w:val="00500901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E490E"/>
    <w:rsid w:val="005F1208"/>
    <w:rsid w:val="00614A61"/>
    <w:rsid w:val="00622683"/>
    <w:rsid w:val="00631067"/>
    <w:rsid w:val="00632E00"/>
    <w:rsid w:val="00642606"/>
    <w:rsid w:val="0064429E"/>
    <w:rsid w:val="00650BB5"/>
    <w:rsid w:val="00651A32"/>
    <w:rsid w:val="00652EF0"/>
    <w:rsid w:val="0065727A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0F0B"/>
    <w:rsid w:val="00832812"/>
    <w:rsid w:val="00840E3C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75E15"/>
    <w:rsid w:val="00A921FA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4EF3"/>
    <w:rsid w:val="00B46C13"/>
    <w:rsid w:val="00B520D4"/>
    <w:rsid w:val="00B53121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3783A"/>
    <w:rsid w:val="00D46702"/>
    <w:rsid w:val="00D52D0B"/>
    <w:rsid w:val="00D55F08"/>
    <w:rsid w:val="00D609A4"/>
    <w:rsid w:val="00D63A57"/>
    <w:rsid w:val="00D75E57"/>
    <w:rsid w:val="00D81A1A"/>
    <w:rsid w:val="00D8664B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47E8E"/>
    <w:rsid w:val="00E51E7E"/>
    <w:rsid w:val="00E541B3"/>
    <w:rsid w:val="00E56CFB"/>
    <w:rsid w:val="00E71590"/>
    <w:rsid w:val="00E72AFC"/>
    <w:rsid w:val="00E83964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41E0E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11</cp:revision>
  <cp:lastPrinted>2024-06-11T11:37:00Z</cp:lastPrinted>
  <dcterms:created xsi:type="dcterms:W3CDTF">2024-05-15T06:21:00Z</dcterms:created>
  <dcterms:modified xsi:type="dcterms:W3CDTF">2024-06-14T12:21:00Z</dcterms:modified>
</cp:coreProperties>
</file>