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ab/>
        <w:tab/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90"/>
        <w:gridCol w:w="1454"/>
        <w:gridCol w:w="4926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54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9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УТВЕРЖДЕН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решением Совета депутатов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муниципального образования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«Вешкаймский район»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от 28 декабря 2022 г. №   </w:t>
            </w:r>
            <w:r>
              <w:rPr/>
              <w:t>54/534</w:t>
            </w:r>
          </w:p>
        </w:tc>
      </w:tr>
    </w:tbl>
    <w:p>
      <w:pPr>
        <w:pStyle w:val="Normal"/>
        <w:rPr/>
      </w:pPr>
      <w:r>
        <w:rPr/>
        <w:tab/>
        <w:tab/>
        <w:tab/>
        <w:tab/>
        <w:tab/>
        <w:tab/>
      </w:r>
    </w:p>
    <w:p>
      <w:pPr>
        <w:pStyle w:val="Normal"/>
        <w:rPr>
          <w:b/>
          <w:b/>
        </w:rPr>
      </w:pPr>
      <w:r>
        <w:rPr/>
        <w:t xml:space="preserve">                                                           </w:t>
      </w:r>
      <w:r>
        <w:rPr>
          <w:b/>
        </w:rPr>
        <w:t>График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приёма граждан  депутатами Совета депутатов муниципального образования «Вешкаймский район» </w:t>
      </w:r>
    </w:p>
    <w:p>
      <w:pPr>
        <w:pStyle w:val="Normal"/>
        <w:jc w:val="center"/>
        <w:rPr>
          <w:b/>
          <w:b/>
        </w:rPr>
      </w:pPr>
      <w:r>
        <w:rPr>
          <w:b/>
        </w:rPr>
        <w:t>шестого созыва на 2023 год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0880" w:type="dxa"/>
        <w:jc w:val="left"/>
        <w:tblInd w:w="-9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13"/>
        <w:gridCol w:w="4967"/>
        <w:gridCol w:w="1799"/>
        <w:gridCol w:w="3500"/>
      </w:tblGrid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День, время  проведения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tabs>
                <w:tab w:val="clear" w:pos="708"/>
                <w:tab w:val="left" w:pos="852" w:leader="none"/>
              </w:tabs>
              <w:snapToGrid w:val="false"/>
              <w:ind w:left="32" w:hanging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Камаев Ряхим Ибрагимович</w:t>
            </w:r>
            <w:r>
              <w:rPr>
                <w:sz w:val="24"/>
              </w:rPr>
              <w:t>-</w:t>
            </w:r>
          </w:p>
          <w:p>
            <w:pPr>
              <w:pStyle w:val="Style16"/>
              <w:widowControl w:val="false"/>
              <w:ind w:right="31" w:hanging="0"/>
              <w:jc w:val="both"/>
              <w:rPr>
                <w:sz w:val="24"/>
              </w:rPr>
            </w:pPr>
            <w:r>
              <w:rPr>
                <w:sz w:val="24"/>
              </w:rPr>
              <w:t>депутат по Ермоловскому десятимандатному избирательному округу (с.Ермоловка, п.Шарлово, д.Грачевка, д.Ребровка, с.Архангельское Куроедово, с.Мордовский Белый Ключ, д.Мордовская Кандарать, с.Зимненки)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Четвёртая пятница  месяца,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– депутатский центр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Вешкайма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 40 лет Октября, д.53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Бигдай Борис Игоревич-</w:t>
            </w:r>
            <w:r>
              <w:rPr>
                <w:color w:val="000000"/>
                <w:sz w:val="24"/>
                <w:szCs w:val="24"/>
              </w:rPr>
              <w:t>депутат по Чуфаровскому пятимандатному избирательному округу № 1 (р.п. Чуфарово: ул. Железной Дивизии, ул. Заводская: д. 1- 16, пер. Комсомольский,ул. Полевая, пер. Привокзальный, ул. Труда, ул. Кооперативная, ул. Комарова, ул. Мира, ул. Первомайская, ул. Садовая)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пятница месяца,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Чуфарово, ул. Мира, д. 44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(здание администрации)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32"/>
              <w:widowControl w:val="false"/>
              <w:suppressAutoHyphens w:val="false"/>
              <w:snapToGrid w:val="false"/>
              <w:spacing w:lineRule="auto" w:line="240"/>
              <w:ind w:hanging="0"/>
              <w:jc w:val="lef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Большакова Марина Федоровна</w:t>
            </w:r>
            <w:r>
              <w:rPr>
                <w:b w:val="false"/>
                <w:color w:val="000000"/>
                <w:sz w:val="24"/>
                <w:szCs w:val="24"/>
              </w:rPr>
              <w:t>-депутат по Чуфаровскому пятимандатному избирательному округу № 1 (р.п. Чуфарово: ул. Железной Дивизии, ул. Заводская: д. 1- 16, пер. Комсомольский,ул. Полевая, пер. Привокзальный, ул. Труда, ул. Кооперативная, ул. Комарова, ул. Мира, ул. Первомайская, ул. Садовая)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среда месяца,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Чуфарово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 Мира, д.44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(здание администрации)</w:t>
            </w:r>
          </w:p>
        </w:tc>
      </w:tr>
      <w:tr>
        <w:trPr/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sz w:val="24"/>
                <w:szCs w:val="24"/>
              </w:rPr>
              <w:t xml:space="preserve">Гаврилин Андрей Николаевич </w:t>
            </w:r>
            <w:r>
              <w:rPr>
                <w:sz w:val="24"/>
                <w:szCs w:val="24"/>
                <w:shd w:fill="FFFFFF" w:val="clear"/>
              </w:rPr>
              <w:t>- депутат по Бекетовскому десятимандатному избирательному округу (с. Бекетовка,  с. Старое Погорелово)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четверг месяца,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— 16.00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Бекетовка,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Центральная, д.38 (административное здание)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ind w:left="32" w:right="31" w:hanging="32"/>
              <w:jc w:val="both"/>
              <w:rPr/>
            </w:pPr>
            <w:r>
              <w:rPr>
                <w:b/>
                <w:sz w:val="24"/>
              </w:rPr>
              <w:t>Головин Виталий Николаевич</w:t>
            </w:r>
            <w:r>
              <w:rPr/>
              <w:t xml:space="preserve"> - </w:t>
            </w:r>
            <w:r>
              <w:rPr>
                <w:sz w:val="24"/>
                <w:shd w:fill="FFFFFF" w:val="clear"/>
              </w:rPr>
              <w:t xml:space="preserve"> депутат по Каргинскому десятимандатному избирательному округу (с. Каргино, с. Коченяевка, </w:t>
            </w:r>
            <w:r>
              <w:rPr>
                <w:sz w:val="24"/>
              </w:rPr>
              <w:t>, с.Ахматово-Белый Ключ, с.Нижняя Туарма, д.Верхняя Туарма, с.Мухино)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среда  месяца,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— 16.00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Каргино,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д.7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(административное здание)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ind w:left="32" w:right="31" w:hanging="32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Гордеев Юрий Владимирович -</w:t>
            </w:r>
            <w:r>
              <w:rPr>
                <w:sz w:val="24"/>
                <w:shd w:fill="FFFFFF" w:val="clear"/>
              </w:rPr>
              <w:t xml:space="preserve"> депутат по Каргинскому десятимандатному избирательному округу (с. Каргино, с. Коченяевка, </w:t>
            </w:r>
            <w:r>
              <w:rPr>
                <w:sz w:val="24"/>
              </w:rPr>
              <w:t>с.Ахматово-Белый Ключ, с.Нижняя Туарма, д.Верхняя Туарма, с.Мухино)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понедельник месяца,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— 15.00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Каргино,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д.7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(административное здание)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Ибрагимова Светлана Борисовна -</w:t>
            </w:r>
            <w:r>
              <w:rPr>
                <w:sz w:val="24"/>
                <w:szCs w:val="24"/>
                <w:shd w:fill="FFFFFF" w:val="clear"/>
              </w:rPr>
              <w:t xml:space="preserve"> депутат по Стемасскому десятимандатному избирательному округу (</w:t>
            </w:r>
            <w:r>
              <w:rPr>
                <w:sz w:val="24"/>
                <w:szCs w:val="24"/>
              </w:rPr>
              <w:t>с.Стемасс, с.Араповка, с.Беклемишево, д.Бутырки, с.Канабеевка, д.Красная Эстония)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четверг месяца,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– депутатский центр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Вешкайма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 40 лет Октября, д.53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3" w:right="33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Исайчев Николай Александрович -</w:t>
            </w:r>
            <w:r>
              <w:rPr>
                <w:sz w:val="24"/>
                <w:szCs w:val="24"/>
                <w:shd w:fill="FFFFFF" w:val="clear"/>
              </w:rPr>
              <w:t xml:space="preserve"> депутат по Стемасскому десятимандатному избирательному округу (</w:t>
            </w:r>
            <w:r>
              <w:rPr>
                <w:sz w:val="24"/>
                <w:szCs w:val="24"/>
              </w:rPr>
              <w:t>с.Стемасс, с.Араповка, с.Беклемишево, д.Бутырки, с.Канабеевка, д.Красная Эстония)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четверг месяца,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Беклемишево,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д.22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(здание сельского дома культуры)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8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Камаев Рустам Ряхимович</w:t>
            </w:r>
            <w:r>
              <w:rPr>
                <w:sz w:val="24"/>
                <w:szCs w:val="24"/>
                <w:shd w:fill="FFFFFF" w:val="clear"/>
              </w:rPr>
              <w:t xml:space="preserve"> - депутат по Бекетовскому десятимандатному избирательному округу (с. Бекетовка,  с. Старое Погорелово)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пятница месяца,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Бекетовка,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Центральная, д.38 (административное здание)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8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Кузнецов Николай Иванович-</w:t>
            </w:r>
            <w:r>
              <w:rPr>
                <w:sz w:val="24"/>
                <w:szCs w:val="24"/>
                <w:shd w:fill="FFFFFF" w:val="clear"/>
              </w:rPr>
              <w:t xml:space="preserve"> депутат по Вешкаймскому пятимандатному избирательному округу № 3 (с.Вешкайма, с. Вырыпаевка, с.Красный Бор, с. Ховрино, с.Озерки, п. Залесный, с. Белый Ключ, д. Оборино,  д. Котяковка)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пятница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– депутатский центр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Вешкайма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 40 лет Октября, д.53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3" w:right="33"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Курицына Анна Ивановна-</w:t>
            </w:r>
            <w:r>
              <w:rPr>
                <w:sz w:val="24"/>
                <w:szCs w:val="24"/>
                <w:shd w:fill="FFFFFF" w:val="clear"/>
              </w:rPr>
              <w:t xml:space="preserve"> депутат по Стемасскому десятимандатному избирательному округу (</w:t>
            </w:r>
            <w:r>
              <w:rPr>
                <w:sz w:val="24"/>
                <w:szCs w:val="24"/>
              </w:rPr>
              <w:t>с.Стемасс, с.Араповка, с.Беклемишево, д.Бутырки, с.Канабеевка, д.Красная Эстония)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месяца,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Стемасс, ул. Центральный массив, д.6 (здание администрации)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ind w:right="31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Нечаев Павел Николаевич</w:t>
            </w:r>
            <w:r>
              <w:rPr>
                <w:sz w:val="24"/>
              </w:rPr>
              <w:t xml:space="preserve"> - депутат по Ермоловскому десятимандатному избирательному округу (с.Ермоловка, п.Шарлово, д.Шарлово, д.Грачевка, д.Ребровка, с.Архангельское Куроедово, с.Мордовский Белый Ключ, д.Мордовская Кандарать, с.Зимненки)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среда месяца,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Ермоловка,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д.115,  административное здание СПК (колхоза) им. Калинина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ind w:left="32" w:right="31" w:hanging="32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Трусова Нина Петровна-</w:t>
            </w:r>
            <w:r>
              <w:rPr>
                <w:sz w:val="24"/>
                <w:shd w:fill="FFFFFF" w:val="clear"/>
              </w:rPr>
              <w:t xml:space="preserve">депутат по Каргинскому десятимандатному избирательному округу (с. Каргино, с. Коченяевка, </w:t>
            </w:r>
            <w:r>
              <w:rPr>
                <w:sz w:val="24"/>
              </w:rPr>
              <w:t>, с.Ахматово Белый Ключ, с.Нижняя Туарма, д.Верхняя Туарма, с.Мухино)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вторник месяца,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Нижняя Туарма, ул.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Клубная, д.22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(здание сельского дома культуры)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Родионова Наталья Давыдовна</w:t>
            </w:r>
            <w:r>
              <w:rPr>
                <w:sz w:val="24"/>
              </w:rPr>
              <w:t xml:space="preserve">- депутат по Ермоловскому десятимандатному избирательному округу (с.Ермоловка, п.Шарлово, д.Шарлово, </w:t>
            </w:r>
            <w:r>
              <w:rPr>
                <w:sz w:val="24"/>
                <w:szCs w:val="24"/>
              </w:rPr>
              <w:t>д.Грачевка, д.Ребровка, с.Архангельское Куроедово, с.Мордовский Белый Ключ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szCs w:val="24"/>
              </w:rPr>
              <w:t>д.Мордовская Кандарать, с.Зимненки</w:t>
            </w:r>
            <w:r>
              <w:rPr>
                <w:sz w:val="24"/>
              </w:rPr>
              <w:t>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среда месяца,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Ермоловка, ул. Центральная, д.124 (здание администрации)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Самосудова Любовь Николаевна</w:t>
            </w:r>
            <w:r>
              <w:rPr>
                <w:sz w:val="24"/>
                <w:szCs w:val="24"/>
                <w:shd w:fill="FFFFFF" w:val="clear"/>
              </w:rPr>
              <w:t xml:space="preserve"> - депутат по Бекетовскому десятимандатному избирательному округу (с. Бекетовка,  с. Старое Погорелово)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среда месяца,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– депутатский центр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Вешкайма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 40 лет Октября, д.53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2" w:leader="none"/>
              </w:tabs>
              <w:snapToGrid w:val="false"/>
              <w:ind w:left="27" w:hanging="0"/>
              <w:jc w:val="both"/>
              <w:rPr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sz w:val="24"/>
                <w:szCs w:val="24"/>
                <w:shd w:fill="FFFFFF" w:val="clear"/>
              </w:rPr>
              <w:t xml:space="preserve">Тюгаев Вячеслав Петрович - </w:t>
            </w:r>
            <w:r>
              <w:rPr>
                <w:sz w:val="24"/>
                <w:szCs w:val="24"/>
                <w:shd w:fill="FFFFFF" w:val="clear"/>
              </w:rPr>
              <w:t>депутат по Вешкаймскому пятимандатному избирательному округу № 3 (с.Вешкайма, с. Вырыпаевка, с.Красный Бор, с. Ховрино, с.Озерки, п. Залесный, с. Белый Ключ, д. Оборино,  д. Котяковка)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среда месяца,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— 16.00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Вешкайма, ул. Мира, д.5 (административное здание, кабинет администратора)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ind w:right="-445" w:hanging="0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Фирсова Лариса Анатольевна-</w:t>
            </w:r>
            <w:r>
              <w:rPr>
                <w:sz w:val="24"/>
              </w:rPr>
              <w:t>депутат</w:t>
            </w:r>
          </w:p>
          <w:p>
            <w:pPr>
              <w:pStyle w:val="Style16"/>
              <w:widowControl w:val="false"/>
              <w:snapToGrid w:val="false"/>
              <w:ind w:right="31" w:hanging="0"/>
              <w:jc w:val="both"/>
              <w:rPr>
                <w:sz w:val="24"/>
              </w:rPr>
            </w:pPr>
            <w:r>
              <w:rPr>
                <w:sz w:val="24"/>
              </w:rPr>
              <w:t>по Чуфаровскому пятимандатному избирательному округу № 2 (р.п Чуфарово: ул. Ворошилова, ул.Гая, ул. Карсунская, ул. Спортивная, ул. Советская, ул. Школьная, ул.Юбилейная, ул. Южная, ул. Совхозная, ул. Набережная, ул. Заводская: д.17-22, с. Берёзовка, п.Забарышский)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 понедельник месяца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Чуфарово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д.44 (административное здание)</w:t>
            </w:r>
          </w:p>
        </w:tc>
      </w:tr>
      <w:tr>
        <w:trPr>
          <w:trHeight w:val="1143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ind w:right="-445" w:firstLine="32"/>
              <w:jc w:val="both"/>
              <w:rPr>
                <w:sz w:val="24"/>
                <w:shd w:fill="FFFFFF" w:val="clear"/>
              </w:rPr>
            </w:pPr>
            <w:r>
              <w:rPr>
                <w:b/>
                <w:sz w:val="24"/>
                <w:shd w:fill="FFFFFF" w:val="clear"/>
              </w:rPr>
              <w:t>Феткуллова Галия Някиповна</w:t>
            </w:r>
            <w:r>
              <w:rPr>
                <w:sz w:val="24"/>
                <w:shd w:fill="FFFFFF" w:val="clear"/>
              </w:rPr>
              <w:t xml:space="preserve"> - депутат по Вешкаймскому пятимандатному избирательному округу № 2 (р.п.Вешкайма:</w:t>
            </w:r>
          </w:p>
          <w:p>
            <w:pPr>
              <w:pStyle w:val="Style16"/>
              <w:widowControl w:val="false"/>
              <w:snapToGrid w:val="false"/>
              <w:ind w:right="-445" w:firstLine="32"/>
              <w:jc w:val="both"/>
              <w:rPr>
                <w:sz w:val="24"/>
                <w:shd w:fill="FFFFFF" w:val="clear"/>
              </w:rPr>
            </w:pPr>
            <w:r>
              <w:rPr>
                <w:sz w:val="24"/>
                <w:shd w:fill="FFFFFF" w:val="clear"/>
              </w:rPr>
              <w:t>ул.Железнодорожная; ул.1-ая Садовая;</w:t>
            </w:r>
          </w:p>
          <w:p>
            <w:pPr>
              <w:pStyle w:val="Style16"/>
              <w:widowControl w:val="false"/>
              <w:snapToGrid w:val="false"/>
              <w:ind w:right="-445" w:firstLine="32"/>
              <w:jc w:val="both"/>
              <w:rPr>
                <w:sz w:val="24"/>
                <w:shd w:fill="FFFFFF" w:val="clear"/>
              </w:rPr>
            </w:pPr>
            <w:r>
              <w:rPr>
                <w:sz w:val="24"/>
                <w:shd w:fill="FFFFFF" w:val="clear"/>
              </w:rPr>
              <w:t>ул.2-ая Садовая; ул.40 лет Октября</w:t>
            </w:r>
          </w:p>
          <w:p>
            <w:pPr>
              <w:pStyle w:val="Style16"/>
              <w:widowControl w:val="false"/>
              <w:snapToGrid w:val="false"/>
              <w:ind w:right="-445" w:firstLine="32"/>
              <w:jc w:val="both"/>
              <w:rPr>
                <w:sz w:val="24"/>
                <w:shd w:fill="FFFFFF" w:val="clear"/>
              </w:rPr>
            </w:pPr>
            <w:r>
              <w:rPr>
                <w:sz w:val="24"/>
                <w:shd w:fill="FFFFFF" w:val="clear"/>
              </w:rPr>
              <w:t xml:space="preserve"> </w:t>
            </w:r>
            <w:r>
              <w:rPr>
                <w:sz w:val="24"/>
                <w:shd w:fill="FFFFFF" w:val="clear"/>
              </w:rPr>
              <w:t>дома: 1-55,57-96; ул.Комсомольская</w:t>
            </w:r>
          </w:p>
          <w:p>
            <w:pPr>
              <w:pStyle w:val="Style16"/>
              <w:widowControl w:val="false"/>
              <w:snapToGrid w:val="false"/>
              <w:ind w:right="-445" w:firstLine="32"/>
              <w:jc w:val="both"/>
              <w:rPr>
                <w:sz w:val="24"/>
                <w:shd w:fill="FFFFFF" w:val="clear"/>
              </w:rPr>
            </w:pPr>
            <w:r>
              <w:rPr>
                <w:sz w:val="24"/>
                <w:shd w:fill="FFFFFF" w:val="clear"/>
              </w:rPr>
              <w:t>дома:13-</w:t>
            </w:r>
            <w:r>
              <w:rPr>
                <w:bCs/>
                <w:sz w:val="24"/>
                <w:shd w:fill="FFFFFF" w:val="clear"/>
              </w:rPr>
              <w:t xml:space="preserve">26; </w:t>
            </w:r>
            <w:r>
              <w:rPr>
                <w:sz w:val="24"/>
                <w:shd w:fill="FFFFFF" w:val="clear"/>
              </w:rPr>
              <w:t>ул.Назарова; 1й пер.Назарова; 2й пер.Назарова; ул.Колхозная; ул.Ча-</w:t>
            </w:r>
          </w:p>
          <w:p>
            <w:pPr>
              <w:pStyle w:val="Style16"/>
              <w:widowControl w:val="false"/>
              <w:snapToGrid w:val="false"/>
              <w:ind w:right="-445" w:firstLine="32"/>
              <w:jc w:val="both"/>
              <w:rPr>
                <w:sz w:val="24"/>
                <w:shd w:fill="FFFFFF" w:val="clear"/>
              </w:rPr>
            </w:pPr>
            <w:r>
              <w:rPr>
                <w:sz w:val="24"/>
                <w:shd w:fill="FFFFFF" w:val="clear"/>
              </w:rPr>
              <w:t>паева; ул.Репинского; ул.Луговая; ул.Лесхоз-</w:t>
            </w:r>
          </w:p>
          <w:p>
            <w:pPr>
              <w:pStyle w:val="Style16"/>
              <w:widowControl w:val="false"/>
              <w:snapToGrid w:val="false"/>
              <w:ind w:right="-445" w:firstLine="32"/>
              <w:jc w:val="both"/>
              <w:rPr>
                <w:sz w:val="24"/>
                <w:shd w:fill="FFFFFF" w:val="clear"/>
              </w:rPr>
            </w:pPr>
            <w:r>
              <w:rPr>
                <w:sz w:val="24"/>
                <w:shd w:fill="FFFFFF" w:val="clear"/>
              </w:rPr>
              <w:t>ная; ул.Полевая; ул.Гагарина; ул.Юж-</w:t>
            </w:r>
          </w:p>
          <w:p>
            <w:pPr>
              <w:pStyle w:val="Style16"/>
              <w:widowControl w:val="false"/>
              <w:snapToGrid w:val="false"/>
              <w:ind w:right="-445" w:firstLine="32"/>
              <w:jc w:val="both"/>
              <w:rPr>
                <w:sz w:val="24"/>
                <w:shd w:fill="FFFFFF" w:val="clear"/>
              </w:rPr>
            </w:pPr>
            <w:r>
              <w:rPr>
                <w:sz w:val="24"/>
                <w:shd w:fill="FFFFFF" w:val="clear"/>
              </w:rPr>
              <w:t>ная; ул.Вешкаймская; ул.Энтузиас-</w:t>
            </w:r>
          </w:p>
          <w:p>
            <w:pPr>
              <w:pStyle w:val="Style16"/>
              <w:widowControl w:val="false"/>
              <w:snapToGrid w:val="false"/>
              <w:ind w:right="-445" w:firstLine="32"/>
              <w:jc w:val="both"/>
              <w:rPr>
                <w:sz w:val="24"/>
                <w:shd w:fill="FFFFFF" w:val="clear"/>
              </w:rPr>
            </w:pPr>
            <w:r>
              <w:rPr>
                <w:sz w:val="24"/>
                <w:shd w:fill="FFFFFF" w:val="clear"/>
              </w:rPr>
              <w:t>тов; ул.Приозерная; ул.Москов-</w:t>
            </w:r>
          </w:p>
          <w:p>
            <w:pPr>
              <w:pStyle w:val="Style16"/>
              <w:widowControl w:val="false"/>
              <w:snapToGrid w:val="false"/>
              <w:ind w:right="-445" w:firstLine="32"/>
              <w:jc w:val="both"/>
              <w:rPr>
                <w:sz w:val="24"/>
                <w:shd w:fill="FFFFFF" w:val="clear"/>
              </w:rPr>
            </w:pPr>
            <w:r>
              <w:rPr>
                <w:sz w:val="24"/>
                <w:shd w:fill="FFFFFF" w:val="clear"/>
              </w:rPr>
              <w:t>ская; ул.Маяковского; ул.Парковая; ул.Дач-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2" w:leader="none"/>
              </w:tabs>
              <w:snapToGrid w:val="false"/>
              <w:ind w:left="27" w:hanging="0"/>
              <w:jc w:val="both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hd w:fill="FFFFFF" w:val="clear"/>
              </w:rPr>
              <w:t>ная; ул.Лесная)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вторник месяца,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– депутатский центр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Вешкайма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 40 лет Октября, д.53</w:t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Приём граждан  депутатами Совета депутатов муниципального образования «Вешкаймский район» проводится по предварительной записи:</w:t>
      </w:r>
    </w:p>
    <w:p>
      <w:pPr>
        <w:pStyle w:val="Normal"/>
        <w:jc w:val="both"/>
        <w:rPr>
          <w:b/>
          <w:b/>
        </w:rPr>
      </w:pPr>
      <w:r>
        <w:rPr>
          <w:b/>
        </w:rPr>
        <w:t>Тел.: 2-19-57 (Знамцева Татьяна Александровна)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   </w:t>
      </w:r>
      <w:r>
        <w:rPr>
          <w:b/>
        </w:rPr>
        <w:t>89370349009 (Манькова Валентина Николаевна)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2b0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662b0b"/>
    <w:rPr/>
  </w:style>
  <w:style w:type="character" w:styleId="WWAbsatzStandardschriftart" w:customStyle="1">
    <w:name w:val="WW-Absatz-Standardschriftart"/>
    <w:qFormat/>
    <w:rsid w:val="00662b0b"/>
    <w:rPr/>
  </w:style>
  <w:style w:type="character" w:styleId="WWAbsatzStandardschriftart1" w:customStyle="1">
    <w:name w:val="WW-Absatz-Standardschriftart1"/>
    <w:qFormat/>
    <w:rsid w:val="00662b0b"/>
    <w:rPr/>
  </w:style>
  <w:style w:type="character" w:styleId="WWAbsatzStandardschriftart11" w:customStyle="1">
    <w:name w:val="WW-Absatz-Standardschriftart11"/>
    <w:qFormat/>
    <w:rsid w:val="00662b0b"/>
    <w:rPr/>
  </w:style>
  <w:style w:type="character" w:styleId="WWAbsatzStandardschriftart111" w:customStyle="1">
    <w:name w:val="WW-Absatz-Standardschriftart111"/>
    <w:qFormat/>
    <w:rsid w:val="00662b0b"/>
    <w:rPr/>
  </w:style>
  <w:style w:type="character" w:styleId="WWAbsatzStandardschriftart1111" w:customStyle="1">
    <w:name w:val="WW-Absatz-Standardschriftart1111"/>
    <w:qFormat/>
    <w:rsid w:val="00662b0b"/>
    <w:rPr/>
  </w:style>
  <w:style w:type="character" w:styleId="WWAbsatzStandardschriftart11111" w:customStyle="1">
    <w:name w:val="WW-Absatz-Standardschriftart11111"/>
    <w:qFormat/>
    <w:rsid w:val="00662b0b"/>
    <w:rPr/>
  </w:style>
  <w:style w:type="character" w:styleId="WWAbsatzStandardschriftart111111" w:customStyle="1">
    <w:name w:val="WW-Absatz-Standardschriftart111111"/>
    <w:qFormat/>
    <w:rsid w:val="00662b0b"/>
    <w:rPr/>
  </w:style>
  <w:style w:type="character" w:styleId="WWAbsatzStandardschriftart1111111" w:customStyle="1">
    <w:name w:val="WW-Absatz-Standardschriftart1111111"/>
    <w:qFormat/>
    <w:rsid w:val="00662b0b"/>
    <w:rPr/>
  </w:style>
  <w:style w:type="character" w:styleId="WWAbsatzStandardschriftart11111111" w:customStyle="1">
    <w:name w:val="WW-Absatz-Standardschriftart11111111"/>
    <w:qFormat/>
    <w:rsid w:val="00662b0b"/>
    <w:rPr/>
  </w:style>
  <w:style w:type="character" w:styleId="2" w:customStyle="1">
    <w:name w:val="Основной шрифт абзаца2"/>
    <w:qFormat/>
    <w:rsid w:val="00662b0b"/>
    <w:rPr/>
  </w:style>
  <w:style w:type="character" w:styleId="WWAbsatzStandardschriftart111111111" w:customStyle="1">
    <w:name w:val="WW-Absatz-Standardschriftart111111111"/>
    <w:qFormat/>
    <w:rsid w:val="00662b0b"/>
    <w:rPr/>
  </w:style>
  <w:style w:type="character" w:styleId="WWAbsatzStandardschriftart1111111111" w:customStyle="1">
    <w:name w:val="WW-Absatz-Standardschriftart1111111111"/>
    <w:qFormat/>
    <w:rsid w:val="00662b0b"/>
    <w:rPr/>
  </w:style>
  <w:style w:type="character" w:styleId="WWAbsatzStandardschriftart11111111111" w:customStyle="1">
    <w:name w:val="WW-Absatz-Standardschriftart11111111111"/>
    <w:qFormat/>
    <w:rsid w:val="00662b0b"/>
    <w:rPr/>
  </w:style>
  <w:style w:type="character" w:styleId="WWAbsatzStandardschriftart111111111111" w:customStyle="1">
    <w:name w:val="WW-Absatz-Standardschriftart111111111111"/>
    <w:qFormat/>
    <w:rsid w:val="00662b0b"/>
    <w:rPr/>
  </w:style>
  <w:style w:type="character" w:styleId="WWAbsatzStandardschriftart1111111111111" w:customStyle="1">
    <w:name w:val="WW-Absatz-Standardschriftart1111111111111"/>
    <w:qFormat/>
    <w:rsid w:val="00662b0b"/>
    <w:rPr/>
  </w:style>
  <w:style w:type="character" w:styleId="WWAbsatzStandardschriftart11111111111111" w:customStyle="1">
    <w:name w:val="WW-Absatz-Standardschriftart11111111111111"/>
    <w:qFormat/>
    <w:rsid w:val="00662b0b"/>
    <w:rPr/>
  </w:style>
  <w:style w:type="character" w:styleId="WWAbsatzStandardschriftart111111111111111" w:customStyle="1">
    <w:name w:val="WW-Absatz-Standardschriftart111111111111111"/>
    <w:qFormat/>
    <w:rsid w:val="00662b0b"/>
    <w:rPr/>
  </w:style>
  <w:style w:type="character" w:styleId="WWAbsatzStandardschriftart1111111111111111" w:customStyle="1">
    <w:name w:val="WW-Absatz-Standardschriftart1111111111111111"/>
    <w:qFormat/>
    <w:rsid w:val="00662b0b"/>
    <w:rPr/>
  </w:style>
  <w:style w:type="character" w:styleId="WWAbsatzStandardschriftart11111111111111111" w:customStyle="1">
    <w:name w:val="WW-Absatz-Standardschriftart11111111111111111"/>
    <w:qFormat/>
    <w:rsid w:val="00662b0b"/>
    <w:rPr/>
  </w:style>
  <w:style w:type="character" w:styleId="WWAbsatzStandardschriftart111111111111111111" w:customStyle="1">
    <w:name w:val="WW-Absatz-Standardschriftart111111111111111111"/>
    <w:qFormat/>
    <w:rsid w:val="00662b0b"/>
    <w:rPr/>
  </w:style>
  <w:style w:type="character" w:styleId="WWAbsatzStandardschriftart1111111111111111111" w:customStyle="1">
    <w:name w:val="WW-Absatz-Standardschriftart1111111111111111111"/>
    <w:qFormat/>
    <w:rsid w:val="00662b0b"/>
    <w:rPr/>
  </w:style>
  <w:style w:type="character" w:styleId="WWAbsatzStandardschriftart11111111111111111111" w:customStyle="1">
    <w:name w:val="WW-Absatz-Standardschriftart11111111111111111111"/>
    <w:qFormat/>
    <w:rsid w:val="00662b0b"/>
    <w:rPr/>
  </w:style>
  <w:style w:type="character" w:styleId="WWAbsatzStandardschriftart111111111111111111111" w:customStyle="1">
    <w:name w:val="WW-Absatz-Standardschriftart111111111111111111111"/>
    <w:qFormat/>
    <w:rsid w:val="00662b0b"/>
    <w:rPr/>
  </w:style>
  <w:style w:type="character" w:styleId="WWAbsatzStandardschriftart1111111111111111111111" w:customStyle="1">
    <w:name w:val="WW-Absatz-Standardschriftart1111111111111111111111"/>
    <w:qFormat/>
    <w:rsid w:val="00662b0b"/>
    <w:rPr/>
  </w:style>
  <w:style w:type="character" w:styleId="1" w:customStyle="1">
    <w:name w:val="Основной шрифт абзаца1"/>
    <w:qFormat/>
    <w:rsid w:val="00662b0b"/>
    <w:rPr/>
  </w:style>
  <w:style w:type="character" w:styleId="Style14" w:customStyle="1">
    <w:name w:val="Маркеры списка"/>
    <w:qFormat/>
    <w:rsid w:val="00662b0b"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Style16"/>
    <w:qFormat/>
    <w:rsid w:val="00662b0b"/>
    <w:pPr>
      <w:keepNext w:val="true"/>
      <w:spacing w:before="240" w:after="120"/>
    </w:pPr>
    <w:rPr>
      <w:rFonts w:ascii="Arial" w:hAnsi="Arial" w:eastAsia="Lucida Sans Unicode" w:cs="Tahoma"/>
    </w:rPr>
  </w:style>
  <w:style w:type="paragraph" w:styleId="Style16">
    <w:name w:val="Body Text"/>
    <w:basedOn w:val="Normal"/>
    <w:rsid w:val="00662b0b"/>
    <w:pPr>
      <w:jc w:val="center"/>
    </w:pPr>
    <w:rPr>
      <w:szCs w:val="24"/>
    </w:rPr>
  </w:style>
  <w:style w:type="paragraph" w:styleId="Style17">
    <w:name w:val="List"/>
    <w:basedOn w:val="Style16"/>
    <w:rsid w:val="00662b0b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21" w:customStyle="1">
    <w:name w:val="Название2"/>
    <w:basedOn w:val="Normal"/>
    <w:qFormat/>
    <w:rsid w:val="00662b0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22" w:customStyle="1">
    <w:name w:val="Указатель2"/>
    <w:basedOn w:val="Normal"/>
    <w:qFormat/>
    <w:rsid w:val="00662b0b"/>
    <w:pPr>
      <w:suppressLineNumbers/>
    </w:pPr>
    <w:rPr>
      <w:rFonts w:ascii="Arial" w:hAnsi="Arial" w:cs="Mangal"/>
    </w:rPr>
  </w:style>
  <w:style w:type="paragraph" w:styleId="11" w:customStyle="1">
    <w:name w:val="Название1"/>
    <w:basedOn w:val="Normal"/>
    <w:qFormat/>
    <w:rsid w:val="00662b0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662b0b"/>
    <w:pPr>
      <w:suppressLineNumbers/>
    </w:pPr>
    <w:rPr>
      <w:rFonts w:cs="Tahoma"/>
    </w:rPr>
  </w:style>
  <w:style w:type="paragraph" w:styleId="Style20" w:customStyle="1">
    <w:name w:val="Содержимое таблицы"/>
    <w:basedOn w:val="Normal"/>
    <w:qFormat/>
    <w:rsid w:val="00662b0b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662b0b"/>
    <w:pPr>
      <w:jc w:val="center"/>
    </w:pPr>
    <w:rPr>
      <w:b/>
      <w:bCs/>
    </w:rPr>
  </w:style>
  <w:style w:type="paragraph" w:styleId="32" w:customStyle="1">
    <w:name w:val="Основной текст с отступом 32"/>
    <w:basedOn w:val="Normal"/>
    <w:qFormat/>
    <w:rsid w:val="00b748ba"/>
    <w:pPr>
      <w:spacing w:lineRule="auto" w:line="360"/>
      <w:ind w:firstLine="720"/>
      <w:jc w:val="both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A9A3D-6E5C-4824-9B65-78F073D8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LibreOffice/7.4.2.3$Windows_X86_64 LibreOffice_project/382eef1f22670f7f4118c8c2dd222ec7ad009daf</Application>
  <AppVersion>15.0000</AppVersion>
  <Pages>3</Pages>
  <Words>759</Words>
  <Characters>5643</Characters>
  <CharactersWithSpaces>6369</CharactersWithSpaces>
  <Paragraphs>149</Paragraphs>
  <Company>администрация МО "Вешкаймский район"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2019-12-30T05:28:00Z</dcterms:created>
  <dc:creator>Natalija</dc:creator>
  <dc:description/>
  <dc:language>ru-RU</dc:language>
  <cp:lastModifiedBy/>
  <cp:lastPrinted>2018-12-28T04:41:00Z</cp:lastPrinted>
  <dcterms:modified xsi:type="dcterms:W3CDTF">2022-12-30T08:55:57Z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