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FB" w:rsidRDefault="00351EFB" w:rsidP="00351EFB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FB" w:rsidRDefault="00351EFB" w:rsidP="00351EFB">
      <w:pPr>
        <w:keepNext/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351EFB" w:rsidRDefault="00351EFB" w:rsidP="00351EFB">
      <w:pPr>
        <w:spacing w:after="0" w:line="240" w:lineRule="auto"/>
        <w:rPr>
          <w:rFonts w:ascii="PT Astra Serif" w:eastAsia="Times New Roman" w:hAnsi="PT Astra Serif"/>
          <w:sz w:val="24"/>
        </w:rPr>
      </w:pPr>
    </w:p>
    <w:p w:rsidR="00351EFB" w:rsidRDefault="00351EFB" w:rsidP="00351EFB">
      <w:pPr>
        <w:keepNext/>
        <w:tabs>
          <w:tab w:val="left" w:pos="0"/>
          <w:tab w:val="left" w:pos="360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351EFB" w:rsidRDefault="00351EFB" w:rsidP="00351EFB">
      <w:pPr>
        <w:keepNext/>
        <w:tabs>
          <w:tab w:val="left" w:pos="0"/>
          <w:tab w:val="left" w:pos="360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351EFB" w:rsidRDefault="00351EFB" w:rsidP="00351EFB">
      <w:pPr>
        <w:keepNext/>
        <w:tabs>
          <w:tab w:val="left" w:pos="0"/>
          <w:tab w:val="left" w:pos="3600"/>
          <w:tab w:val="left" w:pos="6300"/>
          <w:tab w:val="left" w:pos="762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351EFB" w:rsidRDefault="00351EFB" w:rsidP="00351EFB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351EFB" w:rsidRDefault="00351EFB" w:rsidP="00351EFB">
      <w:pPr>
        <w:keepNext/>
        <w:tabs>
          <w:tab w:val="left" w:pos="0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351EFB" w:rsidRPr="000D7A84" w:rsidRDefault="00351EFB" w:rsidP="00351EFB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351EFB" w:rsidRDefault="002E616A" w:rsidP="000D7A84">
      <w:pPr>
        <w:tabs>
          <w:tab w:val="left" w:pos="3990"/>
        </w:tabs>
        <w:spacing w:after="0" w:line="100" w:lineRule="atLeast"/>
        <w:jc w:val="center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28 февраля</w:t>
      </w:r>
      <w:r w:rsidR="00351EFB">
        <w:rPr>
          <w:rFonts w:ascii="PT Astra Serif" w:eastAsia="Times New Roman" w:hAnsi="PT Astra Serif"/>
          <w:sz w:val="28"/>
        </w:rPr>
        <w:t xml:space="preserve"> 202</w:t>
      </w:r>
      <w:r w:rsidR="00AD1901">
        <w:rPr>
          <w:rFonts w:ascii="PT Astra Serif" w:eastAsia="Times New Roman" w:hAnsi="PT Astra Serif"/>
          <w:sz w:val="28"/>
        </w:rPr>
        <w:t>5</w:t>
      </w:r>
      <w:r w:rsidR="00351EFB">
        <w:rPr>
          <w:rFonts w:ascii="PT Astra Serif" w:eastAsia="Times New Roman" w:hAnsi="PT Astra Serif"/>
          <w:sz w:val="28"/>
        </w:rPr>
        <w:t xml:space="preserve"> г.                                                    </w:t>
      </w:r>
      <w:r w:rsidR="00AD1901">
        <w:rPr>
          <w:rFonts w:ascii="PT Astra Serif" w:eastAsia="Times New Roman" w:hAnsi="PT Astra Serif"/>
          <w:sz w:val="28"/>
        </w:rPr>
        <w:t xml:space="preserve">   </w:t>
      </w:r>
      <w:r>
        <w:rPr>
          <w:rFonts w:ascii="PT Astra Serif" w:eastAsia="Times New Roman" w:hAnsi="PT Astra Serif"/>
          <w:sz w:val="28"/>
        </w:rPr>
        <w:t xml:space="preserve">             </w:t>
      </w:r>
      <w:r w:rsidR="00AD1901">
        <w:rPr>
          <w:rFonts w:ascii="PT Astra Serif" w:eastAsia="Times New Roman" w:hAnsi="PT Astra Serif"/>
          <w:sz w:val="28"/>
        </w:rPr>
        <w:t xml:space="preserve">                № </w:t>
      </w:r>
      <w:r>
        <w:rPr>
          <w:rFonts w:ascii="PT Astra Serif" w:eastAsia="Times New Roman" w:hAnsi="PT Astra Serif"/>
          <w:sz w:val="28"/>
        </w:rPr>
        <w:t>17/142</w:t>
      </w:r>
    </w:p>
    <w:p w:rsidR="00351EFB" w:rsidRDefault="00351EFB" w:rsidP="000D7A84">
      <w:pPr>
        <w:tabs>
          <w:tab w:val="left" w:pos="3990"/>
        </w:tabs>
        <w:spacing w:after="0"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0D7A84" w:rsidRDefault="000D7A84" w:rsidP="000D7A84">
      <w:pPr>
        <w:tabs>
          <w:tab w:val="left" w:pos="3990"/>
        </w:tabs>
        <w:spacing w:after="0" w:line="100" w:lineRule="atLeast"/>
        <w:jc w:val="center"/>
        <w:rPr>
          <w:rFonts w:ascii="PT Astra Serif" w:eastAsia="Times New Roman" w:hAnsi="PT Astra Serif"/>
          <w:sz w:val="24"/>
        </w:rPr>
      </w:pPr>
    </w:p>
    <w:p w:rsidR="000D7A84" w:rsidRDefault="000D7A84" w:rsidP="000D7A84">
      <w:pPr>
        <w:tabs>
          <w:tab w:val="left" w:pos="3990"/>
        </w:tabs>
        <w:spacing w:after="0" w:line="100" w:lineRule="atLeast"/>
        <w:jc w:val="center"/>
        <w:rPr>
          <w:rFonts w:ascii="PT Astra Serif" w:eastAsia="Times New Roman" w:hAnsi="PT Astra Serif"/>
          <w:sz w:val="24"/>
        </w:rPr>
      </w:pPr>
    </w:p>
    <w:p w:rsid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  </w:t>
      </w:r>
      <w:r w:rsidR="005A544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утверждении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отчёт</w:t>
      </w:r>
      <w:r w:rsidR="005A5448">
        <w:rPr>
          <w:rFonts w:ascii="PT Astra Serif" w:hAnsi="PT Astra Serif" w:cs="PT Astra Serif"/>
          <w:b/>
          <w:bCs/>
          <w:color w:val="000000"/>
          <w:sz w:val="28"/>
          <w:szCs w:val="28"/>
        </w:rPr>
        <w:t>а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Главы муниципального образования </w:t>
      </w:r>
    </w:p>
    <w:p w:rsid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Вешкаймский район</w:t>
      </w:r>
      <w:r w:rsidRP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»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</w:t>
      </w:r>
      <w:r w:rsidR="005A544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б итогах и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="005A5448">
        <w:rPr>
          <w:rFonts w:ascii="PT Astra Serif" w:hAnsi="PT Astra Serif" w:cs="PT Astra Serif"/>
          <w:b/>
          <w:bCs/>
          <w:color w:val="000000"/>
          <w:sz w:val="28"/>
          <w:szCs w:val="28"/>
        </w:rPr>
        <w:t>результатах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деятельности </w:t>
      </w:r>
    </w:p>
    <w:p w:rsidR="00351EFB" w:rsidRDefault="0018283C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за 202</w:t>
      </w:r>
      <w:r w:rsidR="00AD1901">
        <w:rPr>
          <w:rFonts w:ascii="PT Astra Serif" w:hAnsi="PT Astra Serif" w:cs="PT Astra Serif"/>
          <w:b/>
          <w:bCs/>
          <w:color w:val="000000"/>
          <w:sz w:val="28"/>
          <w:szCs w:val="28"/>
        </w:rPr>
        <w:t>4</w:t>
      </w:r>
      <w:r w:rsid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год и </w:t>
      </w:r>
      <w:proofErr w:type="gramStart"/>
      <w:r w:rsid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>задачах</w:t>
      </w:r>
      <w:proofErr w:type="gramEnd"/>
      <w:r w:rsid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на 202</w:t>
      </w:r>
      <w:r w:rsidR="00AD1901">
        <w:rPr>
          <w:rFonts w:ascii="PT Astra Serif" w:hAnsi="PT Astra Serif" w:cs="PT Astra Serif"/>
          <w:b/>
          <w:bCs/>
          <w:color w:val="000000"/>
          <w:sz w:val="28"/>
          <w:szCs w:val="28"/>
        </w:rPr>
        <w:t>5</w:t>
      </w:r>
      <w:r w:rsidR="00351EF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год</w:t>
      </w:r>
    </w:p>
    <w:p w:rsidR="00351EFB" w:rsidRP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ind w:right="-81"/>
        <w:rPr>
          <w:rFonts w:ascii="Calibri" w:hAnsi="Calibri" w:cs="Calibri"/>
        </w:rPr>
      </w:pPr>
    </w:p>
    <w:p w:rsidR="00351EFB" w:rsidRDefault="00351EFB" w:rsidP="00351E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51EFB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</w:t>
      </w:r>
      <w:r w:rsidRPr="00351EFB">
        <w:rPr>
          <w:rFonts w:ascii="PT Astra Serif" w:hAnsi="PT Astra Serif" w:cs="PT Astra Serif"/>
          <w:color w:val="000000"/>
          <w:sz w:val="24"/>
          <w:szCs w:val="24"/>
        </w:rPr>
        <w:tab/>
      </w:r>
      <w:r>
        <w:rPr>
          <w:rFonts w:ascii="PT Astra Serif" w:hAnsi="PT Astra Serif" w:cs="PT Astra Serif"/>
          <w:color w:val="000000"/>
          <w:sz w:val="24"/>
          <w:szCs w:val="24"/>
        </w:rPr>
        <w:t>З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аслушав и обсудив ежегодный отчёт Главы </w:t>
      </w:r>
      <w:r w:rsidR="004324E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муниципального образования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 w:rsidR="004324E6">
        <w:rPr>
          <w:rFonts w:ascii="PT Astra Serif" w:hAnsi="PT Astra Serif" w:cs="PT Astra Serif"/>
          <w:color w:val="000000"/>
          <w:sz w:val="28"/>
          <w:szCs w:val="28"/>
        </w:rPr>
        <w:t xml:space="preserve">об итогах и результатах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деятельности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202</w:t>
      </w:r>
      <w:r w:rsidR="00AD1901">
        <w:rPr>
          <w:rFonts w:ascii="PT Astra Serif" w:hAnsi="PT Astra Serif" w:cs="PT Astra Serif"/>
          <w:color w:val="000000"/>
          <w:sz w:val="28"/>
          <w:szCs w:val="28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</w:t>
      </w:r>
      <w:r w:rsidR="004324E6">
        <w:rPr>
          <w:rFonts w:ascii="PT Astra Serif" w:hAnsi="PT Astra Serif" w:cs="PT Astra Serif"/>
          <w:color w:val="000000"/>
          <w:sz w:val="28"/>
          <w:szCs w:val="28"/>
        </w:rPr>
        <w:t>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Федеральным законом Российской Федерации от 06.10.2003 № 131-ФЗ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Об общих принципах организации  местного самоуправления в Российской Федерации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руководствуясь статьями 31, 41 Устава муниципального образования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Ульяновской области,  Совет депутатов муниципального образования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 w:cs="PT Astra Serif"/>
          <w:color w:val="000000"/>
          <w:sz w:val="28"/>
          <w:szCs w:val="28"/>
        </w:rPr>
        <w:t>решил:</w:t>
      </w:r>
    </w:p>
    <w:p w:rsidR="00351EFB" w:rsidRDefault="00351EFB" w:rsidP="00351E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51EFB">
        <w:rPr>
          <w:rFonts w:ascii="PT Astra Serif" w:hAnsi="PT Astra Serif" w:cs="PT Astra Serif"/>
          <w:color w:val="000000"/>
          <w:sz w:val="28"/>
          <w:szCs w:val="28"/>
        </w:rPr>
        <w:tab/>
        <w:t>1.</w:t>
      </w:r>
      <w:r>
        <w:rPr>
          <w:rFonts w:ascii="PT Astra Serif" w:hAnsi="PT Astra Serif" w:cs="PT Astra Serif"/>
          <w:color w:val="000000"/>
          <w:sz w:val="28"/>
          <w:szCs w:val="28"/>
        </w:rPr>
        <w:t>Утвердить отчёт о</w:t>
      </w:r>
      <w:r w:rsidR="004324E6">
        <w:rPr>
          <w:rFonts w:ascii="PT Astra Serif" w:hAnsi="PT Astra Serif" w:cs="PT Astra Serif"/>
          <w:color w:val="000000"/>
          <w:sz w:val="28"/>
          <w:szCs w:val="28"/>
        </w:rPr>
        <w:t>б итогах и результатах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деятельности Главы  муниципального образования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hAnsi="PT Astra Serif" w:cs="PT Astra Serif"/>
          <w:color w:val="000000"/>
          <w:sz w:val="28"/>
          <w:szCs w:val="28"/>
        </w:rPr>
        <w:t>Вешкаймский район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PT Astra Serif" w:hAnsi="PT Astra Serif" w:cs="PT Astra Serif"/>
          <w:color w:val="000000"/>
          <w:sz w:val="28"/>
          <w:szCs w:val="28"/>
        </w:rPr>
        <w:t>за 202</w:t>
      </w:r>
      <w:r w:rsidR="00AD1901">
        <w:rPr>
          <w:rFonts w:ascii="PT Astra Serif" w:hAnsi="PT Astra Serif" w:cs="PT Astra Serif"/>
          <w:color w:val="000000"/>
          <w:sz w:val="28"/>
          <w:szCs w:val="28"/>
        </w:rPr>
        <w:t>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 и задачах на 202</w:t>
      </w:r>
      <w:r w:rsidR="00AD1901">
        <w:rPr>
          <w:rFonts w:ascii="PT Astra Serif" w:hAnsi="PT Astra Serif" w:cs="PT Astra Serif"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 (отчёт прилагается).</w:t>
      </w:r>
    </w:p>
    <w:p w:rsidR="00351EFB" w:rsidRDefault="00351EFB" w:rsidP="00351E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51EFB">
        <w:rPr>
          <w:rFonts w:ascii="PT Astra Serif" w:hAnsi="PT Astra Serif" w:cs="PT Astra Serif"/>
          <w:color w:val="000000"/>
          <w:sz w:val="28"/>
          <w:szCs w:val="28"/>
        </w:rPr>
        <w:tab/>
        <w:t xml:space="preserve">2. </w:t>
      </w:r>
      <w:r>
        <w:rPr>
          <w:rFonts w:ascii="PT Astra Serif" w:hAnsi="PT Astra Serif" w:cs="PT Astra Serif"/>
          <w:color w:val="000000"/>
          <w:sz w:val="28"/>
          <w:szCs w:val="28"/>
        </w:rPr>
        <w:t>Настоящее решение подлежит обнародованию.</w:t>
      </w:r>
    </w:p>
    <w:p w:rsidR="00351EFB" w:rsidRPr="00351EFB" w:rsidRDefault="00351EFB" w:rsidP="00351EF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351EFB" w:rsidRPr="00351EFB" w:rsidRDefault="00351EFB" w:rsidP="00351EF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Глава муниципального образования</w:t>
      </w:r>
    </w:p>
    <w:p w:rsid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351EFB">
        <w:rPr>
          <w:rFonts w:ascii="PT Astra Serif" w:hAnsi="PT Astra Serif" w:cs="PT Astra Serif"/>
          <w:color w:val="000000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»             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ab/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ab/>
        <w:t xml:space="preserve">                                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 </w:t>
      </w:r>
      <w:r w:rsidRPr="00351EFB"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Р.И.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Камаев</w:t>
      </w:r>
      <w:proofErr w:type="spellEnd"/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30219D" w:rsidRPr="00A7468F" w:rsidTr="003F5BC0">
        <w:tc>
          <w:tcPr>
            <w:tcW w:w="4952" w:type="dxa"/>
          </w:tcPr>
          <w:p w:rsidR="0030219D" w:rsidRDefault="0030219D" w:rsidP="003F5BC0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53" w:type="dxa"/>
          </w:tcPr>
          <w:p w:rsidR="0030219D" w:rsidRPr="00A7468F" w:rsidRDefault="0030219D" w:rsidP="003F5BC0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УТВЕРЖДЁН</w:t>
            </w:r>
          </w:p>
          <w:p w:rsidR="0030219D" w:rsidRPr="00A7468F" w:rsidRDefault="0030219D" w:rsidP="003F5BC0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решением Совета депутатов</w:t>
            </w:r>
          </w:p>
          <w:p w:rsidR="0030219D" w:rsidRPr="00A7468F" w:rsidRDefault="0030219D" w:rsidP="003F5BC0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муниципального образования «</w:t>
            </w:r>
            <w:proofErr w:type="spellStart"/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Вешкаймский</w:t>
            </w:r>
            <w:proofErr w:type="spellEnd"/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район»</w:t>
            </w:r>
          </w:p>
          <w:p w:rsidR="0030219D" w:rsidRPr="00A7468F" w:rsidRDefault="0030219D" w:rsidP="003F5BC0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Ульяновской области</w:t>
            </w:r>
          </w:p>
          <w:p w:rsidR="0030219D" w:rsidRPr="00A7468F" w:rsidRDefault="0030219D" w:rsidP="0030219D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</w:pPr>
            <w:r w:rsidRPr="00A7468F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от 28 февраля 2025 г. № 17/14</w:t>
            </w: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0219D" w:rsidRDefault="0030219D" w:rsidP="003021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0219D" w:rsidRPr="005723B2" w:rsidRDefault="0030219D" w:rsidP="0030219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723B2">
        <w:rPr>
          <w:rFonts w:ascii="PT Astra Serif" w:hAnsi="PT Astra Serif"/>
          <w:b/>
          <w:sz w:val="28"/>
          <w:szCs w:val="28"/>
        </w:rPr>
        <w:t>О результатах деятельности Главы муниципального образования «</w:t>
      </w:r>
      <w:proofErr w:type="spellStart"/>
      <w:r w:rsidRPr="005723B2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/>
          <w:b/>
          <w:sz w:val="28"/>
          <w:szCs w:val="28"/>
        </w:rPr>
        <w:t xml:space="preserve"> район» и Совета депутатов </w:t>
      </w:r>
    </w:p>
    <w:p w:rsidR="0030219D" w:rsidRPr="005723B2" w:rsidRDefault="0030219D" w:rsidP="003021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723B2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5723B2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/>
          <w:b/>
          <w:sz w:val="28"/>
          <w:szCs w:val="28"/>
        </w:rPr>
        <w:t xml:space="preserve"> район» Ульяновской области в 2024 году и планах на 2025 год</w:t>
      </w:r>
    </w:p>
    <w:p w:rsidR="0030219D" w:rsidRPr="005723B2" w:rsidRDefault="0030219D" w:rsidP="0030219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0219D" w:rsidRPr="005723B2" w:rsidRDefault="0030219D" w:rsidP="0030219D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Работа Совета депутатов района в 2024 году осуществлялась в соответствии с федеральным и областным законодательством, Уставом муниципального образования «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район», перспективным планом работы.</w:t>
      </w:r>
    </w:p>
    <w:p w:rsidR="0030219D" w:rsidRPr="005723B2" w:rsidRDefault="0030219D" w:rsidP="0030219D">
      <w:pPr>
        <w:pStyle w:val="a6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В настоящее время депутатский корпус 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района состоит из 62 депутатов.</w:t>
      </w:r>
    </w:p>
    <w:p w:rsidR="0030219D" w:rsidRPr="005723B2" w:rsidRDefault="0030219D" w:rsidP="0030219D">
      <w:pPr>
        <w:pStyle w:val="a6"/>
        <w:spacing w:before="0" w:beforeAutospacing="0" w:after="0" w:afterAutospacing="0" w:line="276" w:lineRule="auto"/>
        <w:ind w:firstLine="709"/>
        <w:jc w:val="both"/>
        <w:rPr>
          <w:rStyle w:val="submenu-table"/>
          <w:rFonts w:ascii="PT Astra Serif" w:hAnsi="PT Astra Serif"/>
          <w:sz w:val="28"/>
          <w:szCs w:val="28"/>
        </w:rPr>
      </w:pPr>
      <w:r w:rsidRPr="005723B2">
        <w:rPr>
          <w:rStyle w:val="submenu-table"/>
          <w:rFonts w:ascii="PT Astra Serif" w:hAnsi="PT Astra Serif"/>
          <w:sz w:val="28"/>
          <w:szCs w:val="28"/>
        </w:rPr>
        <w:t>В состав районного Совета входят 18 депутатов из состава городских и сельских поселений.</w:t>
      </w:r>
    </w:p>
    <w:p w:rsidR="0030219D" w:rsidRPr="005723B2" w:rsidRDefault="0030219D" w:rsidP="0030219D">
      <w:pPr>
        <w:pStyle w:val="a5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Style w:val="submenu-table"/>
          <w:rFonts w:ascii="PT Astra Serif" w:hAnsi="PT Astra Serif"/>
          <w:sz w:val="28"/>
          <w:szCs w:val="28"/>
        </w:rPr>
        <w:t xml:space="preserve">За период 2024 года было проведено </w:t>
      </w:r>
      <w:r w:rsidRPr="005723B2">
        <w:rPr>
          <w:rFonts w:ascii="PT Astra Serif" w:hAnsi="PT Astra Serif"/>
          <w:sz w:val="28"/>
          <w:szCs w:val="28"/>
        </w:rPr>
        <w:t>10 заседаний, все заседания проходили в правомочном составе и в очном формате</w:t>
      </w:r>
      <w:r w:rsidRPr="005723B2">
        <w:rPr>
          <w:rFonts w:ascii="PT Astra Serif" w:hAnsi="PT Astra Serif"/>
          <w:sz w:val="28"/>
          <w:szCs w:val="28"/>
          <w:shd w:val="clear" w:color="auto" w:fill="FFFFFF"/>
        </w:rPr>
        <w:t xml:space="preserve">. Всего </w:t>
      </w:r>
      <w:r w:rsidRPr="005723B2">
        <w:rPr>
          <w:rFonts w:ascii="PT Astra Serif" w:hAnsi="PT Astra Serif"/>
          <w:sz w:val="28"/>
          <w:szCs w:val="28"/>
        </w:rPr>
        <w:t xml:space="preserve"> за отчётный период было рассмотрено 112 вопросов, принято 100 решений правового и нормативно-правового характера.</w:t>
      </w:r>
    </w:p>
    <w:p w:rsidR="0030219D" w:rsidRPr="005723B2" w:rsidRDefault="0030219D" w:rsidP="0030219D">
      <w:pPr>
        <w:pStyle w:val="a5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723B2">
        <w:rPr>
          <w:rFonts w:ascii="PT Astra Serif" w:hAnsi="PT Astra Serif"/>
          <w:sz w:val="28"/>
          <w:szCs w:val="28"/>
          <w:shd w:val="clear" w:color="auto" w:fill="FFFFFF"/>
        </w:rPr>
        <w:t xml:space="preserve">Рассмотренные вопросы касались различных отраслей экономики района,  финансов, социальной политики и сферы ЖКХ. </w:t>
      </w:r>
    </w:p>
    <w:p w:rsidR="0030219D" w:rsidRPr="005723B2" w:rsidRDefault="0030219D" w:rsidP="0030219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В ходе заседаний в отчетном периоде: </w:t>
      </w:r>
    </w:p>
    <w:p w:rsidR="0030219D" w:rsidRPr="005723B2" w:rsidRDefault="0030219D" w:rsidP="0030219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- рассмотрено вопросов имущественного характера – 35;  </w:t>
      </w:r>
    </w:p>
    <w:p w:rsidR="0030219D" w:rsidRPr="005723B2" w:rsidRDefault="0030219D" w:rsidP="0030219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- принято 4 решения по корректировке бюджета района; </w:t>
      </w:r>
    </w:p>
    <w:p w:rsidR="0030219D" w:rsidRPr="005723B2" w:rsidRDefault="0030219D" w:rsidP="0030219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- 10 решений по внесению изменений в ранее принятые нормативные правовые акты; </w:t>
      </w:r>
    </w:p>
    <w:p w:rsidR="0030219D" w:rsidRPr="005723B2" w:rsidRDefault="0030219D" w:rsidP="0030219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 принято и утверждено положений, порядков, иных нормативных актов – 8;</w:t>
      </w:r>
    </w:p>
    <w:p w:rsidR="0030219D" w:rsidRPr="005723B2" w:rsidRDefault="0030219D" w:rsidP="0030219D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- в целях приведения Устава 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района в соответствие с действующим законодательством Советом депутатов принято 2 решения по внесению соответствующих изменений;</w:t>
      </w:r>
    </w:p>
    <w:p w:rsidR="0030219D" w:rsidRPr="005723B2" w:rsidRDefault="0030219D" w:rsidP="0030219D">
      <w:pPr>
        <w:pStyle w:val="a5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-утверждены отчёты по контрольным и экспертно-аналитическим мероприятиям, проведенным Контрольно-счетной палатой (всего 7);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-</w:t>
      </w:r>
      <w:r w:rsidRPr="005723B2">
        <w:rPr>
          <w:rFonts w:ascii="PT Astra Serif" w:hAnsi="PT Astra Serif"/>
          <w:sz w:val="28"/>
          <w:szCs w:val="28"/>
        </w:rPr>
        <w:t xml:space="preserve"> трижды в 2024 году назначались и проводились публичные слушания (это - по исполнению бюджета района за 2023 год; по проекту бюджета на очередной финансовый год и по внесению изменений в Устав 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района);</w:t>
      </w:r>
    </w:p>
    <w:p w:rsidR="0030219D" w:rsidRPr="005723B2" w:rsidRDefault="0030219D" w:rsidP="0030219D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На заседаниях в рамках реализации контрольной функции были заслушаны и утверждены отчёты 8 должностных лиц администрации, а также  </w:t>
      </w:r>
      <w:r w:rsidRPr="005723B2">
        <w:rPr>
          <w:rFonts w:ascii="PT Astra Serif" w:hAnsi="PT Astra Serif"/>
          <w:sz w:val="28"/>
          <w:szCs w:val="28"/>
        </w:rPr>
        <w:br/>
        <w:t>председателя</w:t>
      </w:r>
      <w:proofErr w:type="gramStart"/>
      <w:r w:rsidRPr="005723B2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5723B2">
        <w:rPr>
          <w:rFonts w:ascii="PT Astra Serif" w:hAnsi="PT Astra Serif"/>
          <w:sz w:val="28"/>
          <w:szCs w:val="28"/>
        </w:rPr>
        <w:t xml:space="preserve">онтрольно - счётной палаты, начальника отделения полиции р.п. Вешкайма, и руководителя муниципального унитарного предприятия. 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Также в 2024 году были утверждены: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 отчёт о выполнении прогнозного плана приватизации муниципального имущества в 2023 году;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-отчёт об исполнении бюджета муниципального района за 2023 год;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 решением Совета депутатов создано новое муниципальное унитарное предприятие «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водоканал»;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- создан Общественный совет муниципального образования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- утвержден бюджет района на 2025 год и плановый период 2026 и 2027 годов. </w:t>
      </w:r>
    </w:p>
    <w:p w:rsidR="0030219D" w:rsidRPr="005723B2" w:rsidRDefault="0030219D" w:rsidP="0030219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Принято иных решений – 15.</w:t>
      </w:r>
    </w:p>
    <w:p w:rsidR="0030219D" w:rsidRPr="005723B2" w:rsidRDefault="0030219D" w:rsidP="0030219D">
      <w:pPr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5723B2">
        <w:rPr>
          <w:rFonts w:ascii="PT Astra Serif" w:hAnsi="PT Astra Serif" w:cs="PT Astra Serif"/>
          <w:sz w:val="28"/>
          <w:szCs w:val="28"/>
        </w:rPr>
        <w:t xml:space="preserve">Активность участия депутатов в заседаниях Совета за отчетный период составила 82%. </w:t>
      </w:r>
    </w:p>
    <w:p w:rsidR="0030219D" w:rsidRPr="005723B2" w:rsidRDefault="0030219D" w:rsidP="0030219D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 xml:space="preserve"> </w:t>
      </w:r>
      <w:proofErr w:type="gramStart"/>
      <w:r w:rsidRPr="005723B2">
        <w:rPr>
          <w:rFonts w:ascii="PT Astra Serif" w:hAnsi="PT Astra Serif" w:cs="PT Astra Serif"/>
          <w:sz w:val="28"/>
          <w:szCs w:val="28"/>
        </w:rPr>
        <w:t>В Совете депутатов созданы и работают 4 постоянных  профильных комиссии.</w:t>
      </w:r>
      <w:proofErr w:type="gramEnd"/>
      <w:r w:rsidRPr="005723B2">
        <w:rPr>
          <w:rFonts w:ascii="PT Astra Serif" w:hAnsi="PT Astra Serif" w:cs="PT Astra Serif"/>
          <w:sz w:val="28"/>
          <w:szCs w:val="28"/>
        </w:rPr>
        <w:t xml:space="preserve"> За отчётный период было проведено 17 заседаний таких комиссий, на них были рассмотрено и изучено более 30  проектов решений.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>Депутаты успешно реализуют основную свою обязанность – работу в избирательных округах и рассмотрение обращений граждан. Все усилия здесь, прежде всего, направлены на решение жизненных, социальных проблем своих избирателей. Ни одно обращение жителей не остаётся без внимания, по каждому проводилась кропотливая работа совместно с работниками администрации и другими ответственными должностными лицами.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Обобщая обращения граждан, можно обозначить болевые точки муниципалитета: 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>1) проблемы жилищно-коммунального хозяйства – это водоснабжение, вывоз мусора, откачка жидких бытовых отходов, уличное освещение, отлов безнадзорных животных, газификация;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>2) Благоустройство – спил аварийных деревьев, ремонт дорог, школьных маршрутов и тротуаров,  придомовых территорий;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3) Здравоохранение - качество и доступность медицинского обслуживания населения района, обеспечение современным оборудованием учреждений </w:t>
      </w:r>
      <w:r w:rsidRPr="005723B2">
        <w:rPr>
          <w:rFonts w:ascii="PT Astra Serif" w:hAnsi="PT Astra Serif"/>
          <w:sz w:val="28"/>
          <w:szCs w:val="28"/>
        </w:rPr>
        <w:lastRenderedPageBreak/>
        <w:t>здравоохранения, дефицит кадров, строительство ФАП; ремонт помещений и обновление материально-технической базы.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rPr>
          <w:rFonts w:ascii="PT Astra Serif" w:hAnsi="PT Astra Serif"/>
          <w:color w:val="FF0000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>Решение проблем в данных сферах находится на контроле депутатов и исполнительной власти района.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В отчетном периоде депутаты приняли участие во многих общественных и социально значимых мероприятиях, проводили встречи с населением и с трудовыми  коллективами, принимали участие в различных социальных акциях и проектах, а также внесли и вносят свой вклад в поддержку военнослужащих, находящихся на специальной военной операции.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bCs/>
          <w:iCs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 xml:space="preserve">Конечно же, самым важным и основным вопросом, который обсуждался депутатами в конце 2024 года– </w:t>
      </w:r>
      <w:proofErr w:type="gramStart"/>
      <w:r w:rsidRPr="005723B2">
        <w:rPr>
          <w:rFonts w:ascii="PT Astra Serif" w:hAnsi="PT Astra Serif"/>
          <w:sz w:val="28"/>
          <w:szCs w:val="28"/>
        </w:rPr>
        <w:t>эт</w:t>
      </w:r>
      <w:proofErr w:type="gramEnd"/>
      <w:r w:rsidRPr="005723B2">
        <w:rPr>
          <w:rFonts w:ascii="PT Astra Serif" w:hAnsi="PT Astra Serif"/>
          <w:sz w:val="28"/>
          <w:szCs w:val="28"/>
        </w:rPr>
        <w:t xml:space="preserve">о бюджет </w:t>
      </w:r>
      <w:r w:rsidRPr="005723B2">
        <w:rPr>
          <w:rFonts w:ascii="PT Astra Serif" w:hAnsi="PT Astra Serif"/>
          <w:bCs/>
          <w:iCs/>
          <w:sz w:val="28"/>
          <w:szCs w:val="28"/>
        </w:rPr>
        <w:t>на 2025 год и плановый период 2026 и 2027 годов.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 </w:t>
      </w:r>
      <w:r w:rsidRPr="005723B2">
        <w:rPr>
          <w:rFonts w:ascii="PT Astra Serif" w:hAnsi="PT Astra Serif"/>
          <w:b/>
          <w:bCs/>
          <w:iCs/>
          <w:sz w:val="28"/>
          <w:szCs w:val="28"/>
        </w:rPr>
        <w:tab/>
      </w:r>
      <w:r w:rsidRPr="005723B2">
        <w:rPr>
          <w:rFonts w:ascii="PT Astra Serif" w:hAnsi="PT Astra Serif"/>
          <w:bCs/>
          <w:iCs/>
          <w:sz w:val="28"/>
          <w:szCs w:val="28"/>
        </w:rPr>
        <w:t>О</w:t>
      </w:r>
      <w:r w:rsidRPr="005723B2">
        <w:rPr>
          <w:rFonts w:ascii="PT Astra Serif" w:hAnsi="PT Astra Serif"/>
          <w:sz w:val="28"/>
          <w:szCs w:val="28"/>
        </w:rPr>
        <w:t>бъём доходов бюджета муниципального образования на 2025 год спрогнозирован в общей сумме -  638 млн. рублей. Собственные доходы составят 67, 6 млн. рублей. Бюджет  2025 года сбалансированный, социально-направленный.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ab/>
        <w:t>В текущем году из областного бюджета ожидается: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 xml:space="preserve">- 45,  8 млн. руб. на строительство дорог, 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 xml:space="preserve">- более 2 </w:t>
      </w:r>
      <w:proofErr w:type="spellStart"/>
      <w:proofErr w:type="gramStart"/>
      <w:r w:rsidRPr="005723B2">
        <w:rPr>
          <w:rFonts w:ascii="PT Astra Serif" w:hAnsi="PT Astra Serif"/>
          <w:color w:val="000000"/>
          <w:sz w:val="28"/>
          <w:szCs w:val="28"/>
        </w:rPr>
        <w:t>млн</w:t>
      </w:r>
      <w:proofErr w:type="spellEnd"/>
      <w:proofErr w:type="gramEnd"/>
      <w:r w:rsidRPr="005723B2">
        <w:rPr>
          <w:rFonts w:ascii="PT Astra Serif" w:hAnsi="PT Astra Serif"/>
          <w:color w:val="000000"/>
          <w:sz w:val="28"/>
          <w:szCs w:val="28"/>
        </w:rPr>
        <w:t xml:space="preserve"> рублей на укрепление материально - технической базы домов культуры (это ремонт </w:t>
      </w:r>
      <w:proofErr w:type="spellStart"/>
      <w:r w:rsidRPr="005723B2">
        <w:rPr>
          <w:rStyle w:val="vkitposttextroot--jrdml"/>
          <w:rFonts w:eastAsia="Arial"/>
          <w:sz w:val="28"/>
          <w:szCs w:val="28"/>
        </w:rPr>
        <w:t>Чуфаровского</w:t>
      </w:r>
      <w:proofErr w:type="spellEnd"/>
      <w:r w:rsidRPr="005723B2">
        <w:rPr>
          <w:rStyle w:val="vkitposttextroot--jrdml"/>
          <w:rFonts w:eastAsia="Arial"/>
          <w:sz w:val="28"/>
          <w:szCs w:val="28"/>
        </w:rPr>
        <w:t xml:space="preserve"> ЦГДК</w:t>
      </w:r>
      <w:r w:rsidRPr="005723B2">
        <w:rPr>
          <w:rFonts w:ascii="PT Astra Serif" w:hAnsi="PT Astra Serif"/>
          <w:color w:val="000000"/>
          <w:sz w:val="28"/>
          <w:szCs w:val="28"/>
        </w:rPr>
        <w:t>);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>- 125,0 тыс. руб. на благоустройство родников (</w:t>
      </w:r>
      <w:proofErr w:type="spellStart"/>
      <w:r w:rsidRPr="005723B2">
        <w:rPr>
          <w:rFonts w:ascii="PT Astra Serif" w:hAnsi="PT Astra Serif"/>
          <w:color w:val="000000"/>
          <w:sz w:val="28"/>
          <w:szCs w:val="28"/>
        </w:rPr>
        <w:t>с</w:t>
      </w:r>
      <w:proofErr w:type="gramStart"/>
      <w:r w:rsidRPr="005723B2">
        <w:rPr>
          <w:rFonts w:ascii="PT Astra Serif" w:hAnsi="PT Astra Serif"/>
          <w:color w:val="000000"/>
          <w:sz w:val="28"/>
          <w:szCs w:val="28"/>
        </w:rPr>
        <w:t>.Б</w:t>
      </w:r>
      <w:proofErr w:type="gramEnd"/>
      <w:r w:rsidRPr="005723B2">
        <w:rPr>
          <w:rFonts w:ascii="PT Astra Serif" w:hAnsi="PT Astra Serif"/>
          <w:color w:val="000000"/>
          <w:sz w:val="28"/>
          <w:szCs w:val="28"/>
        </w:rPr>
        <w:t>екетовка</w:t>
      </w:r>
      <w:proofErr w:type="spellEnd"/>
      <w:r w:rsidRPr="005723B2">
        <w:rPr>
          <w:rFonts w:ascii="PT Astra Serif" w:hAnsi="PT Astra Serif"/>
          <w:color w:val="000000"/>
          <w:sz w:val="28"/>
          <w:szCs w:val="28"/>
        </w:rPr>
        <w:t xml:space="preserve">); </w:t>
      </w:r>
      <w:r w:rsidRPr="005723B2">
        <w:rPr>
          <w:rFonts w:ascii="PT Astra Serif" w:hAnsi="PT Astra Serif"/>
          <w:color w:val="000000"/>
          <w:sz w:val="28"/>
          <w:szCs w:val="28"/>
        </w:rPr>
        <w:br/>
        <w:t xml:space="preserve">       - около 5 млн. руб. на ремонт дворовых территорий </w:t>
      </w:r>
      <w:r w:rsidRPr="005723B2">
        <w:rPr>
          <w:rFonts w:ascii="PT Astra Serif" w:hAnsi="PT Astra Serif"/>
          <w:color w:val="000000"/>
          <w:sz w:val="28"/>
          <w:szCs w:val="28"/>
        </w:rPr>
        <w:br/>
        <w:t xml:space="preserve">в р.п.Вешкайма; 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>- 97,9 тыс. руб. на формирование книжных фондов;</w:t>
      </w:r>
    </w:p>
    <w:p w:rsidR="0030219D" w:rsidRPr="005723B2" w:rsidRDefault="0030219D" w:rsidP="0030219D">
      <w:pPr>
        <w:pStyle w:val="a6"/>
        <w:spacing w:before="0" w:beforeAutospacing="0" w:after="0" w:afterAutospacing="0"/>
        <w:ind w:firstLine="72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 xml:space="preserve">- 1 </w:t>
      </w:r>
      <w:proofErr w:type="spellStart"/>
      <w:proofErr w:type="gramStart"/>
      <w:r w:rsidRPr="005723B2">
        <w:rPr>
          <w:rFonts w:ascii="PT Astra Serif" w:hAnsi="PT Astra Serif"/>
          <w:color w:val="000000"/>
          <w:sz w:val="28"/>
          <w:szCs w:val="28"/>
        </w:rPr>
        <w:t>млн</w:t>
      </w:r>
      <w:proofErr w:type="spellEnd"/>
      <w:proofErr w:type="gramEnd"/>
      <w:r w:rsidRPr="005723B2">
        <w:rPr>
          <w:rFonts w:ascii="PT Astra Serif" w:hAnsi="PT Astra Serif"/>
          <w:color w:val="000000"/>
          <w:sz w:val="28"/>
          <w:szCs w:val="28"/>
        </w:rPr>
        <w:t xml:space="preserve"> 200 тыс. рублей на перевозки пассажиров.</w:t>
      </w:r>
    </w:p>
    <w:p w:rsidR="0030219D" w:rsidRPr="005723B2" w:rsidRDefault="0030219D" w:rsidP="0030219D">
      <w:pPr>
        <w:pStyle w:val="p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Деятельность Совета депутатов открыта для общества. В течение всего отчётного периода также уделялось внимание информированию населения района о работе представительного органа, о проведённых заседаниях, публиковались принятые нормативно-правовые акты, для этого использовались информационные ресурсы Интернет-сайта администрации и информационный бюллетень «Районный вестник». 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  <w:t xml:space="preserve">Остановлюсь на основных моментах по решению вопросов местного значения и проектах, реализованных в прошлом </w:t>
      </w:r>
      <w:r w:rsidRPr="005723B2">
        <w:rPr>
          <w:rFonts w:ascii="PT Astra Serif" w:hAnsi="PT Astra Serif"/>
          <w:b/>
          <w:sz w:val="28"/>
          <w:szCs w:val="28"/>
        </w:rPr>
        <w:t>2024</w:t>
      </w:r>
      <w:r w:rsidRPr="005723B2">
        <w:rPr>
          <w:rFonts w:ascii="PT Astra Serif" w:hAnsi="PT Astra Serif"/>
          <w:sz w:val="28"/>
          <w:szCs w:val="28"/>
        </w:rPr>
        <w:t xml:space="preserve"> году.</w:t>
      </w:r>
    </w:p>
    <w:p w:rsidR="0030219D" w:rsidRPr="005723B2" w:rsidRDefault="0030219D" w:rsidP="0030219D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30219D" w:rsidRPr="005723B2" w:rsidRDefault="0030219D" w:rsidP="0030219D">
      <w:pPr>
        <w:pStyle w:val="a9"/>
        <w:tabs>
          <w:tab w:val="left" w:pos="-5387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5723B2">
        <w:rPr>
          <w:rFonts w:ascii="PT Astra Serif" w:hAnsi="PT Astra Serif"/>
          <w:b/>
          <w:bCs/>
          <w:sz w:val="28"/>
          <w:szCs w:val="28"/>
        </w:rPr>
        <w:t>Газификация.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В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Вешкаймском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районе в настоящее время газифицировано 18 населенных пунктов из 36, что составляет 50%.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В предстоящие 5 лет предстоит газифицировать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с</w:t>
      </w:r>
      <w:proofErr w:type="gramStart"/>
      <w:r w:rsidRPr="005723B2">
        <w:rPr>
          <w:rFonts w:ascii="PT Astra Serif" w:hAnsi="PT Astra Serif" w:cs="Arial"/>
          <w:color w:val="2C2D2E"/>
          <w:sz w:val="28"/>
          <w:szCs w:val="28"/>
        </w:rPr>
        <w:t>.Х</w:t>
      </w:r>
      <w:proofErr w:type="gramEnd"/>
      <w:r w:rsidRPr="005723B2">
        <w:rPr>
          <w:rFonts w:ascii="PT Astra Serif" w:hAnsi="PT Astra Serif" w:cs="Arial"/>
          <w:color w:val="2C2D2E"/>
          <w:sz w:val="28"/>
          <w:szCs w:val="28"/>
        </w:rPr>
        <w:t>оврино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>, с. Белый</w:t>
      </w:r>
      <w:r w:rsidRPr="005723B2">
        <w:rPr>
          <w:rFonts w:ascii="PT Astra Serif" w:hAnsi="PT Astra Serif"/>
          <w:color w:val="2C2D2E"/>
          <w:sz w:val="28"/>
          <w:szCs w:val="28"/>
        </w:rPr>
        <w:br/>
      </w: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Ключ с. Беклемишево, с.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Араповка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>, так как по данным населенным пунктам</w:t>
      </w:r>
      <w:r w:rsidRPr="005723B2">
        <w:rPr>
          <w:rFonts w:ascii="PT Astra Serif" w:hAnsi="PT Astra Serif"/>
          <w:color w:val="2C2D2E"/>
          <w:sz w:val="28"/>
          <w:szCs w:val="28"/>
        </w:rPr>
        <w:br/>
      </w:r>
      <w:r w:rsidRPr="005723B2">
        <w:rPr>
          <w:rFonts w:ascii="PT Astra Serif" w:hAnsi="PT Astra Serif" w:cs="Arial"/>
          <w:color w:val="2C2D2E"/>
          <w:sz w:val="28"/>
          <w:szCs w:val="28"/>
        </w:rPr>
        <w:t>имеются многочисленные обращения жителей. Газификация вышеуказанных</w:t>
      </w:r>
      <w:r w:rsidRPr="005723B2">
        <w:rPr>
          <w:rFonts w:ascii="PT Astra Serif" w:hAnsi="PT Astra Serif"/>
          <w:color w:val="2C2D2E"/>
          <w:sz w:val="28"/>
          <w:szCs w:val="28"/>
        </w:rPr>
        <w:br/>
      </w:r>
      <w:r w:rsidRPr="005723B2">
        <w:rPr>
          <w:rFonts w:ascii="PT Astra Serif" w:hAnsi="PT Astra Serif" w:cs="Arial"/>
          <w:color w:val="2C2D2E"/>
          <w:sz w:val="28"/>
          <w:szCs w:val="28"/>
        </w:rPr>
        <w:t>населенных пунктов повысит уровень газификации района до 61%.</w:t>
      </w:r>
      <w:r w:rsidRPr="005723B2">
        <w:rPr>
          <w:rFonts w:ascii="PT Astra Serif" w:hAnsi="PT Astra Serif"/>
          <w:color w:val="2C2D2E"/>
          <w:sz w:val="28"/>
          <w:szCs w:val="28"/>
        </w:rPr>
        <w:br/>
      </w:r>
      <w:r w:rsidRPr="005723B2">
        <w:rPr>
          <w:rFonts w:ascii="PT Astra Serif" w:hAnsi="PT Astra Serif" w:cs="Arial"/>
          <w:color w:val="2C2D2E"/>
          <w:sz w:val="28"/>
          <w:szCs w:val="28"/>
        </w:rPr>
        <w:lastRenderedPageBreak/>
        <w:t xml:space="preserve">А также продолжим газификацию населенных пунктов, в которые уже подведен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внутрипоселковый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газопровод и начаты работы по газификации.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>С 2025 по 2027 год на территории МО «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район» планируется перевести на природный газ следующие учреждения образования: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1) 2025 год: МОУ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Бекетовская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средняя школа им. Б. Т. Павлова, </w:t>
      </w:r>
      <w:r w:rsidRPr="005723B2">
        <w:rPr>
          <w:rFonts w:ascii="PT Astra Serif" w:hAnsi="PT Astra Serif" w:cs="Arial"/>
          <w:color w:val="2C2D2E"/>
          <w:sz w:val="28"/>
          <w:szCs w:val="28"/>
        </w:rPr>
        <w:br/>
        <w:t xml:space="preserve">МОУ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Вешкаймская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СОШ № 1; 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2) 2025 год: МОУ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Стемасская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СОШ им. А. С. Гришина, </w:t>
      </w:r>
      <w:r w:rsidRPr="005723B2">
        <w:rPr>
          <w:rFonts w:ascii="PT Astra Serif" w:hAnsi="PT Astra Serif" w:cs="Arial"/>
          <w:color w:val="2C2D2E"/>
          <w:sz w:val="28"/>
          <w:szCs w:val="28"/>
        </w:rPr>
        <w:br/>
        <w:t xml:space="preserve">МОУ Каргинская СОШ; 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3) 2026 год: МКДОУ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Шарловский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детский сад, МОУ </w:t>
      </w:r>
      <w:proofErr w:type="spellStart"/>
      <w:r w:rsidRPr="005723B2">
        <w:rPr>
          <w:rFonts w:ascii="PT Astra Serif" w:hAnsi="PT Astra Serif" w:cs="Arial"/>
          <w:color w:val="2C2D2E"/>
          <w:sz w:val="28"/>
          <w:szCs w:val="28"/>
        </w:rPr>
        <w:t>Шарловская</w:t>
      </w:r>
      <w:proofErr w:type="spellEnd"/>
      <w:r w:rsidRPr="005723B2">
        <w:rPr>
          <w:rFonts w:ascii="PT Astra Serif" w:hAnsi="PT Astra Serif" w:cs="Arial"/>
          <w:color w:val="2C2D2E"/>
          <w:sz w:val="28"/>
          <w:szCs w:val="28"/>
        </w:rPr>
        <w:t xml:space="preserve"> средняя школа им. Б. С. Борисова.</w:t>
      </w:r>
    </w:p>
    <w:p w:rsidR="0030219D" w:rsidRPr="005723B2" w:rsidRDefault="0030219D" w:rsidP="0030219D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723B2">
        <w:rPr>
          <w:rFonts w:ascii="PT Astra Serif" w:hAnsi="PT Astra Serif"/>
          <w:b/>
          <w:sz w:val="28"/>
          <w:szCs w:val="28"/>
        </w:rPr>
        <w:t>Водоснабжение.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В </w:t>
      </w:r>
      <w:proofErr w:type="spellStart"/>
      <w:proofErr w:type="gramStart"/>
      <w:r w:rsidRPr="005723B2">
        <w:rPr>
          <w:rFonts w:ascii="PT Astra Serif" w:hAnsi="PT Astra Serif"/>
          <w:sz w:val="28"/>
          <w:szCs w:val="28"/>
        </w:rPr>
        <w:t>жилищно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– коммунальной</w:t>
      </w:r>
      <w:proofErr w:type="gramEnd"/>
      <w:r w:rsidRPr="005723B2">
        <w:rPr>
          <w:rFonts w:ascii="PT Astra Serif" w:hAnsi="PT Astra Serif"/>
          <w:sz w:val="28"/>
          <w:szCs w:val="28"/>
        </w:rPr>
        <w:t xml:space="preserve"> сфере острым вопросом в районе стоит вопрос бесперебойного обеспечение жителей питьевой водой.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Несмотря на предпринимаемые меры,  износ </w:t>
      </w:r>
      <w:proofErr w:type="spellStart"/>
      <w:r w:rsidRPr="005723B2">
        <w:rPr>
          <w:rFonts w:ascii="PT Astra Serif" w:hAnsi="PT Astra Serif"/>
          <w:sz w:val="28"/>
          <w:szCs w:val="28"/>
        </w:rPr>
        <w:t>внутрипоселковых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водопроводов остаётся высоким (до 70-80%). Порядка 30 лет водопроводные сети не ремонтировались совсем. Вследствие этого происходят порывы, накладываются высокие финансовые затраты на проведение аварийно-восстановительных работ, наблюдаются перебои в обеспечении питьевой водой.</w:t>
      </w:r>
    </w:p>
    <w:p w:rsidR="0030219D" w:rsidRPr="005723B2" w:rsidRDefault="0030219D" w:rsidP="0030219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bCs/>
          <w:kern w:val="2"/>
          <w:sz w:val="28"/>
          <w:szCs w:val="28"/>
          <w:lang w:bidi="sa-IN"/>
        </w:rPr>
        <w:t xml:space="preserve">   </w:t>
      </w:r>
      <w:bookmarkStart w:id="0" w:name="_Hlk174522125"/>
      <w:r w:rsidRPr="005723B2">
        <w:rPr>
          <w:rFonts w:ascii="PT Astra Serif" w:eastAsia="Calibri" w:hAnsi="PT Astra Serif"/>
          <w:sz w:val="28"/>
          <w:szCs w:val="28"/>
        </w:rPr>
        <w:t xml:space="preserve">В </w:t>
      </w:r>
      <w:r w:rsidRPr="005723B2">
        <w:rPr>
          <w:rFonts w:ascii="PT Astra Serif" w:eastAsia="Lucida Sans Unicode" w:hAnsi="PT Astra Serif"/>
          <w:sz w:val="28"/>
          <w:szCs w:val="28"/>
        </w:rPr>
        <w:t xml:space="preserve">рамках подпрограммы «Чистая вода» государственной программы Ульяновской области </w:t>
      </w:r>
      <w:r w:rsidRPr="005723B2">
        <w:rPr>
          <w:rFonts w:ascii="PT Astra Serif" w:eastAsia="Calibri" w:hAnsi="PT Astra Serif"/>
          <w:sz w:val="28"/>
          <w:szCs w:val="28"/>
        </w:rPr>
        <w:t xml:space="preserve">в 2024 году в </w:t>
      </w:r>
      <w:proofErr w:type="spellStart"/>
      <w:r w:rsidRPr="005723B2">
        <w:rPr>
          <w:rFonts w:ascii="PT Astra Serif" w:eastAsia="Calibri" w:hAnsi="PT Astra Serif"/>
          <w:sz w:val="28"/>
          <w:szCs w:val="28"/>
        </w:rPr>
        <w:t>Вешкаймском</w:t>
      </w:r>
      <w:proofErr w:type="spellEnd"/>
      <w:r w:rsidRPr="005723B2">
        <w:rPr>
          <w:rFonts w:ascii="PT Astra Serif" w:eastAsia="Calibri" w:hAnsi="PT Astra Serif"/>
          <w:sz w:val="28"/>
          <w:szCs w:val="28"/>
        </w:rPr>
        <w:t xml:space="preserve"> районе проведены следующие мероприятия</w:t>
      </w:r>
      <w:r w:rsidRPr="005723B2">
        <w:rPr>
          <w:rFonts w:ascii="PT Astra Serif" w:eastAsia="Lucida Sans Unicode" w:hAnsi="PT Astra Serif"/>
          <w:sz w:val="28"/>
          <w:szCs w:val="28"/>
        </w:rPr>
        <w:t>:</w:t>
      </w:r>
      <w:r w:rsidRPr="005723B2">
        <w:rPr>
          <w:rFonts w:ascii="PT Astra Serif" w:eastAsia="Calibri" w:hAnsi="PT Astra Serif"/>
          <w:sz w:val="28"/>
          <w:szCs w:val="28"/>
        </w:rPr>
        <w:t xml:space="preserve">        </w:t>
      </w:r>
    </w:p>
    <w:bookmarkEnd w:id="0"/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  <w:lang w:val="bg-BG" w:bidi="ru-RU"/>
        </w:rPr>
        <w:t xml:space="preserve">         </w:t>
      </w:r>
      <w:r w:rsidRPr="005723B2">
        <w:rPr>
          <w:rFonts w:ascii="PT Astra Serif" w:eastAsia="PT Astra Serif" w:hAnsi="PT Astra Serif"/>
          <w:color w:val="000000"/>
          <w:sz w:val="28"/>
          <w:szCs w:val="28"/>
          <w:lang w:val="bg-BG" w:bidi="ru-RU"/>
        </w:rPr>
        <w:t xml:space="preserve">- р.п. Вешкайма – текущий </w:t>
      </w:r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ремонт водопровода в р.п. Вешкайма, ул. 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eastAsia="PT Astra Serif" w:hAnsi="PT Astra Serif"/>
          <w:color w:val="000000"/>
          <w:sz w:val="28"/>
          <w:szCs w:val="28"/>
          <w:lang w:bidi="ru-RU"/>
        </w:rPr>
      </w:pPr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Лесная;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 </w:t>
      </w:r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- р.п. Чуфарово – обустройство башни </w:t>
      </w:r>
      <w:proofErr w:type="spell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Рожновского</w:t>
      </w:r>
      <w:proofErr w:type="spell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 объёмом 160 куб.</w:t>
      </w:r>
      <w:proofErr w:type="gram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м</w:t>
      </w:r>
      <w:proofErr w:type="gram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.</w:t>
      </w:r>
      <w:r w:rsidRPr="005723B2">
        <w:rPr>
          <w:rFonts w:ascii="PT Astra Serif" w:hAnsi="PT Astra Serif"/>
          <w:sz w:val="28"/>
          <w:szCs w:val="28"/>
        </w:rPr>
        <w:t xml:space="preserve">         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</w:r>
      <w:r w:rsidRPr="005723B2">
        <w:rPr>
          <w:rFonts w:ascii="PT Astra Serif" w:eastAsia="Calibri" w:hAnsi="PT Astra Serif"/>
          <w:sz w:val="28"/>
          <w:szCs w:val="28"/>
        </w:rPr>
        <w:t>ООО «</w:t>
      </w:r>
      <w:proofErr w:type="spellStart"/>
      <w:r w:rsidRPr="005723B2">
        <w:rPr>
          <w:rFonts w:ascii="PT Astra Serif" w:eastAsia="Calibri" w:hAnsi="PT Astra Serif"/>
          <w:sz w:val="28"/>
          <w:szCs w:val="28"/>
        </w:rPr>
        <w:t>Спецводосервис</w:t>
      </w:r>
      <w:proofErr w:type="spellEnd"/>
      <w:r w:rsidRPr="005723B2">
        <w:rPr>
          <w:rFonts w:ascii="PT Astra Serif" w:eastAsia="Calibri" w:hAnsi="PT Astra Serif"/>
          <w:sz w:val="28"/>
          <w:szCs w:val="28"/>
        </w:rPr>
        <w:t xml:space="preserve">» выполнены работы по </w:t>
      </w:r>
      <w:proofErr w:type="spellStart"/>
      <w:r w:rsidRPr="005723B2">
        <w:rPr>
          <w:rFonts w:ascii="PT Astra Serif" w:eastAsia="Calibri" w:hAnsi="PT Astra Serif"/>
          <w:sz w:val="28"/>
          <w:szCs w:val="28"/>
        </w:rPr>
        <w:t>телеинспекции</w:t>
      </w:r>
      <w:proofErr w:type="spellEnd"/>
      <w:r w:rsidRPr="005723B2">
        <w:rPr>
          <w:rFonts w:ascii="PT Astra Serif" w:eastAsia="Calibri" w:hAnsi="PT Astra Serif"/>
          <w:sz w:val="28"/>
          <w:szCs w:val="28"/>
        </w:rPr>
        <w:t xml:space="preserve"> </w:t>
      </w:r>
      <w:r w:rsidRPr="005723B2">
        <w:rPr>
          <w:rFonts w:ascii="PT Astra Serif" w:eastAsia="Calibri" w:hAnsi="PT Astra Serif"/>
          <w:sz w:val="28"/>
          <w:szCs w:val="28"/>
        </w:rPr>
        <w:br/>
        <w:t xml:space="preserve">и гидродинамической промывке скважины, расположенной </w:t>
      </w:r>
      <w:proofErr w:type="gramStart"/>
      <w:r w:rsidRPr="005723B2">
        <w:rPr>
          <w:rFonts w:ascii="PT Astra Serif" w:eastAsia="Calibri" w:hAnsi="PT Astra Serif"/>
          <w:sz w:val="28"/>
          <w:szCs w:val="28"/>
        </w:rPr>
        <w:t>в</w:t>
      </w:r>
      <w:proofErr w:type="gramEnd"/>
      <w:r w:rsidRPr="005723B2">
        <w:rPr>
          <w:rFonts w:ascii="PT Astra Serif" w:eastAsia="Calibri" w:hAnsi="PT Astra Serif"/>
          <w:sz w:val="28"/>
          <w:szCs w:val="28"/>
        </w:rPr>
        <w:t xml:space="preserve"> с. Мордовский Белый Ключ на ул. Совхозной.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eastAsia="PT Astra Serif" w:hAnsi="PT Astra Serif"/>
          <w:color w:val="000000"/>
          <w:sz w:val="28"/>
          <w:szCs w:val="28"/>
          <w:lang w:val="bg-BG" w:bidi="ru-RU"/>
        </w:rPr>
        <w:t xml:space="preserve">         З</w:t>
      </w:r>
      <w:proofErr w:type="spell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аключен</w:t>
      </w:r>
      <w:proofErr w:type="spell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  контракт с ИП Старостин О.Б. по обустройству (замена) башни </w:t>
      </w:r>
      <w:proofErr w:type="spell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Рожновского</w:t>
      </w:r>
      <w:proofErr w:type="spell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 25 куб. </w:t>
      </w:r>
      <w:proofErr w:type="gram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м</w:t>
      </w:r>
      <w:proofErr w:type="gram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 в с. </w:t>
      </w:r>
      <w:proofErr w:type="spellStart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Стемасс</w:t>
      </w:r>
      <w:proofErr w:type="spellEnd"/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 xml:space="preserve"> ул. Центральный Массив, работы </w:t>
      </w:r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br/>
        <w:t>по контракту выполнены в полном объёме.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eastAsia="PT Astra Serif" w:hAnsi="PT Astra Serif"/>
          <w:color w:val="000000"/>
          <w:sz w:val="28"/>
          <w:szCs w:val="28"/>
          <w:lang w:bidi="ru-RU"/>
        </w:rPr>
      </w:pPr>
      <w:r w:rsidRPr="005723B2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</w:t>
      </w:r>
      <w:r w:rsidRPr="005723B2">
        <w:rPr>
          <w:rFonts w:ascii="PT Astra Serif" w:eastAsia="PT Astra Serif" w:hAnsi="PT Astra Serif"/>
          <w:color w:val="000000"/>
          <w:sz w:val="28"/>
          <w:szCs w:val="28"/>
          <w:lang w:bidi="ru-RU"/>
        </w:rPr>
        <w:t>В целях бесперебойного обеспечения населения водой,  в 2024 году были приобретены 3 гидранта, 7 насосов, 2 станции СУЗ на общую сумму -615,8 тыс. рублей из местного бюджета.</w:t>
      </w:r>
    </w:p>
    <w:p w:rsidR="0030219D" w:rsidRPr="005723B2" w:rsidRDefault="0030219D" w:rsidP="0030219D">
      <w:pPr>
        <w:widowControl w:val="0"/>
        <w:shd w:val="clear" w:color="auto" w:fill="FFFFFF"/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0219D" w:rsidRPr="0030219D" w:rsidRDefault="0030219D" w:rsidP="0030219D">
      <w:pPr>
        <w:spacing w:after="0" w:line="240" w:lineRule="auto"/>
        <w:ind w:firstLine="567"/>
        <w:jc w:val="center"/>
        <w:rPr>
          <w:rFonts w:ascii="PT Astra Serif" w:eastAsia="Calibri" w:hAnsi="PT Astra Serif"/>
          <w:b/>
          <w:i/>
          <w:sz w:val="28"/>
          <w:szCs w:val="28"/>
          <w:highlight w:val="yellow"/>
          <w:lang w:eastAsia="en-US"/>
        </w:rPr>
      </w:pPr>
      <w:r w:rsidRPr="0030219D">
        <w:rPr>
          <w:rStyle w:val="a8"/>
          <w:rFonts w:ascii="PT Astra Serif" w:hAnsi="PT Astra Serif" w:cs="Helvetica"/>
          <w:b/>
          <w:bCs/>
          <w:i w:val="0"/>
          <w:sz w:val="28"/>
          <w:szCs w:val="28"/>
        </w:rPr>
        <w:t>Ремонт автомобильных дорог</w:t>
      </w:r>
    </w:p>
    <w:p w:rsidR="0030219D" w:rsidRPr="0030219D" w:rsidRDefault="0030219D" w:rsidP="0030219D">
      <w:pPr>
        <w:spacing w:after="0" w:line="240" w:lineRule="auto"/>
        <w:ind w:firstLine="567"/>
        <w:jc w:val="both"/>
        <w:rPr>
          <w:rStyle w:val="a8"/>
          <w:rFonts w:ascii="PT Astra Serif" w:hAnsi="PT Astra Serif" w:cs="Helvetica"/>
          <w:bCs/>
          <w:i w:val="0"/>
          <w:sz w:val="28"/>
          <w:szCs w:val="28"/>
        </w:rPr>
      </w:pPr>
      <w:r w:rsidRPr="0030219D">
        <w:rPr>
          <w:rStyle w:val="a8"/>
          <w:rFonts w:ascii="PT Astra Serif" w:hAnsi="PT Astra Serif" w:cs="Helvetica"/>
          <w:bCs/>
          <w:i w:val="0"/>
          <w:sz w:val="28"/>
          <w:szCs w:val="28"/>
        </w:rPr>
        <w:t xml:space="preserve">За последние годы, благодаря поддержке Правительства Российской Федерации, Губернатора и Правительства Ульяновской области, состояние автомобильных дорог значительно улучшилось. 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>В 2024 году на территории МО «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район» по нацпроекту «Безопасные и качественные дороги» на автодороге «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Стемасс-Чуфарово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Стемасс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-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Канабеевка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>» отремонтирован участок дороги протяженностью 5 км. На данном участке проходит школьный маршрут.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В селе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Ховрино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Вешкаймского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района проведен капитальный ремонт водопропускной трубы. 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Завершены работы по установке остановочных павильонов </w:t>
      </w:r>
      <w:r w:rsidRPr="005723B2">
        <w:rPr>
          <w:rFonts w:ascii="PT Astra Serif" w:eastAsia="PT Astra Serif" w:hAnsi="PT Astra Serif" w:cs="PT Astra Serif"/>
          <w:sz w:val="28"/>
          <w:szCs w:val="28"/>
        </w:rPr>
        <w:br/>
      </w:r>
      <w:proofErr w:type="gramStart"/>
      <w:r w:rsidRPr="005723B2">
        <w:rPr>
          <w:rFonts w:ascii="PT Astra Serif" w:eastAsia="PT Astra Serif" w:hAnsi="PT Astra Serif" w:cs="PT Astra Serif"/>
          <w:sz w:val="28"/>
          <w:szCs w:val="28"/>
        </w:rPr>
        <w:t>в</w:t>
      </w:r>
      <w:proofErr w:type="gram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с.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Вырыпаевка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и с. Вешкайма.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>В 2024 году муниципальному образованию «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район» </w:t>
      </w:r>
      <w:r w:rsidRPr="005723B2">
        <w:rPr>
          <w:rFonts w:ascii="PT Astra Serif" w:eastAsia="PT Astra Serif" w:hAnsi="PT Astra Serif" w:cs="PT Astra Serif"/>
          <w:sz w:val="28"/>
          <w:szCs w:val="28"/>
        </w:rPr>
        <w:br/>
        <w:t>из дорожного фонда Ульяновской области на ремонт дорог местного значения было предусмотрено на 4,4 млн. руб. больше, чем в 2023 году и составляет - 50,3 млн. руб.  из которых: 5 млн. руб. - средства местного бюджета, 45,3 млн. руб. средства из дорожного фонда Ульяновской области.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Всего в 2024 году было запланировано выполнить ремонт на </w:t>
      </w:r>
      <w:r w:rsidRPr="005723B2">
        <w:rPr>
          <w:rFonts w:ascii="PT Astra Serif" w:eastAsia="PT Astra Serif" w:hAnsi="PT Astra Serif" w:cs="PT Astra Serif"/>
          <w:b/>
          <w:sz w:val="28"/>
          <w:szCs w:val="28"/>
        </w:rPr>
        <w:t>24 объектах.</w:t>
      </w: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  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Все работы выполнены в полном объёме.</w:t>
      </w:r>
    </w:p>
    <w:p w:rsidR="0030219D" w:rsidRPr="005723B2" w:rsidRDefault="0030219D" w:rsidP="0030219D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0219D" w:rsidRPr="005723B2" w:rsidRDefault="0030219D" w:rsidP="0030219D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hAnsi="PT Astra Serif" w:cs="PT Astra Serif"/>
          <w:b/>
          <w:bCs/>
          <w:sz w:val="28"/>
          <w:szCs w:val="28"/>
        </w:rPr>
        <w:t>Транспорт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На организацию пассажирских перевозок на территории </w:t>
      </w:r>
      <w:r w:rsidRPr="005723B2">
        <w:rPr>
          <w:rFonts w:ascii="PT Astra Serif" w:eastAsia="PT Astra Serif" w:hAnsi="PT Astra Serif" w:cs="PT Astra Serif"/>
          <w:sz w:val="28"/>
          <w:szCs w:val="28"/>
        </w:rPr>
        <w:br/>
        <w:t>МО «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район» было предусмотрено </w:t>
      </w:r>
      <w:r w:rsidRPr="005723B2">
        <w:rPr>
          <w:rFonts w:ascii="PT Astra Serif" w:eastAsia="PT Astra Serif" w:hAnsi="PT Astra Serif" w:cs="PT Astra Serif"/>
          <w:b/>
          <w:sz w:val="28"/>
          <w:szCs w:val="28"/>
        </w:rPr>
        <w:t>2 430 тыс.  руб</w:t>
      </w:r>
      <w:r w:rsidRPr="005723B2">
        <w:rPr>
          <w:rFonts w:ascii="PT Astra Serif" w:eastAsia="PT Astra Serif" w:hAnsi="PT Astra Serif" w:cs="PT Astra Serif"/>
          <w:sz w:val="28"/>
          <w:szCs w:val="28"/>
        </w:rPr>
        <w:t>., из которых бюджетные ассигнования бюджета муниципального образования «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район» - </w:t>
      </w:r>
      <w:r w:rsidRPr="005723B2">
        <w:rPr>
          <w:rFonts w:ascii="PT Astra Serif" w:eastAsia="PT Astra Serif" w:hAnsi="PT Astra Serif" w:cs="PT Astra Serif"/>
          <w:b/>
          <w:sz w:val="28"/>
          <w:szCs w:val="28"/>
        </w:rPr>
        <w:t>176, 3 тыс. руб.</w:t>
      </w: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В 2024 году было заложено на </w:t>
      </w:r>
      <w:r w:rsidRPr="005723B2">
        <w:rPr>
          <w:rFonts w:ascii="PT Astra Serif" w:eastAsia="PT Astra Serif" w:hAnsi="PT Astra Serif" w:cs="PT Astra Serif"/>
          <w:b/>
          <w:sz w:val="28"/>
          <w:szCs w:val="28"/>
        </w:rPr>
        <w:t>967 тыс. руб</w:t>
      </w:r>
      <w:r w:rsidRPr="005723B2">
        <w:rPr>
          <w:rFonts w:ascii="PT Astra Serif" w:eastAsia="PT Astra Serif" w:hAnsi="PT Astra Serif" w:cs="PT Astra Serif"/>
          <w:sz w:val="28"/>
          <w:szCs w:val="28"/>
        </w:rPr>
        <w:t>. больше, чем в 2023 году.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На данные денежные средства 2024 году было расторговано </w:t>
      </w:r>
      <w:r w:rsidRPr="005723B2">
        <w:rPr>
          <w:rFonts w:ascii="PT Astra Serif" w:eastAsia="PT Astra Serif" w:hAnsi="PT Astra Serif" w:cs="PT Astra Serif"/>
          <w:sz w:val="28"/>
          <w:szCs w:val="28"/>
        </w:rPr>
        <w:br/>
        <w:t>6 муниципальных маршрутов.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Также в 2024 году были возобновлены благодаря содействию Губернатора Ульяновской области и Министерства транспорта Ульяновской области новые маршруты: это «р.п. Вешкайма — р.п. Майна» (каждый вторник) и  «р.п. Вешкайма — </w:t>
      </w:r>
      <w:proofErr w:type="gramStart"/>
      <w:r w:rsidRPr="005723B2">
        <w:rPr>
          <w:rFonts w:ascii="PT Astra Serif" w:eastAsia="PT Astra Serif" w:hAnsi="PT Astra Serif" w:cs="PT Astra Serif"/>
          <w:sz w:val="28"/>
          <w:szCs w:val="28"/>
        </w:rPr>
        <w:t>г</w:t>
      </w:r>
      <w:proofErr w:type="gramEnd"/>
      <w:r w:rsidRPr="005723B2">
        <w:rPr>
          <w:rFonts w:ascii="PT Astra Serif" w:eastAsia="PT Astra Serif" w:hAnsi="PT Astra Serif" w:cs="PT Astra Serif"/>
          <w:sz w:val="28"/>
          <w:szCs w:val="28"/>
        </w:rPr>
        <w:t>. Барыш», действие данного маршрута осуществляется по четвергам.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Также возобновлен междугородный маршрут «р.п. Вешкайма —  </w:t>
      </w:r>
      <w:r w:rsidRPr="005723B2">
        <w:rPr>
          <w:rFonts w:ascii="PT Astra Serif" w:eastAsia="PT Astra Serif" w:hAnsi="PT Astra Serif" w:cs="PT Astra Serif"/>
          <w:sz w:val="28"/>
          <w:szCs w:val="28"/>
        </w:rPr>
        <w:br/>
        <w:t xml:space="preserve">г. Ульяновск </w:t>
      </w:r>
      <w:proofErr w:type="gramStart"/>
      <w:r w:rsidRPr="005723B2">
        <w:rPr>
          <w:rFonts w:ascii="PT Astra Serif" w:eastAsia="PT Astra Serif" w:hAnsi="PT Astra Serif" w:cs="PT Astra Serif"/>
          <w:sz w:val="28"/>
          <w:szCs w:val="28"/>
        </w:rPr>
        <w:t>через</w:t>
      </w:r>
      <w:proofErr w:type="gramEnd"/>
      <w:r w:rsidRPr="005723B2">
        <w:rPr>
          <w:rFonts w:ascii="PT Astra Serif" w:eastAsia="PT Astra Serif" w:hAnsi="PT Astra Serif" w:cs="PT Astra Serif"/>
          <w:sz w:val="28"/>
          <w:szCs w:val="28"/>
        </w:rPr>
        <w:t xml:space="preserve"> с. </w:t>
      </w:r>
      <w:proofErr w:type="spellStart"/>
      <w:r w:rsidRPr="005723B2">
        <w:rPr>
          <w:rFonts w:ascii="PT Astra Serif" w:eastAsia="PT Astra Serif" w:hAnsi="PT Astra Serif" w:cs="PT Astra Serif"/>
          <w:sz w:val="28"/>
          <w:szCs w:val="28"/>
        </w:rPr>
        <w:t>Стемасс</w:t>
      </w:r>
      <w:proofErr w:type="spellEnd"/>
      <w:r w:rsidRPr="005723B2">
        <w:rPr>
          <w:rFonts w:ascii="PT Astra Serif" w:eastAsia="PT Astra Serif" w:hAnsi="PT Astra Serif" w:cs="PT Astra Serif"/>
          <w:sz w:val="28"/>
          <w:szCs w:val="28"/>
        </w:rPr>
        <w:t>»,  по субботам.</w:t>
      </w:r>
    </w:p>
    <w:p w:rsidR="0030219D" w:rsidRPr="005723B2" w:rsidRDefault="0030219D" w:rsidP="0030219D">
      <w:pPr>
        <w:spacing w:after="0" w:line="240" w:lineRule="auto"/>
        <w:ind w:firstLine="992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0219D" w:rsidRPr="005723B2" w:rsidRDefault="0030219D" w:rsidP="0030219D">
      <w:pPr>
        <w:spacing w:after="0" w:line="240" w:lineRule="auto"/>
        <w:ind w:firstLine="992"/>
        <w:jc w:val="center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 w:cs="PT Astra Serif"/>
          <w:b/>
          <w:sz w:val="28"/>
          <w:szCs w:val="28"/>
        </w:rPr>
        <w:t>Уличное освещение</w:t>
      </w:r>
    </w:p>
    <w:p w:rsidR="0030219D" w:rsidRPr="005723B2" w:rsidRDefault="0030219D" w:rsidP="0030219D">
      <w:pPr>
        <w:spacing w:after="0" w:line="240" w:lineRule="auto"/>
        <w:ind w:firstLine="993"/>
        <w:jc w:val="both"/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</w:pPr>
      <w:r w:rsidRPr="005723B2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В 2024 году отработано 109 заявок по ремонту уличного освещения.</w:t>
      </w:r>
    </w:p>
    <w:p w:rsidR="0030219D" w:rsidRPr="005723B2" w:rsidRDefault="0030219D" w:rsidP="0030219D">
      <w:pPr>
        <w:spacing w:after="0" w:line="24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Администрацией МО «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район» для проведения ремонтных работ по уличному освещению закуплено электротоваров на сумму  </w:t>
      </w:r>
      <w:r w:rsidRPr="005723B2">
        <w:rPr>
          <w:rFonts w:ascii="PT Astra Serif" w:hAnsi="PT Astra Serif"/>
          <w:b/>
          <w:sz w:val="28"/>
          <w:szCs w:val="28"/>
        </w:rPr>
        <w:t>90, 8 тыс. руб.</w:t>
      </w:r>
    </w:p>
    <w:p w:rsidR="0030219D" w:rsidRPr="005723B2" w:rsidRDefault="0030219D" w:rsidP="0030219D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0219D" w:rsidRPr="005723B2" w:rsidRDefault="0030219D" w:rsidP="003021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723B2">
        <w:rPr>
          <w:rFonts w:ascii="PT Astra Serif" w:hAnsi="PT Astra Serif"/>
          <w:b/>
          <w:sz w:val="28"/>
          <w:szCs w:val="28"/>
        </w:rPr>
        <w:t>Реализация реформы ТКО на территории района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Разработана и утверждена схема расположения мест (площадок) накопления ТКО.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 В настоящее время в районе всего установлено 478 контейнеров  </w:t>
      </w:r>
      <w:r w:rsidRPr="005723B2">
        <w:rPr>
          <w:rFonts w:ascii="PT Astra Serif" w:hAnsi="PT Astra Serif"/>
          <w:sz w:val="28"/>
          <w:szCs w:val="28"/>
        </w:rPr>
        <w:br/>
        <w:t xml:space="preserve">и контейнерных  бункеров на 389 контейнерных площадках и 39 контейнерных площадках по организациям. 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lastRenderedPageBreak/>
        <w:t xml:space="preserve">На данный момент заявок на дополнительные контейнеры от жителей не имеется. В 2024 году по заявке жителей убыло установлено  2  дополнительных  контейнера: 1 </w:t>
      </w:r>
      <w:proofErr w:type="gramStart"/>
      <w:r w:rsidRPr="005723B2">
        <w:rPr>
          <w:rFonts w:ascii="PT Astra Serif" w:hAnsi="PT Astra Serif"/>
          <w:sz w:val="28"/>
          <w:szCs w:val="28"/>
        </w:rPr>
        <w:t>в</w:t>
      </w:r>
      <w:proofErr w:type="gramEnd"/>
      <w:r w:rsidRPr="005723B2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5723B2">
        <w:rPr>
          <w:rFonts w:ascii="PT Astra Serif" w:hAnsi="PT Astra Serif"/>
          <w:sz w:val="28"/>
          <w:szCs w:val="28"/>
        </w:rPr>
        <w:t>Канабеевка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и 1 в р.п. Вешкайма.  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Всего за 5 лет обустроено 168 контейнерных площадок из 389 шт.(42%) 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В 2024 году также проведены работы по устройству доп. КП  на территории поселений за счет собственных средств. Данные работы продолжатся и в 2025 году.</w:t>
      </w:r>
    </w:p>
    <w:p w:rsidR="0030219D" w:rsidRPr="005723B2" w:rsidRDefault="0030219D" w:rsidP="0030219D">
      <w:pPr>
        <w:spacing w:after="0" w:line="240" w:lineRule="auto"/>
        <w:ind w:firstLine="862"/>
        <w:jc w:val="both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 xml:space="preserve">Разработан паспорт отходов для утилизации Ламп ртутных, ртутно-кварцевых, люминесцентных, утративших потребительские свойства на общую сумму </w:t>
      </w:r>
      <w:r w:rsidRPr="005723B2">
        <w:rPr>
          <w:rFonts w:ascii="PT Astra Serif" w:hAnsi="PT Astra Serif"/>
          <w:b/>
          <w:color w:val="000000"/>
          <w:sz w:val="28"/>
          <w:szCs w:val="28"/>
        </w:rPr>
        <w:t>8,5 тыс. руб.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723B2">
        <w:rPr>
          <w:rFonts w:ascii="PT Astra Serif" w:hAnsi="PT Astra Serif"/>
          <w:color w:val="0D0D0D"/>
          <w:sz w:val="28"/>
          <w:szCs w:val="28"/>
        </w:rPr>
        <w:t>Разработан</w:t>
      </w:r>
      <w:r w:rsidRPr="005723B2">
        <w:rPr>
          <w:rFonts w:ascii="PT Astra Serif" w:eastAsia="Calibri" w:hAnsi="PT Astra Serif"/>
          <w:color w:val="0D0D0D"/>
          <w:sz w:val="28"/>
          <w:szCs w:val="28"/>
        </w:rPr>
        <w:t xml:space="preserve"> </w:t>
      </w:r>
      <w:r w:rsidRPr="005723B2">
        <w:rPr>
          <w:rFonts w:ascii="PT Astra Serif" w:hAnsi="PT Astra Serif"/>
          <w:color w:val="000000"/>
          <w:sz w:val="28"/>
          <w:szCs w:val="28"/>
        </w:rPr>
        <w:t>проект</w:t>
      </w:r>
      <w:r w:rsidRPr="005723B2">
        <w:rPr>
          <w:rFonts w:ascii="PT Astra Serif" w:eastAsia="Calibri" w:hAnsi="PT Astra Serif"/>
          <w:color w:val="000000"/>
          <w:sz w:val="28"/>
          <w:szCs w:val="28"/>
        </w:rPr>
        <w:t xml:space="preserve"> по восстановлению нарушенного состояния окружающей среды на территории земельного участка </w:t>
      </w:r>
      <w:r w:rsidRPr="005723B2">
        <w:rPr>
          <w:rFonts w:ascii="PT Astra Serif" w:hAnsi="PT Astra Serif"/>
          <w:color w:val="000000"/>
          <w:sz w:val="28"/>
          <w:szCs w:val="28"/>
        </w:rPr>
        <w:t xml:space="preserve">на общую сумму </w:t>
      </w:r>
      <w:r w:rsidRPr="005723B2">
        <w:rPr>
          <w:rFonts w:ascii="PT Astra Serif" w:hAnsi="PT Astra Serif"/>
          <w:b/>
          <w:color w:val="000000"/>
          <w:sz w:val="28"/>
          <w:szCs w:val="28"/>
        </w:rPr>
        <w:t>57,8 тыс. руб.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0219D" w:rsidRPr="005723B2" w:rsidRDefault="0030219D" w:rsidP="0030219D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b/>
          <w:bCs/>
          <w:sz w:val="28"/>
          <w:szCs w:val="28"/>
        </w:rPr>
        <w:t>Социальная сфера</w:t>
      </w:r>
    </w:p>
    <w:p w:rsidR="0030219D" w:rsidRPr="005723B2" w:rsidRDefault="0030219D" w:rsidP="0030219D">
      <w:pPr>
        <w:pStyle w:val="1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Значительные усилия, как муниципального уровня власти, так </w:t>
      </w:r>
      <w:r w:rsidRPr="005723B2">
        <w:rPr>
          <w:rFonts w:ascii="PT Astra Serif" w:hAnsi="PT Astra Serif"/>
          <w:sz w:val="28"/>
          <w:szCs w:val="28"/>
        </w:rPr>
        <w:br/>
        <w:t xml:space="preserve">и регионального, направляются на обеспечение деятельности учреждений социальной сферы.    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В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отрасли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«</w:t>
      </w:r>
      <w:r w:rsidRPr="005723B2">
        <w:rPr>
          <w:rFonts w:ascii="PT Astra Serif" w:eastAsia="Calibri" w:hAnsi="PT Astra Serif" w:cs="Calibri"/>
          <w:b/>
          <w:color w:val="000000"/>
          <w:sz w:val="28"/>
          <w:szCs w:val="28"/>
        </w:rPr>
        <w:t>Образование</w:t>
      </w:r>
      <w:r w:rsidRPr="005723B2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»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в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текущем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году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реализованы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мероприятия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br/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по оснащению всех образовательных организаций  оборудованием для слабослышащих детей на сумму более 200 тысяч рублей.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 xml:space="preserve"> 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Подготовлена проектно-сметная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документация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на</w:t>
      </w: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 xml:space="preserve">капитальный ремонт  </w:t>
      </w:r>
      <w:proofErr w:type="spellStart"/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>Вешкаймского</w:t>
      </w:r>
      <w:proofErr w:type="spellEnd"/>
      <w:r w:rsidRPr="005723B2">
        <w:rPr>
          <w:rFonts w:ascii="PT Astra Serif" w:eastAsia="Calibri" w:hAnsi="PT Astra Serif" w:cs="Calibri"/>
          <w:color w:val="000000"/>
          <w:sz w:val="28"/>
          <w:szCs w:val="28"/>
        </w:rPr>
        <w:t xml:space="preserve"> лицея на 204 379 тыс. рублей. Стоимость ПСД составляет 1 500 тыс.  рублей.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5723B2">
        <w:rPr>
          <w:rFonts w:ascii="PT Astra Serif" w:eastAsia="PT Astra Serif" w:hAnsi="PT Astra Serif" w:cs="PT Astra Serif"/>
          <w:color w:val="000000"/>
          <w:sz w:val="28"/>
          <w:szCs w:val="28"/>
        </w:rPr>
        <w:tab/>
        <w:t>На подготовку образовательных организаций к новому  учебному году направлено  из муниципального бюджета около 1 млн. руб.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>В отрасли «</w:t>
      </w:r>
      <w:r w:rsidRPr="005723B2">
        <w:rPr>
          <w:rFonts w:ascii="PT Astra Serif" w:hAnsi="PT Astra Serif"/>
          <w:b/>
          <w:sz w:val="28"/>
          <w:szCs w:val="28"/>
        </w:rPr>
        <w:t xml:space="preserve">Культура» </w:t>
      </w:r>
      <w:r w:rsidRPr="005723B2">
        <w:rPr>
          <w:rFonts w:ascii="PT Astra Serif" w:hAnsi="PT Astra Serif"/>
          <w:sz w:val="28"/>
          <w:szCs w:val="28"/>
        </w:rPr>
        <w:t xml:space="preserve">также были проведены мероприятия </w:t>
      </w:r>
      <w:r w:rsidRPr="005723B2">
        <w:rPr>
          <w:rFonts w:ascii="PT Astra Serif" w:hAnsi="PT Astra Serif"/>
          <w:sz w:val="28"/>
          <w:szCs w:val="28"/>
        </w:rPr>
        <w:br/>
        <w:t>по укреплению материально-технической базы муниципальных учреждений культуры.</w:t>
      </w:r>
    </w:p>
    <w:p w:rsidR="0030219D" w:rsidRPr="005723B2" w:rsidRDefault="0030219D" w:rsidP="003021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Pr="005723B2">
        <w:rPr>
          <w:rFonts w:ascii="PT Astra Serif" w:hAnsi="PT Astra Serif"/>
          <w:sz w:val="28"/>
          <w:szCs w:val="28"/>
        </w:rPr>
        <w:t xml:space="preserve">2024 году начаты ремонтные работы  в здании </w:t>
      </w:r>
      <w:proofErr w:type="spellStart"/>
      <w:r w:rsidRPr="005723B2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Дома культуры.  На что из федерального, областного и местного бюджетов выделены средства в размере </w:t>
      </w:r>
      <w:r w:rsidRPr="005723B2">
        <w:rPr>
          <w:rFonts w:ascii="PT Astra Serif" w:hAnsi="PT Astra Serif"/>
          <w:b/>
          <w:sz w:val="28"/>
          <w:szCs w:val="28"/>
        </w:rPr>
        <w:t>7 680 тыс</w:t>
      </w:r>
      <w:proofErr w:type="gramStart"/>
      <w:r w:rsidRPr="005723B2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5723B2">
        <w:rPr>
          <w:rFonts w:ascii="PT Astra Serif" w:hAnsi="PT Astra Serif"/>
          <w:b/>
          <w:sz w:val="28"/>
          <w:szCs w:val="28"/>
        </w:rPr>
        <w:t>ублей</w:t>
      </w:r>
      <w:r w:rsidRPr="005723B2">
        <w:rPr>
          <w:rFonts w:ascii="PT Astra Serif" w:hAnsi="PT Astra Serif"/>
          <w:sz w:val="28"/>
          <w:szCs w:val="28"/>
        </w:rPr>
        <w:t xml:space="preserve">. В 2025 году на продолжение ремонтных работ  предусмотрено </w:t>
      </w:r>
      <w:r w:rsidRPr="005723B2">
        <w:rPr>
          <w:rFonts w:ascii="PT Astra Serif" w:hAnsi="PT Astra Serif"/>
          <w:b/>
          <w:sz w:val="28"/>
          <w:szCs w:val="28"/>
        </w:rPr>
        <w:t>2 680 тыс. рублей</w:t>
      </w:r>
      <w:r w:rsidRPr="005723B2">
        <w:rPr>
          <w:rFonts w:ascii="PT Astra Serif" w:hAnsi="PT Astra Serif"/>
          <w:sz w:val="28"/>
          <w:szCs w:val="28"/>
        </w:rPr>
        <w:t xml:space="preserve"> (федеральный и областной бюджеты- 2 144 тыс. рублей, местный бюджет - 536,0 тыс. рублей). Планируется смонтировать новый навес над крыльцом, </w:t>
      </w:r>
      <w:proofErr w:type="gramStart"/>
      <w:r w:rsidRPr="005723B2">
        <w:rPr>
          <w:rFonts w:ascii="PT Astra Serif" w:hAnsi="PT Astra Serif"/>
          <w:sz w:val="28"/>
          <w:szCs w:val="28"/>
        </w:rPr>
        <w:t>залита</w:t>
      </w:r>
      <w:proofErr w:type="gramEnd"/>
      <w:r w:rsidRPr="005723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723B2">
        <w:rPr>
          <w:rFonts w:ascii="PT Astra Serif" w:hAnsi="PT Astra Serif"/>
          <w:sz w:val="28"/>
          <w:szCs w:val="28"/>
        </w:rPr>
        <w:t>отмостка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, уложен </w:t>
      </w:r>
      <w:proofErr w:type="spellStart"/>
      <w:r w:rsidRPr="005723B2">
        <w:rPr>
          <w:rFonts w:ascii="PT Astra Serif" w:hAnsi="PT Astra Serif"/>
          <w:sz w:val="28"/>
          <w:szCs w:val="28"/>
        </w:rPr>
        <w:t>ковролин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</w:t>
      </w:r>
      <w:r w:rsidRPr="005723B2">
        <w:rPr>
          <w:rFonts w:ascii="PT Astra Serif" w:hAnsi="PT Astra Serif"/>
          <w:sz w:val="28"/>
          <w:szCs w:val="28"/>
        </w:rPr>
        <w:br/>
        <w:t>в зрительном зале, косметический ремонт в помещениях второго этажа.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5723B2">
        <w:rPr>
          <w:rFonts w:ascii="PT Astra Serif" w:hAnsi="PT Astra Serif"/>
          <w:i/>
          <w:sz w:val="28"/>
          <w:szCs w:val="28"/>
        </w:rPr>
        <w:tab/>
      </w:r>
      <w:r w:rsidRPr="005723B2">
        <w:rPr>
          <w:rFonts w:ascii="PT Astra Serif" w:hAnsi="PT Astra Serif"/>
          <w:sz w:val="28"/>
          <w:szCs w:val="28"/>
        </w:rPr>
        <w:t xml:space="preserve">В 2024 году в </w:t>
      </w:r>
      <w:proofErr w:type="spellStart"/>
      <w:r w:rsidRPr="005723B2">
        <w:rPr>
          <w:rFonts w:ascii="PT Astra Serif" w:hAnsi="PT Astra Serif"/>
          <w:sz w:val="28"/>
          <w:szCs w:val="28"/>
        </w:rPr>
        <w:t>Вешкаймском</w:t>
      </w:r>
      <w:proofErr w:type="spellEnd"/>
      <w:r w:rsidRPr="005723B2">
        <w:rPr>
          <w:rFonts w:ascii="PT Astra Serif" w:hAnsi="PT Astra Serif"/>
          <w:sz w:val="28"/>
          <w:szCs w:val="28"/>
        </w:rPr>
        <w:t xml:space="preserve"> районе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произошли значительные улучшения в </w:t>
      </w:r>
      <w:r w:rsidRPr="005723B2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сфере здравоохранения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касающиеся как кадрового состава, так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и материально-технической базы. После назначения нового исполняющего обязанности главного врача, в районную больницу были приняты: хирург, педиатр, два участковых терапевта, акушер-гинеколог, два фельдшера и три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lastRenderedPageBreak/>
        <w:t>медицинских сестры. Было возобновлено функционирование хирургического отделения, отремонтированы 3 палаты.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Кроме того, силами спонсоров и частично за счет средств больницы пищеблок учреждения был отремонтирован и приведен в соответствие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>с санитарными нормами, частично отремонтирована крыша над пищеблоком.</w:t>
      </w:r>
    </w:p>
    <w:p w:rsidR="0030219D" w:rsidRPr="005723B2" w:rsidRDefault="0030219D" w:rsidP="0030219D">
      <w:pPr>
        <w:pStyle w:val="a9"/>
        <w:ind w:left="0" w:firstLine="720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рамках программы «Модернизация первичного звена» национального проекта «Здравоохранение» район получил пять автомобилей «Лада-Гранта»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и следующее медицинское оборудование: цифровой </w:t>
      </w:r>
      <w:proofErr w:type="spellStart"/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флюрограф</w:t>
      </w:r>
      <w:proofErr w:type="spellEnd"/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биохимический анализатор и эндоскопическую систему. Дополнительно, </w:t>
      </w: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br/>
        <w:t xml:space="preserve">за счёт собственных средств больницы были приобретены 12-канальный электрокардиограф , 5 сухожаровых шкафов для стерилизации инструментов. 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Эти значительные инвестиции в кадровый потенциал и материально-техническую базу существенно повышают качество медицинского обслуживания в </w:t>
      </w:r>
      <w:proofErr w:type="spellStart"/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Вешкаймском</w:t>
      </w:r>
      <w:proofErr w:type="spellEnd"/>
      <w:r w:rsidRPr="005723B2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районе и создают предпосылки для дальнейшего развития системы здравоохранения. Но проблемные вопросы всё ещё остаются.</w:t>
      </w:r>
    </w:p>
    <w:p w:rsidR="0030219D" w:rsidRPr="005723B2" w:rsidRDefault="0030219D" w:rsidP="0030219D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 xml:space="preserve">В заключение своего выступления хочу отметить,  что </w:t>
      </w:r>
      <w:r w:rsidRPr="005723B2">
        <w:rPr>
          <w:rFonts w:ascii="PT Astra Serif" w:hAnsi="PT Astra Serif"/>
          <w:color w:val="000000"/>
          <w:sz w:val="28"/>
          <w:szCs w:val="28"/>
        </w:rPr>
        <w:t>работа депутатского корпуса в 2024 году была разносторонней и содержательной,</w:t>
      </w:r>
      <w:r w:rsidRPr="005723B2">
        <w:rPr>
          <w:rFonts w:ascii="PT Astra Serif" w:hAnsi="PT Astra Serif"/>
          <w:sz w:val="28"/>
          <w:szCs w:val="28"/>
        </w:rPr>
        <w:t xml:space="preserve">  строилась на принципах взаимного уважения, поддержки, взаимопонимания</w:t>
      </w:r>
      <w:r w:rsidRPr="005723B2">
        <w:rPr>
          <w:rFonts w:ascii="PT Astra Serif" w:hAnsi="PT Astra Serif"/>
          <w:color w:val="000000"/>
          <w:sz w:val="28"/>
          <w:szCs w:val="28"/>
        </w:rPr>
        <w:t xml:space="preserve"> во благо жителей района, в тесном сотрудничестве с исполнительными органами местного самоуправления  района и поселений.</w:t>
      </w:r>
    </w:p>
    <w:p w:rsidR="0030219D" w:rsidRPr="005723B2" w:rsidRDefault="0030219D" w:rsidP="003021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color w:val="FF0000"/>
          <w:sz w:val="28"/>
          <w:szCs w:val="28"/>
        </w:rPr>
        <w:tab/>
      </w:r>
      <w:r w:rsidRPr="005723B2">
        <w:rPr>
          <w:rFonts w:ascii="PT Astra Serif" w:hAnsi="PT Astra Serif"/>
          <w:sz w:val="28"/>
          <w:szCs w:val="28"/>
        </w:rPr>
        <w:t>Выражаю надежду на то, что конструктивное и результативное сотрудничество с Правительством области, с депутатами Законодательного Собрания области позволит нам в дальнейшем найти решения финансово-затратных  проблем, стоящих перед нашим муниципалитетом.</w:t>
      </w:r>
    </w:p>
    <w:p w:rsidR="0030219D" w:rsidRPr="005723B2" w:rsidRDefault="0030219D" w:rsidP="0030219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ab/>
      </w:r>
      <w:proofErr w:type="gramStart"/>
      <w:r w:rsidRPr="005723B2">
        <w:rPr>
          <w:rFonts w:ascii="PT Astra Serif" w:hAnsi="PT Astra Serif"/>
          <w:color w:val="000000"/>
          <w:sz w:val="28"/>
          <w:szCs w:val="28"/>
        </w:rPr>
        <w:t xml:space="preserve">В 2025 году Совет депутатов продолжит работу над нормативной базой района, а также примет все необходимые усилия по исполнению наказов избирателей, решению проблемных вопросов и вопросов местного значения совместно с районной администрацией, с администрациями поселений при поддержке депутатов Законодательного Собрания, Губернатора и Правительства Ульяновской области и, конечно же, с участием самих жителей </w:t>
      </w:r>
      <w:proofErr w:type="spellStart"/>
      <w:r w:rsidRPr="005723B2">
        <w:rPr>
          <w:rFonts w:ascii="PT Astra Serif" w:hAnsi="PT Astra Serif"/>
          <w:color w:val="000000"/>
          <w:sz w:val="28"/>
          <w:szCs w:val="28"/>
        </w:rPr>
        <w:t>Вешкаймского</w:t>
      </w:r>
      <w:proofErr w:type="spellEnd"/>
      <w:r w:rsidRPr="005723B2">
        <w:rPr>
          <w:rFonts w:ascii="PT Astra Serif" w:hAnsi="PT Astra Serif"/>
          <w:color w:val="000000"/>
          <w:sz w:val="28"/>
          <w:szCs w:val="28"/>
        </w:rPr>
        <w:t xml:space="preserve"> района.</w:t>
      </w:r>
      <w:proofErr w:type="gramEnd"/>
    </w:p>
    <w:p w:rsidR="0030219D" w:rsidRPr="005723B2" w:rsidRDefault="0030219D" w:rsidP="0030219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>Благодарю всех за продуктивную работу!</w:t>
      </w:r>
    </w:p>
    <w:p w:rsidR="0030219D" w:rsidRPr="005723B2" w:rsidRDefault="0030219D" w:rsidP="0030219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5723B2">
        <w:rPr>
          <w:rFonts w:ascii="PT Astra Serif" w:hAnsi="PT Astra Serif"/>
          <w:color w:val="000000"/>
          <w:sz w:val="28"/>
          <w:szCs w:val="28"/>
        </w:rPr>
        <w:t>Спасибо за внимание!</w:t>
      </w:r>
    </w:p>
    <w:p w:rsidR="0030219D" w:rsidRPr="005723B2" w:rsidRDefault="0030219D" w:rsidP="0030219D">
      <w:pPr>
        <w:pStyle w:val="a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723B2">
        <w:rPr>
          <w:rFonts w:ascii="PT Astra Serif" w:hAnsi="PT Astra Serif"/>
          <w:sz w:val="28"/>
          <w:szCs w:val="28"/>
        </w:rPr>
        <w:tab/>
      </w:r>
    </w:p>
    <w:p w:rsidR="0030219D" w:rsidRPr="005723B2" w:rsidRDefault="0030219D" w:rsidP="0030219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</w:p>
    <w:p w:rsidR="0030219D" w:rsidRDefault="0030219D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51EFB" w:rsidRPr="00351EFB" w:rsidRDefault="00351EFB" w:rsidP="00351EF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6957" w:rsidRDefault="00F56957"/>
    <w:sectPr w:rsidR="00F56957" w:rsidSect="00F143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EFB"/>
    <w:rsid w:val="000D7A84"/>
    <w:rsid w:val="00154197"/>
    <w:rsid w:val="0018283C"/>
    <w:rsid w:val="001B6BFC"/>
    <w:rsid w:val="00227338"/>
    <w:rsid w:val="002E616A"/>
    <w:rsid w:val="0030219D"/>
    <w:rsid w:val="00351EFB"/>
    <w:rsid w:val="00393E7D"/>
    <w:rsid w:val="004324E6"/>
    <w:rsid w:val="005A5448"/>
    <w:rsid w:val="00AD1901"/>
    <w:rsid w:val="00E65DE0"/>
    <w:rsid w:val="00F5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aliases w:val="Знак,Обычный (Web),Обычный (веб) Знак1,Обычный (веб) Знак2 Знак,Обычный (веб) Знак Знак1 Знак,Обычный (веб) Знак1 Знак Знак1,Обычный (веб) Знак Знак Знак Знак,Обычный (веб) Знак2 Знак Знак Знак1 Знак"/>
    <w:basedOn w:val="a"/>
    <w:link w:val="a7"/>
    <w:uiPriority w:val="99"/>
    <w:qFormat/>
    <w:rsid w:val="003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submenu-table">
    <w:name w:val="submenu-table"/>
    <w:uiPriority w:val="99"/>
    <w:rsid w:val="0030219D"/>
  </w:style>
  <w:style w:type="character" w:styleId="a8">
    <w:name w:val="Emphasis"/>
    <w:uiPriority w:val="20"/>
    <w:qFormat/>
    <w:rsid w:val="0030219D"/>
    <w:rPr>
      <w:rFonts w:cs="Times New Roman"/>
      <w:i/>
    </w:rPr>
  </w:style>
  <w:style w:type="paragraph" w:styleId="a9">
    <w:name w:val="List Paragraph"/>
    <w:basedOn w:val="a"/>
    <w:link w:val="aa"/>
    <w:uiPriority w:val="34"/>
    <w:qFormat/>
    <w:rsid w:val="00302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бычный (веб) Знак"/>
    <w:aliases w:val="Знак Знак,Обычный (Web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link w:val="a6"/>
    <w:uiPriority w:val="99"/>
    <w:rsid w:val="0030219D"/>
    <w:rPr>
      <w:rFonts w:ascii="Times New Roman" w:eastAsia="Times New Roman" w:hAnsi="Times New Roman" w:cs="Times New Roman"/>
      <w:sz w:val="18"/>
      <w:szCs w:val="18"/>
    </w:rPr>
  </w:style>
  <w:style w:type="paragraph" w:customStyle="1" w:styleId="p3">
    <w:name w:val="p3"/>
    <w:basedOn w:val="a"/>
    <w:uiPriority w:val="99"/>
    <w:rsid w:val="0030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qFormat/>
    <w:rsid w:val="0030219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qFormat/>
    <w:rsid w:val="003021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vkitposttextroot--jrdml">
    <w:name w:val="vkitposttext__root--jrdml"/>
    <w:basedOn w:val="a0"/>
    <w:rsid w:val="0030219D"/>
  </w:style>
  <w:style w:type="table" w:styleId="ab">
    <w:name w:val="Table Grid"/>
    <w:basedOn w:val="a1"/>
    <w:uiPriority w:val="59"/>
    <w:qFormat/>
    <w:rsid w:val="0030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Znamceva</dc:creator>
  <cp:keywords/>
  <dc:description/>
  <cp:lastModifiedBy>ZnamcTA</cp:lastModifiedBy>
  <cp:revision>10</cp:revision>
  <dcterms:created xsi:type="dcterms:W3CDTF">2024-03-22T04:32:00Z</dcterms:created>
  <dcterms:modified xsi:type="dcterms:W3CDTF">2025-03-04T04:23:00Z</dcterms:modified>
</cp:coreProperties>
</file>