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00" w:rsidRDefault="00E31A0A">
      <w:pPr>
        <w:tabs>
          <w:tab w:val="left" w:pos="15"/>
        </w:tabs>
        <w:jc w:val="center"/>
        <w:rPr>
          <w:b/>
          <w:bCs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409575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000" w:rsidRDefault="00517000">
      <w:pPr>
        <w:tabs>
          <w:tab w:val="left" w:pos="15"/>
        </w:tabs>
        <w:jc w:val="center"/>
        <w:rPr>
          <w:b/>
          <w:szCs w:val="28"/>
        </w:rPr>
      </w:pPr>
    </w:p>
    <w:p w:rsidR="00517000" w:rsidRDefault="00E31A0A">
      <w:pPr>
        <w:tabs>
          <w:tab w:val="left" w:pos="15"/>
        </w:tabs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517000" w:rsidRDefault="00517000">
      <w:pPr>
        <w:jc w:val="center"/>
        <w:rPr>
          <w:b/>
          <w:sz w:val="32"/>
          <w:szCs w:val="32"/>
        </w:rPr>
      </w:pPr>
    </w:p>
    <w:p w:rsidR="00517000" w:rsidRDefault="00E31A0A">
      <w:pPr>
        <w:jc w:val="center"/>
        <w:rPr>
          <w:b/>
          <w:sz w:val="24"/>
        </w:rPr>
      </w:pPr>
      <w:r>
        <w:rPr>
          <w:b/>
          <w:sz w:val="24"/>
        </w:rPr>
        <w:t xml:space="preserve">СОВЕТ ДЕПУТАТОВ МУНИЦИПАЛЬНОГО ОБРАЗОВАНИЯ </w:t>
      </w:r>
    </w:p>
    <w:p w:rsidR="00517000" w:rsidRDefault="00E31A0A">
      <w:pPr>
        <w:jc w:val="center"/>
        <w:rPr>
          <w:b/>
          <w:sz w:val="24"/>
        </w:rPr>
      </w:pPr>
      <w:r>
        <w:rPr>
          <w:b/>
          <w:sz w:val="24"/>
        </w:rPr>
        <w:t xml:space="preserve">«ВЕШКАЙМСКИЙ РАЙОН» </w:t>
      </w:r>
    </w:p>
    <w:p w:rsidR="00517000" w:rsidRDefault="00E31A0A">
      <w:pPr>
        <w:jc w:val="center"/>
        <w:rPr>
          <w:b/>
          <w:sz w:val="24"/>
        </w:rPr>
      </w:pPr>
      <w:r>
        <w:rPr>
          <w:b/>
          <w:sz w:val="24"/>
        </w:rPr>
        <w:t>УЛЬЯНОВСКОЙ ОБЛАСТИ</w:t>
      </w:r>
    </w:p>
    <w:p w:rsidR="00517000" w:rsidRDefault="00517000">
      <w:pPr>
        <w:jc w:val="center"/>
        <w:rPr>
          <w:b/>
          <w:szCs w:val="28"/>
        </w:rPr>
      </w:pPr>
    </w:p>
    <w:p w:rsidR="00517000" w:rsidRDefault="00E31A0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517000" w:rsidRDefault="00517000">
      <w:pPr>
        <w:jc w:val="center"/>
        <w:rPr>
          <w:b/>
          <w:szCs w:val="28"/>
        </w:rPr>
      </w:pPr>
    </w:p>
    <w:p w:rsidR="00517000" w:rsidRDefault="00751933">
      <w:pPr>
        <w:jc w:val="both"/>
        <w:rPr>
          <w:szCs w:val="28"/>
        </w:rPr>
      </w:pPr>
      <w:r>
        <w:rPr>
          <w:szCs w:val="28"/>
        </w:rPr>
        <w:t>28 февраля</w:t>
      </w:r>
      <w:r w:rsidR="00B61023">
        <w:rPr>
          <w:szCs w:val="28"/>
        </w:rPr>
        <w:t xml:space="preserve"> </w:t>
      </w:r>
      <w:r w:rsidR="007046B3">
        <w:rPr>
          <w:szCs w:val="28"/>
        </w:rPr>
        <w:t xml:space="preserve">2025 г.    </w:t>
      </w:r>
      <w:r w:rsidR="00E31A0A">
        <w:rPr>
          <w:szCs w:val="28"/>
        </w:rPr>
        <w:t xml:space="preserve">                   </w:t>
      </w:r>
      <w:r w:rsidR="003402B1">
        <w:rPr>
          <w:szCs w:val="28"/>
        </w:rPr>
        <w:t xml:space="preserve">                              </w:t>
      </w:r>
      <w:r w:rsidR="00E31A0A">
        <w:rPr>
          <w:szCs w:val="28"/>
        </w:rPr>
        <w:t xml:space="preserve">                   </w:t>
      </w:r>
      <w:r>
        <w:rPr>
          <w:szCs w:val="28"/>
        </w:rPr>
        <w:t xml:space="preserve">                  </w:t>
      </w:r>
      <w:r w:rsidR="00E31A0A">
        <w:rPr>
          <w:szCs w:val="28"/>
        </w:rPr>
        <w:t xml:space="preserve">№ </w:t>
      </w:r>
      <w:r>
        <w:rPr>
          <w:szCs w:val="28"/>
        </w:rPr>
        <w:t>17/145</w:t>
      </w:r>
    </w:p>
    <w:p w:rsidR="00517000" w:rsidRDefault="00E31A0A">
      <w:pPr>
        <w:jc w:val="center"/>
        <w:rPr>
          <w:rFonts w:eastAsia="Calibri"/>
          <w:bCs/>
          <w:sz w:val="24"/>
        </w:rPr>
      </w:pPr>
      <w:r>
        <w:rPr>
          <w:rFonts w:eastAsia="Calibri"/>
          <w:bCs/>
          <w:sz w:val="24"/>
        </w:rPr>
        <w:t xml:space="preserve">р.п. Вешкайма </w:t>
      </w:r>
      <w:r>
        <w:rPr>
          <w:rFonts w:eastAsia="Calibri"/>
          <w:bCs/>
          <w:sz w:val="24"/>
        </w:rPr>
        <w:tab/>
      </w:r>
    </w:p>
    <w:p w:rsidR="00517000" w:rsidRDefault="00517000">
      <w:pPr>
        <w:jc w:val="center"/>
      </w:pPr>
    </w:p>
    <w:p w:rsidR="007046B3" w:rsidRDefault="007046B3">
      <w:pPr>
        <w:jc w:val="center"/>
      </w:pPr>
    </w:p>
    <w:p w:rsidR="0046536B" w:rsidRDefault="0046536B" w:rsidP="0046536B">
      <w:pPr>
        <w:jc w:val="center"/>
      </w:pPr>
      <w:r>
        <w:rPr>
          <w:rFonts w:cs="PT Astra Serif"/>
          <w:b/>
          <w:szCs w:val="28"/>
        </w:rPr>
        <w:t xml:space="preserve">О внесении изменений в решение Совета депутатов муниципального образования «Вешкаймский район» от 28.04.2021 № 29/298 «Об утверждении Положения о Муниципальном учреждении Отдел по делам культуры </w:t>
      </w:r>
      <w:r w:rsidR="00CA1006">
        <w:rPr>
          <w:rFonts w:cs="PT Astra Serif"/>
          <w:b/>
          <w:szCs w:val="28"/>
        </w:rPr>
        <w:t xml:space="preserve">и молодёжи </w:t>
      </w:r>
      <w:r>
        <w:rPr>
          <w:rFonts w:cs="PT Astra Serif"/>
          <w:b/>
          <w:szCs w:val="28"/>
        </w:rPr>
        <w:t>администрации муниципального образования</w:t>
      </w:r>
    </w:p>
    <w:p w:rsidR="0046536B" w:rsidRDefault="0046536B" w:rsidP="0046536B">
      <w:pPr>
        <w:jc w:val="center"/>
      </w:pPr>
      <w:r>
        <w:rPr>
          <w:rFonts w:cs="PT Astra Serif"/>
          <w:b/>
          <w:szCs w:val="28"/>
        </w:rPr>
        <w:t>«Вешкаймский район»</w:t>
      </w:r>
    </w:p>
    <w:p w:rsidR="0046536B" w:rsidRDefault="0046536B" w:rsidP="0046536B">
      <w:pPr>
        <w:jc w:val="center"/>
      </w:pPr>
    </w:p>
    <w:p w:rsidR="0046536B" w:rsidRDefault="0046536B" w:rsidP="0046536B">
      <w:pPr>
        <w:jc w:val="center"/>
      </w:pPr>
    </w:p>
    <w:p w:rsidR="0046536B" w:rsidRDefault="0046536B" w:rsidP="0046536B">
      <w:pPr>
        <w:jc w:val="both"/>
        <w:rPr>
          <w:rFonts w:eastAsia="PT Astra Serif" w:cs="PT Astra Serif"/>
          <w:szCs w:val="28"/>
        </w:rPr>
      </w:pPr>
      <w:r>
        <w:rPr>
          <w:rFonts w:eastAsia="PT Astra Serif" w:cs="PT Astra Serif"/>
          <w:b/>
          <w:szCs w:val="28"/>
        </w:rPr>
        <w:t xml:space="preserve">          </w:t>
      </w:r>
      <w:r>
        <w:rPr>
          <w:rFonts w:cs="PT Astra Serif"/>
          <w:szCs w:val="28"/>
        </w:rPr>
        <w:t>Руководствуясь Федеральным законом от 06.</w:t>
      </w:r>
      <w:r w:rsidR="00155D7A">
        <w:rPr>
          <w:rFonts w:cs="PT Astra Serif"/>
          <w:szCs w:val="28"/>
        </w:rPr>
        <w:t>10</w:t>
      </w:r>
      <w:r>
        <w:rPr>
          <w:rFonts w:cs="PT Astra Serif"/>
          <w:szCs w:val="28"/>
        </w:rPr>
        <w:t>.200</w:t>
      </w:r>
      <w:r w:rsidR="00155D7A">
        <w:rPr>
          <w:rFonts w:cs="PT Astra Serif"/>
          <w:szCs w:val="28"/>
        </w:rPr>
        <w:t>3</w:t>
      </w:r>
      <w:r>
        <w:rPr>
          <w:rFonts w:cs="PT Astra Serif"/>
          <w:szCs w:val="28"/>
        </w:rPr>
        <w:t xml:space="preserve"> № </w:t>
      </w:r>
      <w:r w:rsidR="00155D7A">
        <w:rPr>
          <w:rFonts w:cs="PT Astra Serif"/>
          <w:szCs w:val="28"/>
        </w:rPr>
        <w:t>131</w:t>
      </w:r>
      <w:r>
        <w:rPr>
          <w:rFonts w:cs="PT Astra Serif"/>
          <w:szCs w:val="28"/>
        </w:rPr>
        <w:t>-ФЗ «</w:t>
      </w:r>
      <w:r w:rsidR="00155D7A">
        <w:rPr>
          <w:rFonts w:cs="PT Astra Serif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cs="PT Astra Serif"/>
          <w:szCs w:val="28"/>
        </w:rPr>
        <w:t xml:space="preserve">» и в целях  приведения муниципальных правовых актов в соответствие законодательству, </w:t>
      </w:r>
      <w:r>
        <w:rPr>
          <w:rFonts w:cs="PT Astra Serif"/>
          <w:szCs w:val="28"/>
          <w:lang w:eastAsia="ar-SA"/>
        </w:rPr>
        <w:t>Совет депутатов муниципального образования «Вешкаймский район»</w:t>
      </w:r>
      <w:r w:rsidR="002C69A0">
        <w:rPr>
          <w:rFonts w:cs="PT Astra Serif"/>
          <w:szCs w:val="28"/>
          <w:lang w:eastAsia="ar-SA"/>
        </w:rPr>
        <w:t xml:space="preserve"> </w:t>
      </w:r>
      <w:r>
        <w:rPr>
          <w:rFonts w:cs="PT Astra Serif"/>
          <w:szCs w:val="28"/>
          <w:lang w:eastAsia="ar-SA"/>
        </w:rPr>
        <w:t xml:space="preserve"> решил:</w:t>
      </w:r>
      <w:r>
        <w:rPr>
          <w:rFonts w:eastAsia="PT Astra Serif" w:cs="PT Astra Serif"/>
          <w:szCs w:val="28"/>
        </w:rPr>
        <w:t xml:space="preserve">       </w:t>
      </w:r>
    </w:p>
    <w:p w:rsidR="0046536B" w:rsidRDefault="0046536B" w:rsidP="0046536B">
      <w:pPr>
        <w:ind w:firstLine="708"/>
        <w:jc w:val="both"/>
      </w:pPr>
      <w:r>
        <w:rPr>
          <w:rFonts w:cs="PT Astra Serif"/>
          <w:color w:val="000000"/>
          <w:szCs w:val="28"/>
        </w:rPr>
        <w:t xml:space="preserve">1.Внести в </w:t>
      </w:r>
      <w:r>
        <w:rPr>
          <w:rFonts w:cs="PT Astra Serif"/>
          <w:szCs w:val="28"/>
        </w:rPr>
        <w:t>решение Совета депутатов муниципального образования «Вешкаймский район» от 28.04.2021 № 29/298 «Об утверждении Положения о Муниципальном учреждении Отдел по делам культуры</w:t>
      </w:r>
      <w:r w:rsidR="00CA1006">
        <w:rPr>
          <w:rFonts w:cs="PT Astra Serif"/>
          <w:szCs w:val="28"/>
        </w:rPr>
        <w:t xml:space="preserve"> и молодёжи</w:t>
      </w:r>
      <w:r>
        <w:rPr>
          <w:rFonts w:cs="PT Astra Serif"/>
          <w:szCs w:val="28"/>
        </w:rPr>
        <w:t xml:space="preserve"> администрации муниципального образования «Вешкаймский район» Ульяновской области» (далее - Решение) </w:t>
      </w:r>
      <w:r>
        <w:rPr>
          <w:rFonts w:cs="PT Astra Serif"/>
          <w:color w:val="000000"/>
          <w:szCs w:val="28"/>
        </w:rPr>
        <w:t xml:space="preserve">следующие изменения: </w:t>
      </w:r>
    </w:p>
    <w:p w:rsidR="001D6F76" w:rsidRDefault="001D6F76" w:rsidP="0046536B">
      <w:pPr>
        <w:pStyle w:val="ConsPlusNormal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</w:t>
      </w:r>
      <w:r w:rsidR="00D52004">
        <w:rPr>
          <w:rFonts w:ascii="PT Astra Serif" w:hAnsi="PT Astra Serif" w:cs="PT Astra Serif"/>
          <w:sz w:val="28"/>
          <w:szCs w:val="28"/>
        </w:rPr>
        <w:t>1</w:t>
      </w:r>
      <w:r>
        <w:rPr>
          <w:rFonts w:ascii="PT Astra Serif" w:hAnsi="PT Astra Serif" w:cs="PT Astra Serif"/>
          <w:sz w:val="28"/>
          <w:szCs w:val="28"/>
        </w:rPr>
        <w:t>.Изложить пункт 5.2. Положения в следующей редакции:</w:t>
      </w:r>
    </w:p>
    <w:p w:rsidR="001D6F76" w:rsidRDefault="001D6F76" w:rsidP="0046536B">
      <w:pPr>
        <w:pStyle w:val="ConsPlusNormal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«5.2. Начальник Отдела:</w:t>
      </w:r>
    </w:p>
    <w:p w:rsidR="00E8595D" w:rsidRDefault="00E8595D" w:rsidP="00E8595D">
      <w:pPr>
        <w:ind w:firstLine="709"/>
        <w:jc w:val="both"/>
        <w:rPr>
          <w:szCs w:val="28"/>
        </w:rPr>
      </w:pPr>
      <w:r w:rsidRPr="00684845">
        <w:rPr>
          <w:szCs w:val="28"/>
        </w:rPr>
        <w:t xml:space="preserve">- </w:t>
      </w:r>
      <w:r w:rsidR="005331A9">
        <w:rPr>
          <w:szCs w:val="28"/>
        </w:rPr>
        <w:t>организует работу Отдела;</w:t>
      </w:r>
    </w:p>
    <w:p w:rsidR="005331A9" w:rsidRPr="00684845" w:rsidRDefault="005331A9" w:rsidP="00E8595D">
      <w:pPr>
        <w:ind w:firstLine="709"/>
        <w:jc w:val="both"/>
        <w:rPr>
          <w:szCs w:val="28"/>
        </w:rPr>
      </w:pPr>
      <w:r>
        <w:rPr>
          <w:szCs w:val="28"/>
        </w:rPr>
        <w:t>- отвечает за результат работы Отдела;</w:t>
      </w:r>
    </w:p>
    <w:p w:rsidR="00E8595D" w:rsidRDefault="00E8595D" w:rsidP="00E8595D">
      <w:pPr>
        <w:ind w:firstLine="709"/>
        <w:jc w:val="both"/>
        <w:rPr>
          <w:szCs w:val="28"/>
        </w:rPr>
      </w:pPr>
      <w:r w:rsidRPr="00684845">
        <w:rPr>
          <w:szCs w:val="28"/>
        </w:rPr>
        <w:t xml:space="preserve">- </w:t>
      </w:r>
      <w:r w:rsidR="005D4EFB">
        <w:rPr>
          <w:szCs w:val="28"/>
        </w:rPr>
        <w:t>контролирует</w:t>
      </w:r>
      <w:r>
        <w:rPr>
          <w:szCs w:val="28"/>
        </w:rPr>
        <w:t xml:space="preserve"> работу</w:t>
      </w:r>
      <w:r w:rsidR="00D52004">
        <w:rPr>
          <w:szCs w:val="28"/>
        </w:rPr>
        <w:t xml:space="preserve"> </w:t>
      </w:r>
      <w:r>
        <w:rPr>
          <w:szCs w:val="28"/>
        </w:rPr>
        <w:t xml:space="preserve"> </w:t>
      </w:r>
      <w:r w:rsidR="001C6E76">
        <w:rPr>
          <w:szCs w:val="28"/>
        </w:rPr>
        <w:t>подведомственных учреждений культуры</w:t>
      </w:r>
      <w:r>
        <w:rPr>
          <w:szCs w:val="28"/>
        </w:rPr>
        <w:t xml:space="preserve">, дает указания по вопросам деятельности </w:t>
      </w:r>
      <w:r w:rsidR="001C6E76">
        <w:rPr>
          <w:szCs w:val="28"/>
        </w:rPr>
        <w:t>подведомственных учреждений культуры</w:t>
      </w:r>
      <w:r>
        <w:rPr>
          <w:szCs w:val="28"/>
        </w:rPr>
        <w:t>, контролирует их исполнение, проводит совещания;</w:t>
      </w:r>
    </w:p>
    <w:p w:rsidR="005331A9" w:rsidRPr="00684845" w:rsidRDefault="005331A9" w:rsidP="00E8595D">
      <w:pPr>
        <w:ind w:firstLine="709"/>
        <w:jc w:val="both"/>
        <w:rPr>
          <w:szCs w:val="28"/>
        </w:rPr>
      </w:pPr>
      <w:r>
        <w:rPr>
          <w:szCs w:val="28"/>
        </w:rPr>
        <w:t xml:space="preserve">-обеспечивает взаимодействие Отдела с другими структурными подразделениями </w:t>
      </w:r>
      <w:r w:rsidR="005D4EFB">
        <w:rPr>
          <w:szCs w:val="28"/>
        </w:rPr>
        <w:t>администрации района, а также с организациями различных форм собственности и органами власти;</w:t>
      </w:r>
    </w:p>
    <w:p w:rsidR="00671006" w:rsidRDefault="00671006" w:rsidP="002C69A0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представляет интересы Отдела при решении вопросов, относящихся </w:t>
      </w:r>
      <w:r w:rsidR="002C69A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к компетенции отдела;</w:t>
      </w:r>
    </w:p>
    <w:p w:rsidR="00671006" w:rsidRDefault="00671006" w:rsidP="00671006">
      <w:pPr>
        <w:spacing w:before="45" w:after="45"/>
        <w:ind w:right="-284"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издает в пределах своей компетенции приказы;</w:t>
      </w:r>
    </w:p>
    <w:p w:rsidR="00E8595D" w:rsidRDefault="00E8595D" w:rsidP="00E8595D">
      <w:pPr>
        <w:ind w:firstLine="709"/>
        <w:jc w:val="both"/>
        <w:rPr>
          <w:szCs w:val="28"/>
        </w:rPr>
      </w:pPr>
      <w:r w:rsidRPr="008F2F8B">
        <w:rPr>
          <w:szCs w:val="28"/>
        </w:rPr>
        <w:lastRenderedPageBreak/>
        <w:t xml:space="preserve">- </w:t>
      </w:r>
      <w:r>
        <w:rPr>
          <w:szCs w:val="28"/>
        </w:rPr>
        <w:t xml:space="preserve">назначает в установленном порядке на должность (принимает на работу) и освобождает от должности (увольняет) руководителей подведомственных </w:t>
      </w:r>
      <w:r w:rsidR="001C6E76">
        <w:rPr>
          <w:szCs w:val="28"/>
        </w:rPr>
        <w:t>учреждений культуры</w:t>
      </w:r>
      <w:r>
        <w:rPr>
          <w:szCs w:val="28"/>
        </w:rPr>
        <w:t xml:space="preserve">, заключает и расторгает трудовые договоры с руководителями подведомственных </w:t>
      </w:r>
      <w:r w:rsidR="001C6E76">
        <w:rPr>
          <w:szCs w:val="28"/>
        </w:rPr>
        <w:t>учреждений культуры</w:t>
      </w:r>
      <w:r>
        <w:rPr>
          <w:szCs w:val="28"/>
        </w:rPr>
        <w:t xml:space="preserve">, утверждает должностные инструкции руководителей подведомственных </w:t>
      </w:r>
      <w:r w:rsidR="001C6E76">
        <w:rPr>
          <w:szCs w:val="28"/>
        </w:rPr>
        <w:t>учреждений культуры</w:t>
      </w:r>
      <w:r>
        <w:rPr>
          <w:szCs w:val="28"/>
        </w:rPr>
        <w:t xml:space="preserve">, предоставляет отпуска руководителям подведомственных </w:t>
      </w:r>
      <w:r w:rsidR="001C6E76">
        <w:rPr>
          <w:szCs w:val="28"/>
        </w:rPr>
        <w:t>учреждений культуры</w:t>
      </w:r>
      <w:r>
        <w:rPr>
          <w:szCs w:val="28"/>
        </w:rPr>
        <w:t xml:space="preserve">, принимает решения о переводе руководителей подведомственных </w:t>
      </w:r>
      <w:r w:rsidR="00B86AAE">
        <w:rPr>
          <w:szCs w:val="28"/>
        </w:rPr>
        <w:t>учреждений культуры</w:t>
      </w:r>
      <w:r>
        <w:rPr>
          <w:szCs w:val="28"/>
        </w:rPr>
        <w:t xml:space="preserve">; </w:t>
      </w:r>
    </w:p>
    <w:p w:rsidR="00671006" w:rsidRDefault="00671006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разрабатывает и утверждает должностные инструкции работников Отдела;</w:t>
      </w:r>
    </w:p>
    <w:p w:rsidR="00671006" w:rsidRDefault="00671006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вносит предложения по улучшению условий оплаты </w:t>
      </w:r>
      <w:r w:rsidR="00D63EA2">
        <w:rPr>
          <w:rFonts w:eastAsia="Times New Roman"/>
          <w:szCs w:val="28"/>
          <w:lang w:eastAsia="ru-RU"/>
        </w:rPr>
        <w:t>труда работник</w:t>
      </w:r>
      <w:r w:rsidR="002C69A0">
        <w:rPr>
          <w:rFonts w:eastAsia="Times New Roman"/>
          <w:szCs w:val="28"/>
          <w:lang w:eastAsia="ru-RU"/>
        </w:rPr>
        <w:t>ов</w:t>
      </w:r>
      <w:r w:rsidR="00D63EA2">
        <w:rPr>
          <w:rFonts w:eastAsia="Times New Roman"/>
          <w:szCs w:val="28"/>
          <w:lang w:eastAsia="ru-RU"/>
        </w:rPr>
        <w:t xml:space="preserve"> Отдела</w:t>
      </w:r>
      <w:r w:rsidR="002C69A0">
        <w:rPr>
          <w:rFonts w:eastAsia="Times New Roman"/>
          <w:szCs w:val="28"/>
          <w:lang w:eastAsia="ru-RU"/>
        </w:rPr>
        <w:t>;</w:t>
      </w:r>
    </w:p>
    <w:p w:rsidR="00E8595D" w:rsidRDefault="00E8595D" w:rsidP="00DF10B5">
      <w:pPr>
        <w:ind w:firstLine="709"/>
        <w:jc w:val="both"/>
        <w:rPr>
          <w:szCs w:val="28"/>
        </w:rPr>
      </w:pPr>
      <w:r>
        <w:rPr>
          <w:szCs w:val="28"/>
        </w:rPr>
        <w:t xml:space="preserve">- принимает </w:t>
      </w:r>
      <w:r w:rsidR="00D52004">
        <w:rPr>
          <w:szCs w:val="28"/>
        </w:rPr>
        <w:t xml:space="preserve">в соответствии с действующим законодательством меры поощрения к </w:t>
      </w:r>
      <w:r>
        <w:rPr>
          <w:szCs w:val="28"/>
        </w:rPr>
        <w:t>работник</w:t>
      </w:r>
      <w:r w:rsidR="00D52004">
        <w:rPr>
          <w:szCs w:val="28"/>
        </w:rPr>
        <w:t>ам Отдела</w:t>
      </w:r>
      <w:r>
        <w:rPr>
          <w:szCs w:val="28"/>
        </w:rPr>
        <w:t xml:space="preserve"> и руководител</w:t>
      </w:r>
      <w:r w:rsidR="00671006">
        <w:rPr>
          <w:szCs w:val="28"/>
        </w:rPr>
        <w:t>ям</w:t>
      </w:r>
      <w:r>
        <w:rPr>
          <w:szCs w:val="28"/>
        </w:rPr>
        <w:t xml:space="preserve"> подведомственных </w:t>
      </w:r>
      <w:r w:rsidR="00EE3B85">
        <w:rPr>
          <w:szCs w:val="28"/>
        </w:rPr>
        <w:t>учреждений культуры</w:t>
      </w:r>
      <w:r>
        <w:rPr>
          <w:szCs w:val="28"/>
        </w:rPr>
        <w:t>, а также о применении к ним дисциплинарных взысканий;</w:t>
      </w:r>
    </w:p>
    <w:p w:rsidR="00671006" w:rsidRDefault="00E8595D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 </w:t>
      </w:r>
      <w:r w:rsidR="00671006">
        <w:rPr>
          <w:rFonts w:eastAsia="Times New Roman"/>
          <w:szCs w:val="28"/>
          <w:lang w:eastAsia="ru-RU"/>
        </w:rPr>
        <w:t xml:space="preserve">- формирует в </w:t>
      </w:r>
      <w:r w:rsidR="00671006">
        <w:rPr>
          <w:szCs w:val="28"/>
        </w:rPr>
        <w:t>соответствии с определённой Учредителем предельной штатной численностью и фондом оплаты труда</w:t>
      </w:r>
      <w:r w:rsidR="00671006">
        <w:rPr>
          <w:rFonts w:eastAsia="Times New Roman"/>
          <w:szCs w:val="28"/>
          <w:lang w:eastAsia="ru-RU"/>
        </w:rPr>
        <w:t xml:space="preserve"> структуру Отдела;</w:t>
      </w:r>
    </w:p>
    <w:p w:rsidR="00671006" w:rsidRDefault="00671006" w:rsidP="00671006">
      <w:pPr>
        <w:spacing w:before="45" w:after="45"/>
        <w:ind w:right="-284"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="00A04BB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открывает и закрывает лицевые счета</w:t>
      </w:r>
      <w:r w:rsidR="00FC26E8">
        <w:rPr>
          <w:rFonts w:eastAsia="Times New Roman"/>
          <w:szCs w:val="28"/>
          <w:lang w:eastAsia="ru-RU"/>
        </w:rPr>
        <w:t xml:space="preserve"> Отдела</w:t>
      </w:r>
      <w:r>
        <w:rPr>
          <w:rFonts w:eastAsia="Times New Roman"/>
          <w:szCs w:val="28"/>
          <w:lang w:eastAsia="ru-RU"/>
        </w:rPr>
        <w:t xml:space="preserve">; </w:t>
      </w:r>
    </w:p>
    <w:p w:rsidR="00671006" w:rsidRDefault="00671006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распоряжается в пределах своей компетенции средствами Отдела, заключает договор</w:t>
      </w:r>
      <w:r w:rsidR="002C69A0">
        <w:rPr>
          <w:rFonts w:eastAsia="Times New Roman"/>
          <w:szCs w:val="28"/>
          <w:lang w:eastAsia="ru-RU"/>
        </w:rPr>
        <w:t>ы</w:t>
      </w:r>
      <w:r>
        <w:rPr>
          <w:rFonts w:eastAsia="Times New Roman"/>
          <w:szCs w:val="28"/>
          <w:lang w:eastAsia="ru-RU"/>
        </w:rPr>
        <w:t xml:space="preserve"> и подписывает финансовые документы с целью исполнения Отделом возложенных на него задач;</w:t>
      </w:r>
    </w:p>
    <w:p w:rsidR="00671006" w:rsidRDefault="00671006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исполняет иные обязанности, предусмотренные должностной инструкцией.</w:t>
      </w:r>
    </w:p>
    <w:p w:rsidR="0046536B" w:rsidRDefault="00156F3F" w:rsidP="0046536B">
      <w:pPr>
        <w:pStyle w:val="ConsPlusNormal"/>
        <w:ind w:firstLine="708"/>
        <w:jc w:val="both"/>
      </w:pPr>
      <w:r>
        <w:rPr>
          <w:rFonts w:ascii="PT Astra Serif" w:hAnsi="PT Astra Serif" w:cs="PT Astra Serif"/>
          <w:sz w:val="28"/>
          <w:szCs w:val="28"/>
        </w:rPr>
        <w:t>2</w:t>
      </w:r>
      <w:r w:rsidR="0046536B">
        <w:rPr>
          <w:rFonts w:ascii="PT Astra Serif" w:hAnsi="PT Astra Serif" w:cs="PT Astra Serif"/>
          <w:sz w:val="28"/>
          <w:szCs w:val="28"/>
        </w:rPr>
        <w:t>.Настоящее решение вступает в силу на следующий день после его обнародования.</w:t>
      </w:r>
    </w:p>
    <w:p w:rsidR="0046536B" w:rsidRDefault="0046536B" w:rsidP="0046536B">
      <w:pPr>
        <w:ind w:firstLine="709"/>
        <w:contextualSpacing/>
        <w:jc w:val="both"/>
      </w:pPr>
    </w:p>
    <w:p w:rsidR="0046536B" w:rsidRDefault="0046536B" w:rsidP="0046536B">
      <w:pPr>
        <w:ind w:firstLine="709"/>
        <w:contextualSpacing/>
        <w:jc w:val="both"/>
      </w:pPr>
    </w:p>
    <w:p w:rsidR="00D4306E" w:rsidRDefault="00D4306E" w:rsidP="0046536B">
      <w:pPr>
        <w:ind w:firstLine="709"/>
        <w:contextualSpacing/>
        <w:jc w:val="both"/>
      </w:pPr>
    </w:p>
    <w:p w:rsidR="0046536B" w:rsidRDefault="0046536B" w:rsidP="0046536B">
      <w:pPr>
        <w:jc w:val="both"/>
      </w:pPr>
      <w:r>
        <w:rPr>
          <w:rFonts w:cs="PT Astra Serif"/>
          <w:szCs w:val="28"/>
          <w:lang w:eastAsia="ar-SA"/>
        </w:rPr>
        <w:t>Глава муниципального</w:t>
      </w:r>
    </w:p>
    <w:p w:rsidR="00D63EA2" w:rsidRDefault="0046536B" w:rsidP="00671006">
      <w:pPr>
        <w:tabs>
          <w:tab w:val="left" w:pos="3375"/>
        </w:tabs>
        <w:rPr>
          <w:rFonts w:cs="PT Astra Serif"/>
          <w:szCs w:val="28"/>
          <w:lang w:eastAsia="ar-SA"/>
        </w:rPr>
      </w:pPr>
      <w:r>
        <w:rPr>
          <w:rFonts w:cs="PT Astra Serif"/>
          <w:szCs w:val="28"/>
          <w:lang w:eastAsia="ar-SA"/>
        </w:rPr>
        <w:t xml:space="preserve">образования «Вешкаймский район»                                                  </w:t>
      </w:r>
      <w:r w:rsidR="00D4306E">
        <w:rPr>
          <w:rFonts w:cs="PT Astra Serif"/>
          <w:szCs w:val="28"/>
          <w:lang w:eastAsia="ar-SA"/>
        </w:rPr>
        <w:t xml:space="preserve">    </w:t>
      </w:r>
      <w:r>
        <w:rPr>
          <w:rFonts w:cs="PT Astra Serif"/>
          <w:szCs w:val="28"/>
          <w:lang w:eastAsia="ar-SA"/>
        </w:rPr>
        <w:t xml:space="preserve">  Р.И. Камаев</w:t>
      </w:r>
    </w:p>
    <w:sectPr w:rsidR="00D63EA2" w:rsidSect="007046B3">
      <w:headerReference w:type="default" r:id="rId9"/>
      <w:headerReference w:type="first" r:id="rId10"/>
      <w:pgSz w:w="11906" w:h="16838"/>
      <w:pgMar w:top="1134" w:right="566" w:bottom="851" w:left="1701" w:header="339" w:footer="0" w:gutter="0"/>
      <w:cols w:space="720"/>
      <w:formProt w:val="0"/>
      <w:titlePg/>
      <w:docGrid w:linePitch="60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7E3" w:rsidRDefault="002F17E3" w:rsidP="00517000">
      <w:r>
        <w:separator/>
      </w:r>
    </w:p>
  </w:endnote>
  <w:endnote w:type="continuationSeparator" w:id="1">
    <w:p w:rsidR="002F17E3" w:rsidRDefault="002F17E3" w:rsidP="00517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7E3" w:rsidRDefault="002F17E3" w:rsidP="00517000">
      <w:r>
        <w:separator/>
      </w:r>
    </w:p>
  </w:footnote>
  <w:footnote w:type="continuationSeparator" w:id="1">
    <w:p w:rsidR="002F17E3" w:rsidRDefault="002F17E3" w:rsidP="00517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C8" w:rsidRDefault="00257A85">
    <w:pPr>
      <w:pStyle w:val="Header"/>
      <w:jc w:val="center"/>
    </w:pPr>
    <w:fldSimple w:instr="PAGE">
      <w:r w:rsidR="00897A6F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C8" w:rsidRDefault="001F3EC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82E1C"/>
    <w:multiLevelType w:val="multilevel"/>
    <w:tmpl w:val="5F9AFC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A27A04"/>
    <w:multiLevelType w:val="multilevel"/>
    <w:tmpl w:val="8D266ADE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A6B4061"/>
    <w:multiLevelType w:val="multilevel"/>
    <w:tmpl w:val="246E14D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820714E"/>
    <w:multiLevelType w:val="multilevel"/>
    <w:tmpl w:val="514AD3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2B5625D"/>
    <w:multiLevelType w:val="multilevel"/>
    <w:tmpl w:val="0DC6D6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7000"/>
    <w:rsid w:val="00021067"/>
    <w:rsid w:val="0005613C"/>
    <w:rsid w:val="000A57B1"/>
    <w:rsid w:val="000C6AD6"/>
    <w:rsid w:val="0011040D"/>
    <w:rsid w:val="00155D7A"/>
    <w:rsid w:val="00156F3F"/>
    <w:rsid w:val="00175F79"/>
    <w:rsid w:val="001B2F10"/>
    <w:rsid w:val="001C6E76"/>
    <w:rsid w:val="001D6F76"/>
    <w:rsid w:val="001F3EC8"/>
    <w:rsid w:val="00257A85"/>
    <w:rsid w:val="002910C0"/>
    <w:rsid w:val="002B1759"/>
    <w:rsid w:val="002C69A0"/>
    <w:rsid w:val="002F17E3"/>
    <w:rsid w:val="003402B1"/>
    <w:rsid w:val="00346E47"/>
    <w:rsid w:val="003534AF"/>
    <w:rsid w:val="00455997"/>
    <w:rsid w:val="0046536B"/>
    <w:rsid w:val="004C4F91"/>
    <w:rsid w:val="0051194D"/>
    <w:rsid w:val="00517000"/>
    <w:rsid w:val="005331A9"/>
    <w:rsid w:val="00566108"/>
    <w:rsid w:val="005D4EFB"/>
    <w:rsid w:val="00671006"/>
    <w:rsid w:val="006D0FB1"/>
    <w:rsid w:val="007046B3"/>
    <w:rsid w:val="00710BEB"/>
    <w:rsid w:val="00751933"/>
    <w:rsid w:val="00775409"/>
    <w:rsid w:val="007A5699"/>
    <w:rsid w:val="007B5D36"/>
    <w:rsid w:val="00897A6F"/>
    <w:rsid w:val="008D0CD6"/>
    <w:rsid w:val="00934980"/>
    <w:rsid w:val="009C0E61"/>
    <w:rsid w:val="00A04BBF"/>
    <w:rsid w:val="00B61023"/>
    <w:rsid w:val="00B86AAE"/>
    <w:rsid w:val="00C95D66"/>
    <w:rsid w:val="00CA1006"/>
    <w:rsid w:val="00D4306E"/>
    <w:rsid w:val="00D52004"/>
    <w:rsid w:val="00D63EA2"/>
    <w:rsid w:val="00D97B36"/>
    <w:rsid w:val="00DC4C15"/>
    <w:rsid w:val="00DF10B5"/>
    <w:rsid w:val="00E31A0A"/>
    <w:rsid w:val="00E8595D"/>
    <w:rsid w:val="00EE3B85"/>
    <w:rsid w:val="00F96502"/>
    <w:rsid w:val="00FC26E8"/>
    <w:rsid w:val="00FD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NSimSun" w:hAnsi="PT Astra Serif" w:cs="Mangal"/>
        <w:kern w:val="2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E1C17"/>
    <w:rPr>
      <w:rFonts w:ascii="Segoe UI" w:hAnsi="Segoe UI"/>
      <w:sz w:val="18"/>
      <w:szCs w:val="16"/>
    </w:rPr>
  </w:style>
  <w:style w:type="paragraph" w:customStyle="1" w:styleId="a4">
    <w:name w:val="Заголовок"/>
    <w:basedOn w:val="a"/>
    <w:next w:val="a5"/>
    <w:qFormat/>
    <w:rsid w:val="003D6ABF"/>
    <w:pPr>
      <w:keepNext/>
      <w:spacing w:before="240" w:after="120"/>
    </w:pPr>
    <w:rPr>
      <w:rFonts w:eastAsia="Microsoft YaHei"/>
      <w:szCs w:val="28"/>
    </w:rPr>
  </w:style>
  <w:style w:type="paragraph" w:styleId="a5">
    <w:name w:val="Body Text"/>
    <w:basedOn w:val="a"/>
    <w:rsid w:val="003D6ABF"/>
    <w:pPr>
      <w:spacing w:after="140" w:line="276" w:lineRule="auto"/>
    </w:pPr>
  </w:style>
  <w:style w:type="paragraph" w:styleId="a6">
    <w:name w:val="List"/>
    <w:basedOn w:val="a5"/>
    <w:rsid w:val="003D6ABF"/>
    <w:rPr>
      <w:sz w:val="24"/>
    </w:rPr>
  </w:style>
  <w:style w:type="paragraph" w:customStyle="1" w:styleId="Caption">
    <w:name w:val="Caption"/>
    <w:basedOn w:val="a"/>
    <w:qFormat/>
    <w:rsid w:val="00517000"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rsid w:val="003D6ABF"/>
    <w:pPr>
      <w:suppressLineNumbers/>
    </w:pPr>
    <w:rPr>
      <w:sz w:val="24"/>
    </w:rPr>
  </w:style>
  <w:style w:type="paragraph" w:styleId="a8">
    <w:name w:val="caption"/>
    <w:basedOn w:val="a"/>
    <w:qFormat/>
    <w:rsid w:val="003D6ABF"/>
    <w:pPr>
      <w:suppressLineNumbers/>
      <w:spacing w:before="120" w:after="120"/>
    </w:pPr>
    <w:rPr>
      <w:i/>
      <w:iCs/>
      <w:sz w:val="24"/>
    </w:rPr>
  </w:style>
  <w:style w:type="paragraph" w:customStyle="1" w:styleId="a9">
    <w:name w:val="Верхний и нижний колонтитулы"/>
    <w:basedOn w:val="a"/>
    <w:qFormat/>
    <w:rsid w:val="003D6ABF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9"/>
    <w:rsid w:val="003D6ABF"/>
  </w:style>
  <w:style w:type="paragraph" w:styleId="aa">
    <w:name w:val="Balloon Text"/>
    <w:basedOn w:val="a"/>
    <w:uiPriority w:val="99"/>
    <w:semiHidden/>
    <w:unhideWhenUsed/>
    <w:qFormat/>
    <w:rsid w:val="003E1C17"/>
    <w:rPr>
      <w:rFonts w:ascii="Segoe UI" w:hAnsi="Segoe UI"/>
      <w:sz w:val="18"/>
      <w:szCs w:val="16"/>
    </w:rPr>
  </w:style>
  <w:style w:type="paragraph" w:styleId="ab">
    <w:name w:val="No Spacing"/>
    <w:uiPriority w:val="1"/>
    <w:qFormat/>
    <w:rsid w:val="00FF0844"/>
    <w:pPr>
      <w:suppressAutoHyphens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ConsPlusNormal">
    <w:name w:val="ConsPlusNormal"/>
    <w:rsid w:val="0046536B"/>
    <w:pPr>
      <w:widowControl w:val="0"/>
      <w:autoSpaceDE w:val="0"/>
    </w:pPr>
    <w:rPr>
      <w:rFonts w:ascii="Arial" w:eastAsia="Times New Roman" w:hAnsi="Arial" w:cs="Arial"/>
      <w:kern w:val="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849CD-EF0B-4981-B46A-CCDB97BF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мой стандарт</vt:lpstr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мой стандарт</dc:title>
  <dc:creator>пользователь</dc:creator>
  <cp:lastModifiedBy>ZnamcTA</cp:lastModifiedBy>
  <cp:revision>21</cp:revision>
  <cp:lastPrinted>2025-03-04T04:32:00Z</cp:lastPrinted>
  <dcterms:created xsi:type="dcterms:W3CDTF">2025-02-10T09:10:00Z</dcterms:created>
  <dcterms:modified xsi:type="dcterms:W3CDTF">2025-03-04T04:34:00Z</dcterms:modified>
  <dc:language>ru-RU</dc:language>
</cp:coreProperties>
</file>