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widowControl/>
        <w:numPr>
          <w:ilvl w:val="0"/>
          <w:numId w:val="0"/>
        </w:numPr>
        <w:tabs>
          <w:tab w:val="clear" w:pos="708"/>
          <w:tab w:val="left" w:pos="0" w:leader="none"/>
          <w:tab w:val="left" w:pos="3600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outlineLvl w:val="0"/>
        <w:rPr>
          <w:rFonts w:ascii="PT Astra Serif" w:hAnsi="PT Astra Serif" w:eastAsia="Times New Roman"/>
          <w:b/>
          <w:b/>
          <w:bCs/>
          <w:sz w:val="28"/>
          <w:szCs w:val="24"/>
          <w:lang w:eastAsia="ar-SA"/>
        </w:rPr>
      </w:pPr>
      <w:r>
        <w:rPr/>
        <w:drawing>
          <wp:inline distT="0" distB="0" distL="0" distR="0">
            <wp:extent cx="396875" cy="491490"/>
            <wp:effectExtent l="0" t="0" r="0" b="0"/>
            <wp:docPr id="1" name="Рисунок 2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  <w:tab w:val="left" w:pos="3600" w:leader="none"/>
        </w:tabs>
        <w:suppressAutoHyphens w:val="true"/>
        <w:spacing w:lineRule="auto" w:line="240" w:before="0" w:after="0"/>
        <w:ind w:left="0" w:right="-81" w:hanging="0"/>
        <w:jc w:val="center"/>
        <w:outlineLvl w:val="0"/>
        <w:rPr>
          <w:rFonts w:ascii="PT Astra Serif" w:hAnsi="PT Astra Serif" w:eastAsia="Times New Roman"/>
          <w:b/>
          <w:b/>
          <w:bCs/>
          <w:sz w:val="28"/>
          <w:szCs w:val="24"/>
          <w:lang w:eastAsia="ar-SA"/>
        </w:rPr>
      </w:pPr>
      <w:r>
        <w:rPr>
          <w:rFonts w:eastAsia="Times New Roman" w:ascii="PT Astra Serif" w:hAnsi="PT Astra Serif"/>
          <w:b/>
          <w:bCs/>
          <w:sz w:val="28"/>
          <w:szCs w:val="24"/>
          <w:lang w:eastAsia="ar-SA"/>
        </w:rPr>
      </w:r>
    </w:p>
    <w:p>
      <w:pPr>
        <w:pStyle w:val="Normal"/>
        <w:keepNext w:val="true"/>
        <w:widowControl/>
        <w:numPr>
          <w:ilvl w:val="0"/>
          <w:numId w:val="0"/>
        </w:numPr>
        <w:tabs>
          <w:tab w:val="clear" w:pos="708"/>
          <w:tab w:val="left" w:pos="0" w:leader="none"/>
          <w:tab w:val="left" w:pos="3600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outlineLvl w:val="0"/>
        <w:rPr>
          <w:rFonts w:ascii="PT Astra Serif" w:hAnsi="PT Astra Serif" w:eastAsia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ascii="PT Astra Serif" w:hAnsi="PT Astra Serif"/>
          <w:b/>
          <w:bCs/>
          <w:sz w:val="28"/>
          <w:szCs w:val="28"/>
          <w:lang w:eastAsia="ar-SA"/>
        </w:rPr>
        <w:t>РОССИЙСКАЯ  ФЕДЕРАЦИЯ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0" w:leader="none"/>
          <w:tab w:val="left" w:pos="3600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outlineLvl w:val="0"/>
        <w:rPr>
          <w:rFonts w:ascii="PT Astra Serif" w:hAnsi="PT Astra Serif" w:eastAsia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ascii="PT Astra Serif" w:hAnsi="PT Astra Serif"/>
          <w:b/>
          <w:bCs/>
          <w:sz w:val="28"/>
          <w:szCs w:val="28"/>
          <w:lang w:eastAsia="ar-SA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  <w:tab w:val="left" w:pos="3600" w:leader="none"/>
        </w:tabs>
        <w:suppressAutoHyphens w:val="true"/>
        <w:spacing w:lineRule="auto" w:line="240" w:before="0" w:after="0"/>
        <w:ind w:left="0" w:right="-81" w:hanging="0"/>
        <w:jc w:val="center"/>
        <w:outlineLvl w:val="0"/>
        <w:rPr>
          <w:sz w:val="24"/>
          <w:szCs w:val="24"/>
        </w:rPr>
      </w:pPr>
      <w:r>
        <w:rPr>
          <w:rFonts w:eastAsia="Times New Roman" w:ascii="PT Astra Serif" w:hAnsi="PT Astra Serif"/>
          <w:b/>
          <w:bCs/>
          <w:sz w:val="24"/>
          <w:szCs w:val="24"/>
          <w:lang w:eastAsia="ar-SA"/>
        </w:rPr>
        <w:t xml:space="preserve">СОВЕТ ДЕПУТАТОВ МУНИЦИПАЛЬНОГО  ОБРАЗОВАНИЯ  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  <w:tab w:val="left" w:pos="3600" w:leader="none"/>
        </w:tabs>
        <w:suppressAutoHyphens w:val="true"/>
        <w:spacing w:lineRule="auto" w:line="240" w:before="0" w:after="0"/>
        <w:ind w:left="0" w:right="-81" w:hanging="0"/>
        <w:jc w:val="center"/>
        <w:outlineLvl w:val="0"/>
        <w:rPr>
          <w:sz w:val="24"/>
          <w:szCs w:val="24"/>
        </w:rPr>
      </w:pPr>
      <w:r>
        <w:rPr>
          <w:rFonts w:eastAsia="Times New Roman" w:ascii="PT Astra Serif" w:hAnsi="PT Astra Serif"/>
          <w:b/>
          <w:bCs/>
          <w:sz w:val="24"/>
          <w:szCs w:val="24"/>
          <w:lang w:eastAsia="ar-SA"/>
        </w:rPr>
        <w:t>«ВЕШКАЙМСКИЙ РАЙОН»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  <w:tab w:val="left" w:pos="3600" w:leader="none"/>
          <w:tab w:val="left" w:pos="6300" w:leader="none"/>
          <w:tab w:val="left" w:pos="7620" w:leader="none"/>
        </w:tabs>
        <w:suppressAutoHyphens w:val="true"/>
        <w:spacing w:lineRule="auto" w:line="240" w:before="0" w:after="0"/>
        <w:ind w:left="0" w:right="-81" w:hanging="0"/>
        <w:jc w:val="center"/>
        <w:outlineLvl w:val="0"/>
        <w:rPr>
          <w:sz w:val="24"/>
          <w:szCs w:val="24"/>
        </w:rPr>
      </w:pPr>
      <w:r>
        <w:rPr>
          <w:rFonts w:eastAsia="Times New Roman" w:ascii="PT Astra Serif" w:hAnsi="PT Astra Serif"/>
          <w:b/>
          <w:bCs/>
          <w:sz w:val="24"/>
          <w:szCs w:val="24"/>
          <w:lang w:eastAsia="ar-SA"/>
        </w:rPr>
        <w:t>УЛЬЯНОВСКОЙ ОБЛАСТИ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PT Astra Serif" w:hAnsi="PT Astra Serif" w:eastAsia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ascii="PT Astra Serif" w:hAnsi="PT Astra Serif"/>
          <w:b/>
          <w:bCs/>
          <w:sz w:val="28"/>
          <w:szCs w:val="28"/>
          <w:lang w:eastAsia="ar-SA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0" w:hanging="0"/>
        <w:jc w:val="center"/>
        <w:outlineLvl w:val="0"/>
        <w:rPr>
          <w:rFonts w:ascii="PT Astra Serif" w:hAnsi="PT Astra Serif" w:eastAsia="Times New Roman"/>
          <w:b/>
          <w:b/>
          <w:bCs/>
          <w:sz w:val="48"/>
          <w:szCs w:val="48"/>
          <w:lang w:eastAsia="ar-SA"/>
        </w:rPr>
      </w:pPr>
      <w:r>
        <w:rPr>
          <w:rFonts w:eastAsia="Times New Roman" w:ascii="PT Astra Serif" w:hAnsi="PT Astra Serif"/>
          <w:b/>
          <w:bCs/>
          <w:sz w:val="48"/>
          <w:szCs w:val="48"/>
          <w:lang w:eastAsia="ar-SA"/>
        </w:rPr>
        <w:t>РЕШЕНИЕ</w:t>
      </w:r>
    </w:p>
    <w:p>
      <w:pPr>
        <w:pStyle w:val="Normal"/>
        <w:tabs>
          <w:tab w:val="clear" w:pos="708"/>
          <w:tab w:val="left" w:pos="3990" w:leader="none"/>
          <w:tab w:val="left" w:pos="5387" w:leader="none"/>
        </w:tabs>
        <w:suppressAutoHyphens w:val="true"/>
        <w:spacing w:lineRule="auto" w:line="240" w:before="0" w:after="0"/>
        <w:rPr>
          <w:rFonts w:ascii="PT Astra Serif" w:hAnsi="PT Astra Serif" w:eastAsia="Times New Roman"/>
          <w:sz w:val="28"/>
          <w:szCs w:val="28"/>
          <w:lang w:eastAsia="ar-SA"/>
        </w:rPr>
      </w:pPr>
      <w:r>
        <w:rPr>
          <w:rFonts w:eastAsia="Times New Roman" w:ascii="PT Astra Serif" w:hAnsi="PT Astra Serif"/>
          <w:sz w:val="28"/>
          <w:szCs w:val="28"/>
          <w:lang w:eastAsia="ar-SA"/>
        </w:rPr>
      </w:r>
    </w:p>
    <w:p>
      <w:pPr>
        <w:pStyle w:val="Normal"/>
        <w:tabs>
          <w:tab w:val="clear" w:pos="708"/>
          <w:tab w:val="left" w:pos="3990" w:leader="none"/>
          <w:tab w:val="left" w:pos="5387" w:leader="none"/>
        </w:tabs>
        <w:suppressAutoHyphens w:val="true"/>
        <w:spacing w:lineRule="auto" w:line="240" w:before="0" w:after="0"/>
        <w:rPr>
          <w:rFonts w:ascii="PT Astra Serif" w:hAnsi="PT Astra Serif" w:eastAsia="Times New Roman"/>
          <w:sz w:val="28"/>
          <w:szCs w:val="28"/>
          <w:lang w:eastAsia="ar-SA"/>
        </w:rPr>
      </w:pPr>
      <w:r>
        <w:rPr>
          <w:rFonts w:eastAsia="Times New Roman" w:ascii="PT Astra Serif" w:hAnsi="PT Astra Serif"/>
          <w:sz w:val="28"/>
          <w:szCs w:val="28"/>
          <w:lang w:eastAsia="ar-SA"/>
        </w:rPr>
        <w:t>24 марта</w:t>
      </w:r>
      <w:r>
        <w:rPr>
          <w:rFonts w:eastAsia="Times New Roman" w:ascii="PT Astra Serif" w:hAnsi="PT Astra Serif"/>
          <w:sz w:val="28"/>
          <w:szCs w:val="28"/>
          <w:lang w:eastAsia="ar-SA"/>
        </w:rPr>
        <w:t xml:space="preserve">  2023 г.                                                                                           № </w:t>
      </w:r>
      <w:r>
        <w:rPr>
          <w:rFonts w:eastAsia="Times New Roman" w:ascii="PT Astra Serif" w:hAnsi="PT Astra Serif"/>
          <w:sz w:val="28"/>
          <w:szCs w:val="28"/>
          <w:lang w:eastAsia="ar-SA"/>
        </w:rPr>
        <w:t>57/554</w:t>
      </w:r>
    </w:p>
    <w:p>
      <w:pPr>
        <w:pStyle w:val="Normal"/>
        <w:tabs>
          <w:tab w:val="clear" w:pos="708"/>
          <w:tab w:val="left" w:pos="3990" w:leader="none"/>
        </w:tabs>
        <w:suppressAutoHyphens w:val="true"/>
        <w:spacing w:lineRule="auto" w:line="240" w:before="0" w:after="0"/>
        <w:jc w:val="center"/>
        <w:rPr>
          <w:sz w:val="24"/>
          <w:szCs w:val="24"/>
        </w:rPr>
      </w:pPr>
      <w:r>
        <w:rPr>
          <w:rFonts w:eastAsia="Times New Roman" w:ascii="PT Astra Serif" w:hAnsi="PT Astra Serif"/>
          <w:sz w:val="24"/>
          <w:szCs w:val="24"/>
          <w:lang w:eastAsia="ar-SA"/>
        </w:rPr>
        <w:t>р. п. Вешкайма</w:t>
      </w:r>
    </w:p>
    <w:p>
      <w:pPr>
        <w:pStyle w:val="Normal"/>
        <w:tabs>
          <w:tab w:val="clear" w:pos="708"/>
          <w:tab w:val="left" w:pos="3990" w:leader="none"/>
        </w:tabs>
        <w:suppressAutoHyphens w:val="true"/>
        <w:spacing w:lineRule="auto" w:line="240" w:before="0" w:after="0"/>
        <w:ind w:left="300" w:hanging="0"/>
        <w:rPr>
          <w:rFonts w:ascii="PT Astra Serif" w:hAnsi="PT Astra Serif" w:eastAsia="Times New Roman"/>
          <w:sz w:val="28"/>
          <w:szCs w:val="28"/>
          <w:lang w:eastAsia="ar-SA"/>
        </w:rPr>
      </w:pPr>
      <w:r>
        <w:rPr>
          <w:rFonts w:eastAsia="Times New Roman" w:ascii="PT Astra Serif" w:hAnsi="PT Astra Serif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right="141" w:hanging="0"/>
        <w:jc w:val="center"/>
        <w:rPr>
          <w:rFonts w:ascii="PT Astra Serif" w:hAnsi="PT Astra Serif" w:eastAsia="Times New Roman"/>
          <w:b/>
          <w:b/>
          <w:sz w:val="28"/>
          <w:szCs w:val="28"/>
          <w:lang w:eastAsia="ar-SA"/>
        </w:rPr>
      </w:pPr>
      <w:r>
        <w:rPr>
          <w:rFonts w:eastAsia="Times New Roman" w:ascii="PT Astra Serif" w:hAnsi="PT Astra Serif"/>
          <w:b/>
          <w:sz w:val="28"/>
          <w:szCs w:val="28"/>
          <w:lang w:eastAsia="ar-SA"/>
        </w:rPr>
        <w:t xml:space="preserve">О внесении изменений в решение Совета депутатов муниципального образования «Вешкаймский  район» Ульяновской области от 18.11.2022 </w:t>
      </w:r>
    </w:p>
    <w:p>
      <w:pPr>
        <w:pStyle w:val="Normal"/>
        <w:suppressAutoHyphens w:val="true"/>
        <w:spacing w:lineRule="auto" w:line="240" w:before="0" w:after="0"/>
        <w:ind w:right="141" w:hanging="0"/>
        <w:jc w:val="center"/>
        <w:rPr>
          <w:rFonts w:ascii="PT Astra Serif" w:hAnsi="PT Astra Serif" w:eastAsia="Times New Roman"/>
          <w:b/>
          <w:b/>
          <w:sz w:val="28"/>
          <w:szCs w:val="28"/>
          <w:lang w:eastAsia="ar-SA"/>
        </w:rPr>
      </w:pPr>
      <w:r>
        <w:rPr>
          <w:rFonts w:eastAsia="Times New Roman" w:ascii="PT Astra Serif" w:hAnsi="PT Astra Serif"/>
          <w:b/>
          <w:sz w:val="28"/>
          <w:szCs w:val="28"/>
          <w:lang w:eastAsia="ar-SA"/>
        </w:rPr>
        <w:t xml:space="preserve">№ </w:t>
      </w:r>
      <w:r>
        <w:rPr>
          <w:rFonts w:eastAsia="Times New Roman" w:ascii="PT Astra Serif" w:hAnsi="PT Astra Serif"/>
          <w:b/>
          <w:sz w:val="28"/>
          <w:szCs w:val="28"/>
          <w:lang w:eastAsia="ar-SA"/>
        </w:rPr>
        <w:t>52/515 «О Прогнозном плане (программе) приватизации муниципального имущества муниципальной собственности муниципального образования «Вешкаймский район» Ульяновской области на 2023-2025 годы и основных направлениях  политики муниципального образования «Вешкаймский район» Ульяновской области в сфере приватизации на 2023-2025 годы»</w:t>
      </w:r>
    </w:p>
    <w:p>
      <w:pPr>
        <w:pStyle w:val="Normal"/>
        <w:suppressAutoHyphens w:val="true"/>
        <w:spacing w:lineRule="auto" w:line="240" w:before="0" w:after="0"/>
        <w:ind w:right="141" w:hanging="0"/>
        <w:jc w:val="center"/>
        <w:rPr>
          <w:rFonts w:ascii="PT Astra Serif" w:hAnsi="PT Astra Serif" w:eastAsia="Times New Roman"/>
          <w:b/>
          <w:b/>
          <w:sz w:val="28"/>
          <w:szCs w:val="28"/>
          <w:lang w:eastAsia="ar-SA"/>
        </w:rPr>
      </w:pPr>
      <w:r>
        <w:rPr>
          <w:rFonts w:eastAsia="Times New Roman" w:ascii="PT Astra Serif" w:hAnsi="PT Astra Serif"/>
          <w:b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right="141" w:hanging="0"/>
        <w:jc w:val="center"/>
        <w:rPr>
          <w:rFonts w:ascii="PT Astra Serif" w:hAnsi="PT Astra Serif" w:eastAsia="Times New Roman"/>
          <w:b/>
          <w:b/>
          <w:sz w:val="28"/>
          <w:szCs w:val="28"/>
          <w:lang w:eastAsia="ar-SA"/>
        </w:rPr>
      </w:pPr>
      <w:r>
        <w:rPr>
          <w:rFonts w:eastAsia="Times New Roman" w:ascii="PT Astra Serif" w:hAnsi="PT Astra Serif"/>
          <w:b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right="141" w:firstLine="709"/>
        <w:jc w:val="both"/>
        <w:rPr>
          <w:rFonts w:ascii="PT Astra Serif" w:hAnsi="PT Astra Serif" w:eastAsia="Times New Roman"/>
          <w:sz w:val="28"/>
          <w:szCs w:val="28"/>
          <w:lang w:eastAsia="ar-SA"/>
        </w:rPr>
      </w:pPr>
      <w:r>
        <w:rPr>
          <w:rFonts w:eastAsia="Times New Roman" w:ascii="PT Astra Serif" w:hAnsi="PT Astra Serif"/>
          <w:sz w:val="28"/>
          <w:szCs w:val="28"/>
          <w:lang w:eastAsia="ar-SA"/>
        </w:rPr>
        <w:t>Рассмотрев ходатайство муниципального учреждения администрации муниципального образования «Вешкаймский район» Ульяновской области, Совет депутатов муниципального образования «Вешкаймский район» Ульяновской области решил:</w:t>
      </w:r>
    </w:p>
    <w:p>
      <w:pPr>
        <w:pStyle w:val="Normal"/>
        <w:suppressAutoHyphens w:val="true"/>
        <w:spacing w:lineRule="auto" w:line="240" w:before="0" w:after="0"/>
        <w:ind w:right="141" w:firstLine="709"/>
        <w:jc w:val="both"/>
        <w:rPr>
          <w:rFonts w:ascii="PT Astra Serif" w:hAnsi="PT Astra Serif" w:eastAsia="Times New Roman"/>
          <w:sz w:val="28"/>
          <w:szCs w:val="28"/>
          <w:lang w:eastAsia="ar-SA"/>
        </w:rPr>
      </w:pPr>
      <w:r>
        <w:rPr>
          <w:rFonts w:eastAsia="Times New Roman" w:ascii="PT Astra Serif" w:hAnsi="PT Astra Serif"/>
          <w:sz w:val="28"/>
          <w:szCs w:val="28"/>
          <w:lang w:eastAsia="ar-SA"/>
        </w:rPr>
        <w:t>1.</w:t>
      </w:r>
      <w:r>
        <w:rPr>
          <w:rFonts w:ascii="PT Astra Serif" w:hAnsi="PT Astra Serif"/>
          <w:sz w:val="28"/>
          <w:szCs w:val="28"/>
          <w:lang w:eastAsia="ru-RU"/>
        </w:rPr>
        <w:t xml:space="preserve"> Внести изменения в решение Совета депутатов муниципального образования  «Вешкаймский район» Ульяновской  области  </w:t>
      </w:r>
      <w:r>
        <w:rPr>
          <w:rFonts w:eastAsia="Times New Roman" w:ascii="PT Astra Serif" w:hAnsi="PT Astra Serif"/>
          <w:sz w:val="28"/>
          <w:szCs w:val="28"/>
          <w:lang w:eastAsia="ar-SA"/>
        </w:rPr>
        <w:t xml:space="preserve">от 18.11.2022 № 52/512 «О Прогнозном плане (программе) приватизации муниципального имущества муниципальной собственности муниципального образования «Вешкаймский район» Ульяновской области на 2023-2025 годы и основных направлениях  политики муниципального образования «Вешкаймский район» Ульяновской области в сфере приватизации на 2023-2025 годы», </w:t>
      </w:r>
      <w:r>
        <w:rPr>
          <w:rFonts w:ascii="PT Astra Serif" w:hAnsi="PT Astra Serif"/>
          <w:sz w:val="28"/>
          <w:szCs w:val="28"/>
        </w:rPr>
        <w:t xml:space="preserve">изложив Перечень имущества, планируемого к приватизации путем продажи на аукционе в электронной форме Раздела </w:t>
      </w:r>
      <w:r>
        <w:rPr>
          <w:rFonts w:ascii="PT Astra Serif" w:hAnsi="PT Astra Serif"/>
          <w:sz w:val="28"/>
          <w:szCs w:val="28"/>
          <w:lang w:val="en-US"/>
        </w:rPr>
        <w:t>I</w:t>
      </w:r>
      <w:r>
        <w:rPr>
          <w:rFonts w:ascii="PT Astra Serif" w:hAnsi="PT Astra Serif"/>
          <w:sz w:val="28"/>
          <w:szCs w:val="28"/>
        </w:rPr>
        <w:t xml:space="preserve"> к прогнозному плану (программе) приватизации муниципального имущества муниципального образования «Вешкаймский район» Ульяновской области на 2023-2025, в следующей редакции:</w:t>
      </w:r>
    </w:p>
    <w:p>
      <w:pPr>
        <w:pStyle w:val="Normal"/>
        <w:spacing w:lineRule="auto" w:line="240" w:before="0" w:after="0"/>
        <w:ind w:left="142" w:right="-144"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left="142" w:right="-144" w:hanging="0"/>
        <w:rPr>
          <w:rFonts w:ascii="PT Astra Serif" w:hAnsi="PT Astra Serif" w:eastAsia="Times New Roman"/>
          <w:b/>
          <w:b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</w:rPr>
        <w:t>«</w:t>
        <w:tab/>
        <w:t xml:space="preserve">                                                   </w:t>
      </w:r>
    </w:p>
    <w:p>
      <w:pPr>
        <w:pStyle w:val="Normal"/>
        <w:spacing w:lineRule="auto" w:line="240" w:before="0" w:after="0"/>
        <w:ind w:left="142" w:right="-144" w:hanging="0"/>
        <w:jc w:val="center"/>
        <w:rPr>
          <w:rFonts w:ascii="PT Astra Serif" w:hAnsi="PT Astra Serif" w:eastAsia="Times New Roman"/>
          <w:b/>
          <w:b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eastAsia="Times New Roman" w:ascii="PT Astra Serif" w:hAnsi="PT Astra Serif"/>
          <w:b/>
          <w:sz w:val="28"/>
          <w:szCs w:val="28"/>
          <w:lang w:eastAsia="ar-SA"/>
        </w:rPr>
        <w:t>ПЕРЕЧЕНЬ</w:t>
      </w:r>
    </w:p>
    <w:p>
      <w:pPr>
        <w:pStyle w:val="Normal"/>
        <w:spacing w:lineRule="auto" w:line="240" w:before="0" w:after="0"/>
        <w:ind w:left="142" w:right="-144" w:hanging="0"/>
        <w:jc w:val="center"/>
        <w:rPr>
          <w:rFonts w:ascii="PT Astra Serif" w:hAnsi="PT Astra Serif" w:eastAsia="Times New Roman"/>
          <w:b/>
          <w:b/>
          <w:sz w:val="28"/>
          <w:szCs w:val="28"/>
          <w:lang w:eastAsia="ar-SA"/>
        </w:rPr>
      </w:pPr>
      <w:r>
        <w:rPr>
          <w:rFonts w:eastAsia="Times New Roman" w:ascii="PT Astra Serif" w:hAnsi="PT Astra Serif"/>
          <w:b/>
          <w:sz w:val="28"/>
          <w:szCs w:val="28"/>
          <w:lang w:eastAsia="ar-SA"/>
        </w:rPr>
        <w:t>имущества, планируемого к приватизации</w:t>
      </w:r>
    </w:p>
    <w:p>
      <w:pPr>
        <w:pStyle w:val="Normal"/>
        <w:spacing w:lineRule="auto" w:line="240" w:before="0" w:after="0"/>
        <w:ind w:left="142" w:right="-144" w:hanging="0"/>
        <w:jc w:val="center"/>
        <w:rPr>
          <w:rFonts w:ascii="PT Astra Serif" w:hAnsi="PT Astra Serif" w:eastAsia="Times New Roman"/>
          <w:b/>
          <w:b/>
          <w:sz w:val="28"/>
          <w:szCs w:val="28"/>
          <w:lang w:eastAsia="ar-SA"/>
        </w:rPr>
      </w:pPr>
      <w:r>
        <w:rPr>
          <w:rFonts w:eastAsia="Times New Roman" w:ascii="PT Astra Serif" w:hAnsi="PT Astra Serif"/>
          <w:b/>
          <w:sz w:val="28"/>
          <w:szCs w:val="28"/>
          <w:lang w:eastAsia="ar-SA"/>
        </w:rPr>
        <w:t>путём продажи на аукционе в электронной форме</w:t>
      </w:r>
    </w:p>
    <w:p>
      <w:pPr>
        <w:pStyle w:val="Normal"/>
        <w:spacing w:lineRule="auto" w:line="240" w:before="0" w:after="0"/>
        <w:ind w:left="142" w:right="-144" w:hanging="0"/>
        <w:jc w:val="center"/>
        <w:rPr>
          <w:rFonts w:ascii="PT Astra Serif" w:hAnsi="PT Astra Serif" w:eastAsia="Times New Roman"/>
          <w:b/>
          <w:b/>
          <w:sz w:val="28"/>
          <w:szCs w:val="28"/>
          <w:lang w:eastAsia="ar-SA"/>
        </w:rPr>
      </w:pPr>
      <w:r>
        <w:rPr>
          <w:rFonts w:eastAsia="Times New Roman" w:ascii="PT Astra Serif" w:hAnsi="PT Astra Serif"/>
          <w:b/>
          <w:sz w:val="28"/>
          <w:szCs w:val="28"/>
          <w:lang w:eastAsia="ar-SA"/>
        </w:rPr>
      </w:r>
    </w:p>
    <w:tbl>
      <w:tblPr>
        <w:tblStyle w:val="a8"/>
        <w:tblW w:w="9585" w:type="dxa"/>
        <w:jc w:val="left"/>
        <w:tblInd w:w="1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4"/>
        <w:gridCol w:w="7095"/>
        <w:gridCol w:w="1936"/>
      </w:tblGrid>
      <w:tr>
        <w:trPr/>
        <w:tc>
          <w:tcPr>
            <w:tcW w:w="55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095" w:leader="none"/>
              </w:tabs>
              <w:suppressAutoHyphens w:val="true"/>
              <w:spacing w:lineRule="auto" w:line="240" w:before="0" w:after="0"/>
              <w:ind w:right="-144" w:hanging="0"/>
              <w:jc w:val="left"/>
              <w:rPr>
                <w:rFonts w:ascii="PT Astra Serif" w:hAnsi="PT Astra Serif" w:eastAsia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ascii="PT Astra Serif" w:hAnsi="PT Astra Serif"/>
                <w:b/>
                <w:kern w:val="0"/>
                <w:sz w:val="24"/>
                <w:szCs w:val="24"/>
                <w:lang w:val="ru-RU" w:eastAsia="ar-SA" w:bidi="ar-SA"/>
              </w:rPr>
              <w:t xml:space="preserve">№ </w:t>
            </w:r>
            <w:r>
              <w:rPr>
                <w:rFonts w:eastAsia="Times New Roman" w:ascii="PT Astra Serif" w:hAnsi="PT Astra Serif"/>
                <w:b/>
                <w:kern w:val="0"/>
                <w:sz w:val="24"/>
                <w:szCs w:val="24"/>
                <w:lang w:val="ru-RU" w:eastAsia="ar-SA" w:bidi="ar-SA"/>
              </w:rPr>
              <w:t>п/п</w:t>
            </w:r>
          </w:p>
        </w:tc>
        <w:tc>
          <w:tcPr>
            <w:tcW w:w="709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095" w:leader="none"/>
              </w:tabs>
              <w:suppressAutoHyphens w:val="true"/>
              <w:spacing w:lineRule="auto" w:line="240" w:before="0" w:after="0"/>
              <w:ind w:right="-144" w:hanging="0"/>
              <w:jc w:val="center"/>
              <w:rPr>
                <w:rFonts w:ascii="PT Astra Serif" w:hAnsi="PT Astra Serif" w:eastAsia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ascii="PT Astra Serif" w:hAnsi="PT Astra Serif"/>
                <w:b/>
                <w:kern w:val="0"/>
                <w:sz w:val="24"/>
                <w:szCs w:val="24"/>
                <w:lang w:val="ru-RU" w:eastAsia="ar-SA" w:bidi="ar-SA"/>
              </w:rPr>
              <w:t>Характеристики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095" w:leader="none"/>
              </w:tabs>
              <w:suppressAutoHyphens w:val="true"/>
              <w:spacing w:lineRule="auto" w:line="240" w:before="0" w:after="0"/>
              <w:ind w:right="-144" w:hanging="0"/>
              <w:jc w:val="center"/>
              <w:rPr>
                <w:rFonts w:ascii="PT Astra Serif" w:hAnsi="PT Astra Serif" w:eastAsia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ascii="PT Astra Serif" w:hAnsi="PT Astra Serif"/>
                <w:b/>
                <w:kern w:val="0"/>
                <w:sz w:val="24"/>
                <w:szCs w:val="24"/>
                <w:lang w:val="ru-RU" w:eastAsia="ar-SA" w:bidi="ar-SA"/>
              </w:rPr>
              <w:t>недвижимого имущества</w:t>
            </w:r>
          </w:p>
        </w:tc>
        <w:tc>
          <w:tcPr>
            <w:tcW w:w="193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095" w:leader="none"/>
              </w:tabs>
              <w:suppressAutoHyphens w:val="true"/>
              <w:spacing w:lineRule="auto" w:line="240" w:before="0" w:after="0"/>
              <w:ind w:right="-144" w:hanging="0"/>
              <w:jc w:val="center"/>
              <w:rPr>
                <w:rFonts w:ascii="PT Astra Serif" w:hAnsi="PT Astra Serif" w:eastAsia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ascii="PT Astra Serif" w:hAnsi="PT Astra Serif"/>
                <w:b/>
                <w:kern w:val="0"/>
                <w:sz w:val="24"/>
                <w:szCs w:val="24"/>
                <w:lang w:val="ru-RU" w:eastAsia="ar-SA" w:bidi="ar-SA"/>
              </w:rPr>
              <w:t>Планируемый срок приватизации</w:t>
            </w:r>
          </w:p>
        </w:tc>
      </w:tr>
      <w:tr>
        <w:trPr/>
        <w:tc>
          <w:tcPr>
            <w:tcW w:w="55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095" w:leader="none"/>
              </w:tabs>
              <w:suppressAutoHyphens w:val="true"/>
              <w:spacing w:lineRule="auto" w:line="240" w:before="0" w:after="0"/>
              <w:ind w:right="-144" w:hanging="0"/>
              <w:jc w:val="center"/>
              <w:rPr>
                <w:rFonts w:ascii="PT Astra Serif" w:hAnsi="PT Astra Serif"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 w:ascii="PT Astra Serif" w:hAnsi="PT Astra Serif"/>
                <w:kern w:val="0"/>
                <w:sz w:val="24"/>
                <w:szCs w:val="24"/>
                <w:lang w:val="ru-RU" w:eastAsia="ar-SA" w:bidi="ar-SA"/>
              </w:rPr>
              <w:t>1</w:t>
            </w:r>
          </w:p>
        </w:tc>
        <w:tc>
          <w:tcPr>
            <w:tcW w:w="709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uppressAutoHyphens w:val="true"/>
              <w:spacing w:lineRule="auto" w:line="240" w:before="0" w:after="0"/>
              <w:ind w:right="139" w:hanging="0"/>
              <w:jc w:val="left"/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PT Astra Serif" w:hAnsi="PT Astra Serif"/>
                <w:b/>
                <w:kern w:val="0"/>
                <w:sz w:val="24"/>
                <w:szCs w:val="24"/>
                <w:lang w:val="ru-RU" w:eastAsia="ru-RU" w:bidi="ar-SA"/>
              </w:rPr>
              <w:t>Здание ясли – сада</w:t>
            </w:r>
            <w:r>
              <w:rPr>
                <w:rFonts w:eastAsia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, назначения: нежилое, 2-этажный (подземных этажей -1), общая  площадь 1129,1  кв. м., кадастровый номер 73:03:090603:109, расположенный по адресу: Ульяновская область, Вешкаймский район, с. Каргино, ул. Советская, д. 10</w:t>
            </w:r>
          </w:p>
        </w:tc>
        <w:tc>
          <w:tcPr>
            <w:tcW w:w="193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uppressAutoHyphens w:val="true"/>
              <w:spacing w:lineRule="auto" w:line="240" w:before="0" w:after="0"/>
              <w:ind w:right="139" w:hanging="0"/>
              <w:jc w:val="center"/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2023 г.</w:t>
            </w:r>
          </w:p>
        </w:tc>
      </w:tr>
      <w:tr>
        <w:trPr/>
        <w:tc>
          <w:tcPr>
            <w:tcW w:w="55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095" w:leader="none"/>
              </w:tabs>
              <w:suppressAutoHyphens w:val="true"/>
              <w:spacing w:lineRule="auto" w:line="240" w:before="0" w:after="0"/>
              <w:ind w:right="-144" w:hanging="0"/>
              <w:jc w:val="center"/>
              <w:rPr>
                <w:rFonts w:ascii="PT Astra Serif" w:hAnsi="PT Astra Serif"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 w:ascii="PT Astra Serif" w:hAnsi="PT Astra Serif"/>
                <w:kern w:val="0"/>
                <w:sz w:val="24"/>
                <w:szCs w:val="24"/>
                <w:lang w:val="ru-RU" w:eastAsia="ar-SA" w:bidi="ar-SA"/>
              </w:rPr>
              <w:t>2</w:t>
            </w:r>
          </w:p>
        </w:tc>
        <w:tc>
          <w:tcPr>
            <w:tcW w:w="709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117" w:leader="none"/>
              </w:tabs>
              <w:suppressAutoHyphens w:val="true"/>
              <w:snapToGrid w:val="false"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/>
                <w:kern w:val="0"/>
                <w:sz w:val="24"/>
                <w:szCs w:val="24"/>
                <w:lang w:val="ru-RU" w:eastAsia="ar-SA" w:bidi="ar-SA"/>
              </w:rPr>
              <w:t>Легковой автомобиль ВАЗ-21074  LADA 2107,</w:t>
            </w:r>
            <w:r>
              <w:rPr>
                <w:rFonts w:ascii="PT Astra Serif" w:hAnsi="PT Astra Serif"/>
                <w:kern w:val="0"/>
                <w:sz w:val="24"/>
                <w:szCs w:val="24"/>
                <w:lang w:val="ru-RU" w:eastAsia="ar-SA" w:bidi="ar-SA"/>
              </w:rPr>
              <w:t xml:space="preserve"> государственный регистрационный знак  Х 621 ВВ73; идентификационный номер (</w:t>
            </w:r>
            <w:r>
              <w:rPr>
                <w:rFonts w:ascii="PT Astra Serif" w:hAnsi="PT Astra Serif"/>
                <w:kern w:val="0"/>
                <w:sz w:val="24"/>
                <w:szCs w:val="24"/>
                <w:lang w:val="en-US" w:eastAsia="ar-SA" w:bidi="ar-SA"/>
              </w:rPr>
              <w:t>VIN</w:t>
            </w:r>
            <w:r>
              <w:rPr>
                <w:rFonts w:ascii="PT Astra Serif" w:hAnsi="PT Astra Serif"/>
                <w:kern w:val="0"/>
                <w:sz w:val="24"/>
                <w:szCs w:val="24"/>
                <w:lang w:val="ru-RU" w:eastAsia="ar-SA" w:bidi="ar-SA"/>
              </w:rPr>
              <w:t xml:space="preserve">) </w:t>
            </w:r>
            <w:r>
              <w:rPr>
                <w:rFonts w:ascii="PT Astra Serif" w:hAnsi="PT Astra Serif"/>
                <w:kern w:val="0"/>
                <w:sz w:val="24"/>
                <w:szCs w:val="24"/>
                <w:lang w:val="en-US" w:eastAsia="ar-SA" w:bidi="ar-SA"/>
              </w:rPr>
              <w:t>XTA</w:t>
            </w:r>
            <w:r>
              <w:rPr>
                <w:rFonts w:ascii="PT Astra Serif" w:hAnsi="PT Astra Serif"/>
                <w:kern w:val="0"/>
                <w:sz w:val="24"/>
                <w:szCs w:val="24"/>
                <w:lang w:val="ru-RU" w:eastAsia="ar-SA" w:bidi="ar-SA"/>
              </w:rPr>
              <w:t>21074072476056; категория ТС –</w:t>
            </w:r>
            <w:r>
              <w:rPr>
                <w:rFonts w:ascii="PT Astra Serif" w:hAnsi="PT Astra Serif"/>
                <w:kern w:val="0"/>
                <w:sz w:val="24"/>
                <w:szCs w:val="24"/>
                <w:lang w:val="en-US" w:eastAsia="ar-SA" w:bidi="ar-SA"/>
              </w:rPr>
              <w:t>B</w:t>
            </w:r>
            <w:r>
              <w:rPr>
                <w:rFonts w:ascii="PT Astra Serif" w:hAnsi="PT Astra Serif"/>
                <w:kern w:val="0"/>
                <w:sz w:val="24"/>
                <w:szCs w:val="24"/>
                <w:lang w:val="ru-RU" w:eastAsia="ar-SA" w:bidi="ar-SA"/>
              </w:rPr>
              <w:t>;  год изготовления ТС – 2006;   модель, № двигателя – 21067,  8757091; шасси  - отсутствуют;  кузов № 2476056; цвет кузова – синий; мощность двигателя, л. с. (кВт)  74,1 л. с. (54,5 кВт); рабочий объем двигателя - 1568 куб. см.,  тип двигателя – бензиновый, экологический класс – второй, разрешенная максимальная масса -  1460 кг., масса без нагрузки -1060 кг;  паспорт транспортного средства 63 МК 536419 от 30.10.2006 г.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7" w:leader="none"/>
              </w:tabs>
              <w:suppressAutoHyphens w:val="true"/>
              <w:snapToGrid w:val="false"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kern w:val="0"/>
                <w:sz w:val="24"/>
                <w:szCs w:val="24"/>
                <w:lang w:val="ru-RU" w:eastAsia="ar-SA" w:bidi="ar-SA"/>
              </w:rPr>
              <w:t>балансовая стоимость – 161135,00 руб., остаточная стоимость – 0,00 руб., находящийся по адресу: Ульяновская область, Вешкаймский район, р. п. Вешкайма, ул. Комсомольская, д. 14</w:t>
            </w:r>
          </w:p>
        </w:tc>
        <w:tc>
          <w:tcPr>
            <w:tcW w:w="193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uppressAutoHyphens w:val="true"/>
              <w:spacing w:lineRule="auto" w:line="240" w:before="0" w:after="0"/>
              <w:ind w:right="139" w:hanging="0"/>
              <w:jc w:val="center"/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2024 г.</w:t>
            </w:r>
          </w:p>
        </w:tc>
      </w:tr>
      <w:tr>
        <w:trPr/>
        <w:tc>
          <w:tcPr>
            <w:tcW w:w="55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uppressAutoHyphens w:val="true"/>
              <w:spacing w:lineRule="auto" w:line="240" w:before="0" w:after="0"/>
              <w:ind w:right="139" w:hanging="0"/>
              <w:jc w:val="center"/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709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uppressAutoHyphens w:val="true"/>
              <w:spacing w:lineRule="auto" w:line="240" w:before="0" w:after="0"/>
              <w:ind w:right="139" w:hanging="0"/>
              <w:jc w:val="left"/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PT Astra Serif" w:hAnsi="PT Astra Serif"/>
                <w:b/>
                <w:kern w:val="0"/>
                <w:sz w:val="24"/>
                <w:szCs w:val="24"/>
                <w:lang w:val="ru-RU" w:eastAsia="ru-RU" w:bidi="ar-SA"/>
              </w:rPr>
              <w:t>Автобус для перевозки детей ПАЗ 32053-70,</w:t>
            </w:r>
            <w:r>
              <w:rPr>
                <w:rFonts w:eastAsia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 xml:space="preserve">  регистрационный знак  Р 777 ВО73, идентификационный  номер  (</w:t>
            </w:r>
            <w:r>
              <w:rPr>
                <w:rFonts w:eastAsia="Times New Roman" w:ascii="PT Astra Serif" w:hAnsi="PT Astra Serif"/>
                <w:kern w:val="0"/>
                <w:sz w:val="24"/>
                <w:szCs w:val="24"/>
                <w:lang w:val="en-US" w:eastAsia="ru-RU" w:bidi="ar-SA"/>
              </w:rPr>
              <w:t>VIN</w:t>
            </w:r>
            <w:r>
              <w:rPr>
                <w:rFonts w:eastAsia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 xml:space="preserve">) </w:t>
            </w:r>
            <w:r>
              <w:rPr>
                <w:rFonts w:eastAsia="Times New Roman" w:ascii="PT Astra Serif" w:hAnsi="PT Astra Serif"/>
                <w:kern w:val="0"/>
                <w:sz w:val="24"/>
                <w:szCs w:val="24"/>
                <w:lang w:val="en-US" w:eastAsia="ru-RU" w:bidi="ar-SA"/>
              </w:rPr>
              <w:t>X</w:t>
            </w:r>
            <w:r>
              <w:rPr>
                <w:rFonts w:eastAsia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ascii="PT Astra Serif" w:hAnsi="PT Astra Serif"/>
                <w:kern w:val="0"/>
                <w:sz w:val="24"/>
                <w:szCs w:val="24"/>
                <w:lang w:val="en-US" w:eastAsia="ru-RU" w:bidi="ar-SA"/>
              </w:rPr>
              <w:t>M</w:t>
            </w:r>
            <w:r>
              <w:rPr>
                <w:rFonts w:eastAsia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3205</w:t>
            </w:r>
            <w:r>
              <w:rPr>
                <w:rFonts w:eastAsia="Times New Roman" w:ascii="PT Astra Serif" w:hAnsi="PT Astra Serif"/>
                <w:kern w:val="0"/>
                <w:sz w:val="24"/>
                <w:szCs w:val="24"/>
                <w:lang w:val="en-US" w:eastAsia="ru-RU" w:bidi="ar-SA"/>
              </w:rPr>
              <w:t>CX</w:t>
            </w:r>
            <w:r>
              <w:rPr>
                <w:rFonts w:eastAsia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 xml:space="preserve">90002850,  категория ТС – </w:t>
            </w:r>
            <w:r>
              <w:rPr>
                <w:rFonts w:eastAsia="Times New Roman" w:ascii="PT Astra Serif" w:hAnsi="PT Astra Serif"/>
                <w:kern w:val="0"/>
                <w:sz w:val="24"/>
                <w:szCs w:val="24"/>
                <w:lang w:val="en-US" w:eastAsia="ru-RU" w:bidi="ar-SA"/>
              </w:rPr>
              <w:t>D</w:t>
            </w:r>
            <w:r>
              <w:rPr>
                <w:rFonts w:eastAsia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, год выпуска – 2009,  модель двигателя 523400, двигатель № 91005144, шасси (рама) № отсутствует, кузов (коляска) № Х1М3205СХ90002850, цвет – жёлтый, мощность  двигателя, кВт/л. с - 91,1/124,  рабочий объем двигателя,  см3 – 4670,  паспорт  серия  52 МТ № 972000, разрешенная максимальная масса, кг. – 6270, масса без нагрузки, кг. – 5080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uppressAutoHyphens w:val="true"/>
              <w:spacing w:lineRule="auto" w:line="240" w:before="0" w:after="0"/>
              <w:ind w:right="139" w:hanging="0"/>
              <w:jc w:val="left"/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 xml:space="preserve">балансовая стоимость – 998400,00 руб., остаточная стоимость – 0,00 руб.,  </w:t>
            </w:r>
            <w:r>
              <w:rPr>
                <w:rFonts w:ascii="PT Astra Serif" w:hAnsi="PT Astra Serif"/>
                <w:kern w:val="0"/>
                <w:sz w:val="24"/>
                <w:szCs w:val="24"/>
                <w:lang w:val="ru-RU" w:eastAsia="ar-SA" w:bidi="ar-SA"/>
              </w:rPr>
              <w:t>находящийся по адресу: Ульяновская область, Вешкаймский район, р. п. Вешкайма, ул. Комсомольская, д. 14</w:t>
            </w:r>
          </w:p>
        </w:tc>
        <w:tc>
          <w:tcPr>
            <w:tcW w:w="193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uppressAutoHyphens w:val="true"/>
              <w:spacing w:lineRule="auto" w:line="240" w:before="0" w:after="0"/>
              <w:ind w:right="139" w:hanging="0"/>
              <w:jc w:val="center"/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2024 г.</w:t>
            </w:r>
          </w:p>
        </w:tc>
      </w:tr>
      <w:tr>
        <w:trPr/>
        <w:tc>
          <w:tcPr>
            <w:tcW w:w="55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uppressAutoHyphens w:val="true"/>
              <w:spacing w:lineRule="auto" w:line="240" w:before="0" w:after="0"/>
              <w:ind w:right="139" w:hanging="0"/>
              <w:jc w:val="center"/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70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b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Автобус  для перевозки детей ПАЗ-32053-70,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kern w:val="0"/>
                <w:sz w:val="24"/>
                <w:szCs w:val="24"/>
                <w:lang w:val="ru-RU" w:eastAsia="en-US" w:bidi="ar-SA"/>
              </w:rPr>
              <w:t>гос. номер  А 281 КЕ73, идентификационный номер  (</w:t>
            </w:r>
            <w:r>
              <w:rPr>
                <w:rFonts w:ascii="PT Astra Serif" w:hAnsi="PT Astra Serif"/>
                <w:kern w:val="0"/>
                <w:sz w:val="24"/>
                <w:szCs w:val="24"/>
                <w:lang w:val="en-US" w:eastAsia="en-US" w:bidi="ar-SA"/>
              </w:rPr>
              <w:t>VIN</w:t>
            </w:r>
            <w:r>
              <w:rPr>
                <w:rFonts w:ascii="PT Astra Serif" w:hAnsi="PT Astra Serif"/>
                <w:kern w:val="0"/>
                <w:sz w:val="24"/>
                <w:szCs w:val="24"/>
                <w:lang w:val="ru-RU" w:eastAsia="en-US" w:bidi="ar-SA"/>
              </w:rPr>
              <w:t>)  Х1М3205СХВ0004099,  год изготовления - 2011, категория  ТС –</w:t>
            </w:r>
            <w:r>
              <w:rPr>
                <w:rFonts w:ascii="PT Astra Serif" w:hAnsi="PT Astra Serif"/>
                <w:kern w:val="0"/>
                <w:sz w:val="24"/>
                <w:szCs w:val="24"/>
                <w:lang w:val="en-US" w:eastAsia="en-US" w:bidi="ar-SA"/>
              </w:rPr>
              <w:t>D</w:t>
            </w:r>
            <w:r>
              <w:rPr>
                <w:rFonts w:ascii="PT Astra Serif" w:hAnsi="PT Astra Serif"/>
                <w:kern w:val="0"/>
                <w:sz w:val="24"/>
                <w:szCs w:val="24"/>
                <w:lang w:val="ru-RU" w:eastAsia="en-US" w:bidi="ar-SA"/>
              </w:rPr>
              <w:t>, модель,  № двигателя – 523400 81005357,  кузов – Х1М3205СХВ0004099,  цвет кузова – желтый, мощность двигателя – 124 л. с. (91.2 кВт), рабочий объем двигателя, куб. см. - 4670, тип двигателя – бензиновый, экологический класс – третий, разрешенная максимальная масса, кг. – 6270, масса без нагрузки - 5080 кг, организация – изготовитель ТС (страна) – ООО «Павловский автобусный завод», паспорт транспортного средства 52 НЕ 548969 от 05.09.2011 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kern w:val="0"/>
                <w:sz w:val="24"/>
                <w:szCs w:val="24"/>
                <w:lang w:val="ru-RU" w:eastAsia="en-US" w:bidi="ar-SA"/>
              </w:rPr>
              <w:t xml:space="preserve">балансовая стоимость – 1169200,00 руб., остаточная стоимость - 0,00 руб., </w:t>
            </w:r>
            <w:r>
              <w:rPr>
                <w:rFonts w:ascii="PT Astra Serif" w:hAnsi="PT Astra Serif"/>
                <w:kern w:val="0"/>
                <w:sz w:val="24"/>
                <w:szCs w:val="24"/>
                <w:lang w:val="ru-RU" w:eastAsia="ar-SA" w:bidi="ar-SA"/>
              </w:rPr>
              <w:t>находящийся по адресу: Ульяновская область, Вешкаймский район, р. п. Вешкайма, ул. Комсомольская, д. 14</w:t>
            </w:r>
          </w:p>
        </w:tc>
        <w:tc>
          <w:tcPr>
            <w:tcW w:w="193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uppressAutoHyphens w:val="true"/>
              <w:spacing w:lineRule="auto" w:line="240" w:before="0" w:after="0"/>
              <w:ind w:right="139" w:hanging="0"/>
              <w:jc w:val="center"/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2023 г.</w:t>
            </w:r>
          </w:p>
        </w:tc>
      </w:tr>
      <w:tr>
        <w:trPr/>
        <w:tc>
          <w:tcPr>
            <w:tcW w:w="55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uppressAutoHyphens w:val="true"/>
              <w:spacing w:lineRule="auto" w:line="240" w:before="0" w:after="0"/>
              <w:ind w:right="139" w:hanging="0"/>
              <w:jc w:val="center"/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70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b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Автобус для перевозки детей ПАЗ-32053-70,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b/>
                <w:b/>
                <w:sz w:val="24"/>
                <w:szCs w:val="24"/>
              </w:rPr>
            </w:pPr>
            <w:r>
              <w:rPr>
                <w:rFonts w:ascii="PT Astra Serif" w:hAnsi="PT Astra Serif"/>
                <w:kern w:val="0"/>
                <w:sz w:val="24"/>
                <w:szCs w:val="24"/>
                <w:lang w:val="ru-RU" w:eastAsia="en-US" w:bidi="ar-SA"/>
              </w:rPr>
              <w:t>гос. номер В 813 РА 73, идентификационный номер  (</w:t>
            </w:r>
            <w:r>
              <w:rPr>
                <w:rFonts w:ascii="PT Astra Serif" w:hAnsi="PT Astra Serif"/>
                <w:kern w:val="0"/>
                <w:sz w:val="24"/>
                <w:szCs w:val="24"/>
                <w:lang w:val="en-US" w:eastAsia="en-US" w:bidi="ar-SA"/>
              </w:rPr>
              <w:t>VIN</w:t>
            </w:r>
            <w:r>
              <w:rPr>
                <w:rFonts w:ascii="PT Astra Serif" w:hAnsi="PT Astra Serif"/>
                <w:kern w:val="0"/>
                <w:sz w:val="24"/>
                <w:szCs w:val="24"/>
                <w:lang w:val="ru-RU" w:eastAsia="en-US" w:bidi="ar-SA"/>
              </w:rPr>
              <w:t xml:space="preserve">) </w:t>
            </w:r>
            <w:r>
              <w:rPr>
                <w:rFonts w:ascii="PT Astra Serif" w:hAnsi="PT Astra Serif"/>
                <w:kern w:val="0"/>
                <w:sz w:val="24"/>
                <w:szCs w:val="24"/>
                <w:lang w:val="en-US" w:eastAsia="en-US" w:bidi="ar-SA"/>
              </w:rPr>
              <w:t>X</w:t>
            </w:r>
            <w:r>
              <w:rPr>
                <w:rFonts w:ascii="PT Astra Serif" w:hAnsi="PT Astra Serif"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ascii="PT Astra Serif" w:hAnsi="PT Astra Serif"/>
                <w:kern w:val="0"/>
                <w:sz w:val="24"/>
                <w:szCs w:val="24"/>
                <w:lang w:val="en-US" w:eastAsia="en-US" w:bidi="ar-SA"/>
              </w:rPr>
              <w:t>M</w:t>
            </w:r>
            <w:r>
              <w:rPr>
                <w:rFonts w:ascii="PT Astra Serif" w:hAnsi="PT Astra Serif"/>
                <w:kern w:val="0"/>
                <w:sz w:val="24"/>
                <w:szCs w:val="24"/>
                <w:lang w:val="ru-RU" w:eastAsia="en-US" w:bidi="ar-SA"/>
              </w:rPr>
              <w:t>3205</w:t>
            </w:r>
            <w:r>
              <w:rPr>
                <w:rFonts w:ascii="PT Astra Serif" w:hAnsi="PT Astra Serif"/>
                <w:kern w:val="0"/>
                <w:sz w:val="24"/>
                <w:szCs w:val="24"/>
                <w:lang w:val="en-US" w:eastAsia="en-US" w:bidi="ar-SA"/>
              </w:rPr>
              <w:t>BXD</w:t>
            </w:r>
            <w:r>
              <w:rPr>
                <w:rFonts w:ascii="PT Astra Serif" w:hAnsi="PT Astra Serif"/>
                <w:kern w:val="0"/>
                <w:sz w:val="24"/>
                <w:szCs w:val="24"/>
                <w:lang w:val="ru-RU" w:eastAsia="en-US" w:bidi="ar-SA"/>
              </w:rPr>
              <w:t>0002469, год изготовления – 2013, категория ТС –</w:t>
            </w:r>
            <w:r>
              <w:rPr>
                <w:rFonts w:ascii="PT Astra Serif" w:hAnsi="PT Astra Serif"/>
                <w:kern w:val="0"/>
                <w:sz w:val="24"/>
                <w:szCs w:val="24"/>
                <w:lang w:val="en-US" w:eastAsia="en-US" w:bidi="ar-SA"/>
              </w:rPr>
              <w:t>D</w:t>
            </w:r>
            <w:r>
              <w:rPr>
                <w:rFonts w:ascii="PT Astra Serif" w:hAnsi="PT Astra Serif"/>
                <w:kern w:val="0"/>
                <w:sz w:val="24"/>
                <w:szCs w:val="24"/>
                <w:lang w:val="ru-RU" w:eastAsia="en-US" w:bidi="ar-SA"/>
              </w:rPr>
              <w:t xml:space="preserve">, модель, № двигателя – 523420 </w:t>
            </w:r>
            <w:r>
              <w:rPr>
                <w:rFonts w:ascii="PT Astra Serif" w:hAnsi="PT Astra Serif"/>
                <w:kern w:val="0"/>
                <w:sz w:val="24"/>
                <w:szCs w:val="24"/>
                <w:lang w:val="en-US" w:eastAsia="en-US" w:bidi="ar-SA"/>
              </w:rPr>
              <w:t>D</w:t>
            </w:r>
            <w:r>
              <w:rPr>
                <w:rFonts w:ascii="PT Astra Serif" w:hAnsi="PT Astra Serif"/>
                <w:kern w:val="0"/>
                <w:sz w:val="24"/>
                <w:szCs w:val="24"/>
                <w:lang w:val="ru-RU" w:eastAsia="en-US" w:bidi="ar-SA"/>
              </w:rPr>
              <w:t xml:space="preserve">1003323, шасси № - отсутствует, кузов – </w:t>
            </w:r>
            <w:r>
              <w:rPr>
                <w:rFonts w:ascii="PT Astra Serif" w:hAnsi="PT Astra Serif"/>
                <w:kern w:val="0"/>
                <w:sz w:val="24"/>
                <w:szCs w:val="24"/>
                <w:lang w:val="en-US" w:eastAsia="en-US" w:bidi="ar-SA"/>
              </w:rPr>
              <w:t>X</w:t>
            </w:r>
            <w:r>
              <w:rPr>
                <w:rFonts w:ascii="PT Astra Serif" w:hAnsi="PT Astra Serif"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ascii="PT Astra Serif" w:hAnsi="PT Astra Serif"/>
                <w:kern w:val="0"/>
                <w:sz w:val="24"/>
                <w:szCs w:val="24"/>
                <w:lang w:val="en-US" w:eastAsia="en-US" w:bidi="ar-SA"/>
              </w:rPr>
              <w:t>M</w:t>
            </w:r>
            <w:r>
              <w:rPr>
                <w:rFonts w:ascii="PT Astra Serif" w:hAnsi="PT Astra Serif"/>
                <w:kern w:val="0"/>
                <w:sz w:val="24"/>
                <w:szCs w:val="24"/>
                <w:lang w:val="ru-RU" w:eastAsia="en-US" w:bidi="ar-SA"/>
              </w:rPr>
              <w:t>3205</w:t>
            </w:r>
            <w:r>
              <w:rPr>
                <w:rFonts w:ascii="PT Astra Serif" w:hAnsi="PT Astra Serif"/>
                <w:kern w:val="0"/>
                <w:sz w:val="24"/>
                <w:szCs w:val="24"/>
                <w:lang w:val="en-US" w:eastAsia="en-US" w:bidi="ar-SA"/>
              </w:rPr>
              <w:t>BXD</w:t>
            </w:r>
            <w:r>
              <w:rPr>
                <w:rFonts w:ascii="PT Astra Serif" w:hAnsi="PT Astra Serif"/>
                <w:kern w:val="0"/>
                <w:sz w:val="24"/>
                <w:szCs w:val="24"/>
                <w:lang w:val="ru-RU" w:eastAsia="en-US" w:bidi="ar-SA"/>
              </w:rPr>
              <w:t>0002469, цвет кузова – желтый,  мощность двигателя – 122,4 л. с. (90 кВт), рабочий объем  двигателя - 4670 куб. см., тип двигателя  - бензиновый, экологический класс -  четвертый, разрешенная максимальная масса, кг - 6270,  масса без нагрузки – 5080 кг., организация - изготовитель ТС (страна) – ООО «Павловский автобусный завод», паспорт транспортного средства 52 НТ 067335 от 25.06.2013 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b/>
                <w:b/>
                <w:sz w:val="24"/>
                <w:szCs w:val="24"/>
              </w:rPr>
            </w:pPr>
            <w:r>
              <w:rPr>
                <w:rFonts w:ascii="PT Astra Serif" w:hAnsi="PT Astra Serif"/>
                <w:kern w:val="0"/>
                <w:sz w:val="24"/>
                <w:szCs w:val="24"/>
                <w:lang w:val="ru-RU" w:eastAsia="en-US" w:bidi="ar-SA"/>
              </w:rPr>
              <w:t xml:space="preserve">балансовая стоимость – 1410000,00 руб., остаточная стоимость – 0,00 руб., </w:t>
            </w:r>
            <w:r>
              <w:rPr>
                <w:rFonts w:ascii="PT Astra Serif" w:hAnsi="PT Astra Serif"/>
                <w:kern w:val="0"/>
                <w:sz w:val="24"/>
                <w:szCs w:val="24"/>
                <w:lang w:val="ru-RU" w:eastAsia="ar-SA" w:bidi="ar-SA"/>
              </w:rPr>
              <w:t>находящийся по адресу: Ульяновская область, Вешкаймский район, р. п. Вешкайма, ул. Комсомольская, д. 14</w:t>
            </w:r>
          </w:p>
        </w:tc>
        <w:tc>
          <w:tcPr>
            <w:tcW w:w="193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uppressAutoHyphens w:val="true"/>
              <w:spacing w:lineRule="auto" w:line="240" w:before="0" w:after="0"/>
              <w:ind w:right="139" w:hanging="0"/>
              <w:jc w:val="center"/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2024 г.</w:t>
            </w:r>
          </w:p>
        </w:tc>
      </w:tr>
      <w:tr>
        <w:trPr/>
        <w:tc>
          <w:tcPr>
            <w:tcW w:w="55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uppressAutoHyphens w:val="true"/>
              <w:spacing w:lineRule="auto" w:line="240" w:before="0" w:after="0"/>
              <w:ind w:right="139" w:hanging="0"/>
              <w:jc w:val="center"/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709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uppressAutoHyphens w:val="true"/>
              <w:spacing w:lineRule="auto" w:line="240" w:before="0" w:after="0"/>
              <w:ind w:right="139" w:hanging="0"/>
              <w:jc w:val="left"/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PT Astra Serif" w:hAnsi="PT Astra Serif"/>
                <w:b/>
                <w:kern w:val="0"/>
                <w:sz w:val="24"/>
                <w:szCs w:val="24"/>
                <w:lang w:val="ru-RU" w:eastAsia="ru-RU" w:bidi="ar-SA"/>
              </w:rPr>
              <w:t>Здание бывшей школы</w:t>
            </w:r>
            <w:r>
              <w:rPr>
                <w:rFonts w:eastAsia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, кадастровый  номер 73:03:060501:112,  в с. Березовка, ул. Ленина, д. 2 Вешкаймского района Ульяновской области.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uppressAutoHyphens w:val="true"/>
              <w:spacing w:lineRule="auto" w:line="240" w:before="0" w:after="0"/>
              <w:ind w:right="139" w:hanging="0"/>
              <w:jc w:val="left"/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Двухэтажное  кирпичное здание, назначение – нежилое, год постройки – 1990, общая площадь – 1189,10 кв. м.,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uppressAutoHyphens w:val="true"/>
              <w:spacing w:lineRule="auto" w:line="240" w:before="0" w:after="0"/>
              <w:ind w:right="139" w:hanging="0"/>
              <w:jc w:val="left"/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с земельным участком, кадастровый номер 73:03:060502:251, площадь – 8684 кв. м., категория земель – земли населенных пунктов, вид разрешенного использования – для размещения  объектов дошкольного, начального, общего и среднего (полного) общего образования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uppressAutoHyphens w:val="true"/>
              <w:spacing w:lineRule="auto" w:line="240" w:before="0" w:after="0"/>
              <w:ind w:right="139" w:hanging="0"/>
              <w:jc w:val="left"/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балансовая стоимость здания – 10930203,00 руб., остаточная стоимость на 01.01.2019 г. – 5334804,00 руб.</w:t>
            </w:r>
          </w:p>
        </w:tc>
        <w:tc>
          <w:tcPr>
            <w:tcW w:w="193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uppressAutoHyphens w:val="true"/>
              <w:spacing w:lineRule="auto" w:line="240" w:before="0" w:after="0"/>
              <w:ind w:right="139" w:hanging="0"/>
              <w:jc w:val="center"/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2025 г.</w:t>
            </w:r>
          </w:p>
        </w:tc>
      </w:tr>
    </w:tbl>
    <w:p>
      <w:pPr>
        <w:pStyle w:val="Normal"/>
        <w:widowControl/>
        <w:bidi w:val="0"/>
        <w:spacing w:lineRule="auto" w:line="240" w:before="0" w:after="0"/>
        <w:ind w:left="113" w:right="0" w:hanging="0"/>
        <w:jc w:val="left"/>
        <w:rPr>
          <w:rFonts w:ascii="PT Astra Serif" w:hAnsi="PT Astra Serif" w:eastAsia="Times New Roman"/>
          <w:sz w:val="24"/>
          <w:szCs w:val="24"/>
          <w:lang w:eastAsia="ar-SA"/>
        </w:rPr>
      </w:pPr>
      <w:r>
        <w:rPr>
          <w:rFonts w:eastAsia="Times New Roman" w:ascii="PT Astra Serif" w:hAnsi="PT Astra Serif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</w:t>
      </w:r>
    </w:p>
    <w:p>
      <w:pPr>
        <w:pStyle w:val="Normal"/>
        <w:widowControl/>
        <w:bidi w:val="0"/>
        <w:spacing w:lineRule="auto" w:line="240" w:before="0" w:after="0"/>
        <w:ind w:left="113" w:right="0" w:hanging="0"/>
        <w:jc w:val="right"/>
        <w:rPr>
          <w:rFonts w:ascii="PT Astra Serif" w:hAnsi="PT Astra Serif" w:eastAsia="Times New Roman"/>
          <w:sz w:val="24"/>
          <w:szCs w:val="24"/>
          <w:lang w:eastAsia="ar-SA"/>
        </w:rPr>
      </w:pPr>
      <w:r>
        <w:rPr>
          <w:rFonts w:eastAsia="Times New Roman" w:ascii="PT Astra Serif" w:hAnsi="PT Astra Serif"/>
          <w:sz w:val="24"/>
          <w:szCs w:val="24"/>
          <w:lang w:eastAsia="ar-SA"/>
        </w:rPr>
        <w:t>».</w:t>
      </w:r>
    </w:p>
    <w:p>
      <w:pPr>
        <w:pStyle w:val="Normal"/>
        <w:widowControl/>
        <w:bidi w:val="0"/>
        <w:spacing w:lineRule="auto" w:line="240" w:before="0" w:after="0"/>
        <w:ind w:left="113" w:right="0" w:hanging="0"/>
        <w:jc w:val="right"/>
        <w:rPr>
          <w:rFonts w:ascii="PT Astra Serif" w:hAnsi="PT Astra Serif" w:eastAsia="Times New Roman"/>
          <w:sz w:val="24"/>
          <w:szCs w:val="24"/>
          <w:lang w:eastAsia="ar-SA"/>
        </w:rPr>
      </w:pPr>
      <w:r>
        <w:rPr>
          <w:rFonts w:eastAsia="Times New Roman" w:ascii="PT Astra Serif" w:hAnsi="PT Astra Serif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right="141" w:firstLine="709"/>
        <w:jc w:val="both"/>
        <w:rPr>
          <w:rFonts w:ascii="PT Astra Serif" w:hAnsi="PT Astra Serif" w:eastAsia="Times New Roman"/>
          <w:sz w:val="28"/>
          <w:szCs w:val="28"/>
          <w:lang w:eastAsia="ar-SA"/>
        </w:rPr>
      </w:pPr>
      <w:r>
        <w:rPr>
          <w:rFonts w:eastAsia="Times New Roman" w:ascii="PT Astra Serif" w:hAnsi="PT Astra Serif"/>
          <w:sz w:val="28"/>
          <w:szCs w:val="28"/>
          <w:lang w:eastAsia="ar-SA"/>
        </w:rPr>
        <w:t>2.  Настоящее решение вступает в силу на следующий день после его обнародования.</w:t>
      </w:r>
    </w:p>
    <w:p>
      <w:pPr>
        <w:pStyle w:val="Normal"/>
        <w:tabs>
          <w:tab w:val="clear" w:pos="708"/>
          <w:tab w:val="left" w:pos="3990" w:leader="none"/>
        </w:tabs>
        <w:suppressAutoHyphens w:val="true"/>
        <w:spacing w:lineRule="auto" w:line="240" w:before="0" w:after="0"/>
        <w:ind w:right="141" w:hanging="0"/>
        <w:jc w:val="both"/>
        <w:rPr>
          <w:rFonts w:ascii="PT Astra Serif" w:hAnsi="PT Astra Serif" w:eastAsia="Times New Roman"/>
          <w:sz w:val="28"/>
          <w:szCs w:val="28"/>
          <w:lang w:eastAsia="ar-SA"/>
        </w:rPr>
      </w:pPr>
      <w:r>
        <w:rPr>
          <w:rFonts w:eastAsia="Times New Roman" w:ascii="PT Astra Serif" w:hAnsi="PT Astra Serif"/>
          <w:sz w:val="28"/>
          <w:szCs w:val="28"/>
          <w:lang w:eastAsia="ar-SA"/>
        </w:rPr>
      </w:r>
    </w:p>
    <w:p>
      <w:pPr>
        <w:pStyle w:val="Normal"/>
        <w:tabs>
          <w:tab w:val="clear" w:pos="708"/>
          <w:tab w:val="left" w:pos="3990" w:leader="none"/>
        </w:tabs>
        <w:suppressAutoHyphens w:val="true"/>
        <w:spacing w:lineRule="auto" w:line="240" w:before="0" w:after="0"/>
        <w:ind w:right="141" w:hanging="0"/>
        <w:jc w:val="both"/>
        <w:rPr>
          <w:rFonts w:ascii="PT Astra Serif" w:hAnsi="PT Astra Serif" w:eastAsia="Times New Roman"/>
          <w:sz w:val="28"/>
          <w:szCs w:val="28"/>
          <w:lang w:eastAsia="ar-SA"/>
        </w:rPr>
      </w:pPr>
      <w:r>
        <w:rPr>
          <w:rFonts w:eastAsia="Times New Roman" w:ascii="PT Astra Serif" w:hAnsi="PT Astra Serif"/>
          <w:sz w:val="28"/>
          <w:szCs w:val="28"/>
          <w:lang w:eastAsia="ar-SA"/>
        </w:rPr>
      </w:r>
    </w:p>
    <w:p>
      <w:pPr>
        <w:pStyle w:val="Normal"/>
        <w:tabs>
          <w:tab w:val="clear" w:pos="708"/>
          <w:tab w:val="left" w:pos="3990" w:leader="none"/>
        </w:tabs>
        <w:suppressAutoHyphens w:val="true"/>
        <w:spacing w:lineRule="auto" w:line="240" w:before="0" w:after="0"/>
        <w:ind w:right="141" w:hanging="0"/>
        <w:jc w:val="both"/>
        <w:rPr>
          <w:rFonts w:ascii="PT Astra Serif" w:hAnsi="PT Astra Serif" w:eastAsia="Times New Roman"/>
          <w:sz w:val="28"/>
          <w:szCs w:val="28"/>
          <w:lang w:eastAsia="ar-SA"/>
        </w:rPr>
      </w:pPr>
      <w:r>
        <w:rPr>
          <w:rFonts w:eastAsia="Times New Roman" w:ascii="PT Astra Serif" w:hAnsi="PT Astra Serif"/>
          <w:sz w:val="28"/>
          <w:szCs w:val="28"/>
          <w:lang w:eastAsia="ar-SA"/>
        </w:rPr>
      </w:r>
    </w:p>
    <w:p>
      <w:pPr>
        <w:pStyle w:val="Normal"/>
        <w:tabs>
          <w:tab w:val="clear" w:pos="708"/>
          <w:tab w:val="left" w:pos="3990" w:leader="none"/>
        </w:tabs>
        <w:suppressAutoHyphens w:val="true"/>
        <w:spacing w:lineRule="auto" w:line="240" w:before="0" w:after="0"/>
        <w:ind w:right="141" w:hanging="0"/>
        <w:jc w:val="both"/>
        <w:rPr>
          <w:rFonts w:ascii="PT Astra Serif" w:hAnsi="PT Astra Serif" w:eastAsia="Times New Roman"/>
          <w:sz w:val="28"/>
          <w:szCs w:val="28"/>
          <w:lang w:eastAsia="ar-SA"/>
        </w:rPr>
      </w:pPr>
      <w:r>
        <w:rPr>
          <w:rFonts w:eastAsia="Times New Roman" w:ascii="PT Astra Serif" w:hAnsi="PT Astra Serif"/>
          <w:sz w:val="28"/>
          <w:szCs w:val="28"/>
          <w:lang w:eastAsia="ar-SA"/>
        </w:rPr>
        <w:t>Глава муниципального образования</w:t>
      </w:r>
    </w:p>
    <w:p>
      <w:pPr>
        <w:pStyle w:val="Normal"/>
        <w:tabs>
          <w:tab w:val="clear" w:pos="708"/>
          <w:tab w:val="left" w:pos="3990" w:leader="none"/>
        </w:tabs>
        <w:suppressAutoHyphens w:val="true"/>
        <w:spacing w:lineRule="auto" w:line="240" w:before="0" w:after="0"/>
        <w:ind w:right="141" w:hanging="0"/>
        <w:jc w:val="both"/>
        <w:rPr>
          <w:rFonts w:ascii="PT Astra Serif" w:hAnsi="PT Astra Serif" w:eastAsia="Times New Roman"/>
          <w:sz w:val="28"/>
          <w:szCs w:val="28"/>
          <w:lang w:eastAsia="ar-SA"/>
        </w:rPr>
      </w:pPr>
      <w:r>
        <w:rPr>
          <w:rFonts w:eastAsia="Times New Roman" w:ascii="PT Astra Serif" w:hAnsi="PT Astra Serif"/>
          <w:sz w:val="28"/>
          <w:szCs w:val="28"/>
          <w:lang w:eastAsia="ar-SA"/>
        </w:rPr>
        <w:t>«Вешкаймский район»                                                                            Р.И. Камаев</w:t>
      </w:r>
    </w:p>
    <w:p>
      <w:pPr>
        <w:pStyle w:val="Normal"/>
        <w:tabs>
          <w:tab w:val="clear" w:pos="708"/>
          <w:tab w:val="left" w:pos="3990" w:leader="none"/>
        </w:tabs>
        <w:suppressAutoHyphens w:val="true"/>
        <w:spacing w:lineRule="auto" w:line="240" w:before="0" w:after="0"/>
        <w:ind w:right="141" w:hanging="0"/>
        <w:jc w:val="both"/>
        <w:rPr>
          <w:rFonts w:ascii="PT Astra Serif" w:hAnsi="PT Astra Serif" w:eastAsia="Times New Roman"/>
          <w:sz w:val="28"/>
          <w:szCs w:val="28"/>
          <w:lang w:eastAsia="ar-SA"/>
        </w:rPr>
      </w:pPr>
      <w:r>
        <w:rPr>
          <w:rFonts w:eastAsia="Times New Roman" w:ascii="PT Astra Serif" w:hAnsi="PT Astra Serif"/>
          <w:sz w:val="28"/>
          <w:szCs w:val="28"/>
          <w:lang w:eastAsia="ar-SA"/>
        </w:rPr>
      </w:r>
    </w:p>
    <w:p>
      <w:pPr>
        <w:pStyle w:val="Normal"/>
        <w:tabs>
          <w:tab w:val="clear" w:pos="708"/>
          <w:tab w:val="left" w:pos="3990" w:leader="none"/>
        </w:tabs>
        <w:suppressAutoHyphens w:val="true"/>
        <w:spacing w:lineRule="auto" w:line="240" w:before="0" w:after="0"/>
        <w:ind w:right="141" w:hanging="0"/>
        <w:jc w:val="both"/>
        <w:rPr>
          <w:rFonts w:ascii="PT Astra Serif" w:hAnsi="PT Astra Serif" w:eastAsia="Times New Roman"/>
          <w:sz w:val="28"/>
          <w:szCs w:val="28"/>
          <w:lang w:eastAsia="ar-SA"/>
        </w:rPr>
      </w:pPr>
      <w:r>
        <w:rPr>
          <w:rFonts w:eastAsia="Times New Roman" w:ascii="PT Astra Serif" w:hAnsi="PT Astra Serif"/>
          <w:sz w:val="28"/>
          <w:szCs w:val="28"/>
          <w:lang w:eastAsia="ar-SA"/>
        </w:rPr>
      </w:r>
    </w:p>
    <w:p>
      <w:pPr>
        <w:pStyle w:val="Normal"/>
        <w:tabs>
          <w:tab w:val="clear" w:pos="708"/>
          <w:tab w:val="left" w:pos="3990" w:leader="none"/>
        </w:tabs>
        <w:suppressAutoHyphens w:val="true"/>
        <w:spacing w:lineRule="auto" w:line="240" w:before="0" w:after="0"/>
        <w:ind w:right="141" w:hanging="0"/>
        <w:jc w:val="both"/>
        <w:rPr>
          <w:rFonts w:ascii="PT Astra Serif" w:hAnsi="PT Astra Serif" w:eastAsia="Times New Roman"/>
          <w:sz w:val="28"/>
          <w:szCs w:val="28"/>
          <w:lang w:eastAsia="ar-SA"/>
        </w:rPr>
      </w:pPr>
      <w:r>
        <w:rPr>
          <w:rFonts w:eastAsia="Times New Roman" w:ascii="PT Astra Serif" w:hAnsi="PT Astra Serif"/>
          <w:sz w:val="28"/>
          <w:szCs w:val="28"/>
          <w:lang w:eastAsia="ar-SA"/>
        </w:rPr>
      </w:r>
    </w:p>
    <w:p>
      <w:pPr>
        <w:pStyle w:val="NoSpacing"/>
        <w:tabs>
          <w:tab w:val="clear" w:pos="708"/>
          <w:tab w:val="center" w:pos="4677" w:leader="none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Spacing"/>
        <w:tabs>
          <w:tab w:val="clear" w:pos="708"/>
          <w:tab w:val="center" w:pos="4677" w:leader="none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PT Astra Serif" w:hAnsi="PT Astra Serif" w:eastAsia="Times New Roman"/>
          <w:b/>
          <w:b/>
          <w:bCs/>
          <w:sz w:val="28"/>
          <w:szCs w:val="28"/>
          <w:lang w:eastAsia="ar-SA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566" w:gutter="0" w:header="0" w:top="1170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f3f0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821bde"/>
    <w:rPr>
      <w:rFonts w:ascii="Calibri" w:hAnsi="Calibri" w:eastAsia="Calibri" w:cs="Times New Roman"/>
    </w:rPr>
  </w:style>
  <w:style w:type="character" w:styleId="Style15" w:customStyle="1">
    <w:name w:val="Нижний колонтитул Знак"/>
    <w:basedOn w:val="DefaultParagraphFont"/>
    <w:uiPriority w:val="99"/>
    <w:qFormat/>
    <w:rsid w:val="00821bde"/>
    <w:rPr>
      <w:rFonts w:ascii="Calibri" w:hAnsi="Calibri" w:eastAsia="Calibri" w:cs="Times New Roman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de28e8"/>
    <w:rPr>
      <w:rFonts w:ascii="Tahoma" w:hAnsi="Tahoma" w:eastAsia="Calibri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homa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NoSpacing">
    <w:name w:val="No Spacing"/>
    <w:uiPriority w:val="1"/>
    <w:qFormat/>
    <w:rsid w:val="001f3f0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821bd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5"/>
    <w:uiPriority w:val="99"/>
    <w:unhideWhenUsed/>
    <w:rsid w:val="00821bd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de28e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083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24672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6DFF2-162D-417C-8E18-8B69DDB47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Application>LibreOffice/7.4.2.3$Windows_X86_64 LibreOffice_project/382eef1f22670f7f4118c8c2dd222ec7ad009daf</Application>
  <AppVersion>15.0000</AppVersion>
  <Pages>3</Pages>
  <Words>732</Words>
  <Characters>4988</Characters>
  <CharactersWithSpaces>6145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2015-02-03T09:15:00Z</dcterms:created>
  <dc:creator>пользователь</dc:creator>
  <dc:description/>
  <dc:language>ru-RU</dc:language>
  <cp:lastModifiedBy/>
  <cp:lastPrinted>2023-03-21T12:28:00Z</cp:lastPrinted>
  <dcterms:modified xsi:type="dcterms:W3CDTF">2023-03-27T14:21:18Z</dcterms:modified>
  <cp:revision>162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