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D" w:rsidRPr="00DF698A" w:rsidRDefault="00B36BF1" w:rsidP="0024335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4335D" w:rsidRPr="00DF698A" w:rsidRDefault="0024335D" w:rsidP="0024335D">
      <w:pPr>
        <w:jc w:val="both"/>
        <w:rPr>
          <w:rFonts w:ascii="PT Astra Serif" w:hAnsi="PT Astra Serif"/>
          <w:b/>
        </w:rPr>
      </w:pP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</w:rPr>
      </w:pPr>
      <w:r w:rsidRPr="00DF698A">
        <w:rPr>
          <w:rFonts w:ascii="PT Astra Serif" w:hAnsi="PT Astra Serif"/>
          <w:b/>
          <w:sz w:val="40"/>
          <w:szCs w:val="40"/>
        </w:rPr>
        <w:t>ПОСТАНОВЛЕНИЕ</w:t>
      </w:r>
    </w:p>
    <w:p w:rsidR="00602035" w:rsidRPr="00DF698A" w:rsidRDefault="00602035" w:rsidP="00602035">
      <w:pPr>
        <w:jc w:val="center"/>
        <w:rPr>
          <w:rFonts w:ascii="PT Astra Serif" w:hAnsi="PT Astra Serif"/>
          <w:b/>
          <w:sz w:val="48"/>
          <w:szCs w:val="48"/>
        </w:rPr>
      </w:pPr>
    </w:p>
    <w:p w:rsidR="002A2FA3" w:rsidRPr="00DF698A" w:rsidRDefault="002A2FA3" w:rsidP="00602035">
      <w:pPr>
        <w:rPr>
          <w:rFonts w:ascii="PT Astra Serif" w:hAnsi="PT Astra Serif"/>
          <w:sz w:val="28"/>
          <w:szCs w:val="28"/>
        </w:rPr>
      </w:pPr>
    </w:p>
    <w:p w:rsidR="00602035" w:rsidRPr="00DF698A" w:rsidRDefault="00CA6537" w:rsidP="006020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  <w:r w:rsidR="00602035" w:rsidRPr="00DF698A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                         </w:t>
      </w:r>
      <w:r w:rsidR="00D1051E" w:rsidRPr="00DF698A">
        <w:rPr>
          <w:rFonts w:ascii="PT Astra Serif" w:hAnsi="PT Astra Serif"/>
          <w:sz w:val="28"/>
          <w:szCs w:val="28"/>
        </w:rPr>
        <w:t xml:space="preserve">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№</w:t>
      </w:r>
      <w:r>
        <w:rPr>
          <w:rFonts w:ascii="PT Astra Serif" w:hAnsi="PT Astra Serif"/>
          <w:sz w:val="28"/>
          <w:szCs w:val="28"/>
        </w:rPr>
        <w:t xml:space="preserve"> _____</w:t>
      </w:r>
    </w:p>
    <w:p w:rsidR="00602035" w:rsidRPr="00DF698A" w:rsidRDefault="00602035" w:rsidP="00602035">
      <w:pPr>
        <w:jc w:val="center"/>
        <w:rPr>
          <w:rFonts w:ascii="PT Astra Serif" w:hAnsi="PT Astra Serif"/>
          <w:sz w:val="20"/>
          <w:szCs w:val="20"/>
        </w:rPr>
      </w:pPr>
    </w:p>
    <w:p w:rsidR="00602035" w:rsidRPr="00DF698A" w:rsidRDefault="00602035" w:rsidP="00602035">
      <w:pPr>
        <w:jc w:val="center"/>
        <w:rPr>
          <w:rFonts w:ascii="PT Astra Serif" w:hAnsi="PT Astra Serif"/>
        </w:rPr>
      </w:pPr>
      <w:r w:rsidRPr="00DF698A">
        <w:rPr>
          <w:rFonts w:ascii="PT Astra Serif" w:hAnsi="PT Astra Serif"/>
        </w:rPr>
        <w:t>р.п. Вешкайма</w:t>
      </w:r>
    </w:p>
    <w:p w:rsidR="00EB1F77" w:rsidRPr="00DF698A" w:rsidRDefault="00EB1F77" w:rsidP="00EB1F77">
      <w:pPr>
        <w:jc w:val="both"/>
        <w:rPr>
          <w:rFonts w:ascii="PT Astra Serif" w:hAnsi="PT Astra Serif"/>
        </w:rPr>
      </w:pP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D4547E" w:rsidRDefault="001610C9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«Вешкаймский район» </w:t>
      </w:r>
    </w:p>
    <w:p w:rsidR="00EB1F77" w:rsidRPr="00DF698A" w:rsidRDefault="00D4547E" w:rsidP="00EB1F7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09.02.2023 №1062 «</w:t>
      </w:r>
      <w:r w:rsidR="00092074" w:rsidRPr="00DF698A">
        <w:rPr>
          <w:rFonts w:ascii="PT Astra Serif" w:hAnsi="PT Astra Serif"/>
          <w:b/>
          <w:sz w:val="28"/>
          <w:szCs w:val="28"/>
        </w:rPr>
        <w:t>Об</w:t>
      </w:r>
      <w:r w:rsidR="00EB1F77" w:rsidRPr="00DF698A">
        <w:rPr>
          <w:rFonts w:ascii="PT Astra Serif" w:hAnsi="PT Astra Serif"/>
          <w:b/>
          <w:sz w:val="28"/>
          <w:szCs w:val="28"/>
        </w:rPr>
        <w:t xml:space="preserve"> утв</w:t>
      </w:r>
      <w:r w:rsidR="00092074" w:rsidRPr="00DF698A">
        <w:rPr>
          <w:rFonts w:ascii="PT Astra Serif" w:hAnsi="PT Astra Serif"/>
          <w:b/>
          <w:sz w:val="28"/>
          <w:szCs w:val="28"/>
        </w:rPr>
        <w:t>ерждении</w:t>
      </w:r>
      <w:r w:rsidR="005F6B5B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C73994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EB1F77"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</w:t>
      </w:r>
      <w:r w:rsidR="003804F7" w:rsidRPr="00DF698A">
        <w:rPr>
          <w:rFonts w:ascii="PT Astra Serif" w:hAnsi="PT Astra Serif"/>
          <w:b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b/>
          <w:sz w:val="28"/>
          <w:szCs w:val="28"/>
        </w:rPr>
        <w:t>Ульяновской области</w:t>
      </w:r>
      <w:r w:rsidR="00D4547E">
        <w:rPr>
          <w:rFonts w:ascii="PT Astra Serif" w:hAnsi="PT Astra Serif"/>
          <w:b/>
          <w:sz w:val="28"/>
          <w:szCs w:val="28"/>
        </w:rPr>
        <w:t>».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D4547E" w:rsidP="00EB1F7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E31494" w:rsidRPr="00DF698A">
        <w:rPr>
          <w:rFonts w:ascii="PT Astra Serif" w:hAnsi="PT Astra Serif"/>
          <w:sz w:val="28"/>
          <w:szCs w:val="28"/>
        </w:rPr>
        <w:t>остановляю</w:t>
      </w:r>
      <w:r w:rsidR="00EB1F77" w:rsidRPr="00DF698A">
        <w:rPr>
          <w:rFonts w:ascii="PT Astra Serif" w:hAnsi="PT Astra Serif"/>
          <w:sz w:val="28"/>
          <w:szCs w:val="28"/>
        </w:rPr>
        <w:t>:</w:t>
      </w:r>
    </w:p>
    <w:p w:rsidR="00D4547E" w:rsidRPr="00D4547E" w:rsidRDefault="00BE493A" w:rsidP="00D454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4547E">
        <w:rPr>
          <w:rFonts w:ascii="PT Astra Serif" w:hAnsi="PT Astra Serif"/>
          <w:sz w:val="28"/>
          <w:szCs w:val="28"/>
        </w:rPr>
        <w:t xml:space="preserve">1. </w:t>
      </w:r>
      <w:r w:rsidR="00D4547E" w:rsidRPr="00D4547E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«Вешкаймский район»  от 09.02.2023 №1062 «Об утверждении муниципальной программы «Обеспечение мероприятий по гражданской обороне, предупреждению чрезвычайных ситуаций природного и техногенного характера, </w:t>
      </w:r>
      <w:r w:rsidR="00D4547E" w:rsidRPr="00D4547E">
        <w:rPr>
          <w:rFonts w:ascii="PT Astra Serif" w:hAnsi="PT Astra Serif"/>
          <w:color w:val="000000"/>
          <w:sz w:val="28"/>
          <w:szCs w:val="28"/>
        </w:rPr>
        <w:t>безопасности людей на водных объектах</w:t>
      </w:r>
      <w:r w:rsidR="00D4547E" w:rsidRPr="00D4547E">
        <w:rPr>
          <w:rFonts w:ascii="PT Astra Serif" w:hAnsi="PT Astra Serif"/>
          <w:sz w:val="28"/>
          <w:szCs w:val="28"/>
        </w:rPr>
        <w:t xml:space="preserve"> на территории  муниципального образования «Вешкаймский район» Ульяновской области»</w:t>
      </w:r>
      <w:r w:rsidR="00D4547E">
        <w:rPr>
          <w:rFonts w:ascii="PT Astra Serif" w:hAnsi="PT Astra Serif"/>
          <w:sz w:val="28"/>
          <w:szCs w:val="28"/>
        </w:rPr>
        <w:t xml:space="preserve"> (далее – Программа) следующие изменения:</w:t>
      </w:r>
    </w:p>
    <w:p w:rsidR="007262B0" w:rsidRDefault="00D4547E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паспорте Программы строку «Объемы и источники финансирования мероприятий» изложить в следующей редакции:</w:t>
      </w:r>
      <w:r w:rsidR="007262B0">
        <w:rPr>
          <w:rFonts w:ascii="PT Astra Serif" w:hAnsi="PT Astra Serif"/>
          <w:sz w:val="28"/>
          <w:szCs w:val="28"/>
        </w:rPr>
        <w:t xml:space="preserve"> </w:t>
      </w:r>
    </w:p>
    <w:p w:rsidR="007262B0" w:rsidRPr="00DF698A" w:rsidRDefault="007E4444" w:rsidP="007262B0">
      <w:pPr>
        <w:pStyle w:val="ConsPlusNormal"/>
        <w:widowControl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7262B0" w:rsidRPr="00DF698A">
        <w:rPr>
          <w:rFonts w:ascii="PT Astra Serif" w:hAnsi="PT Astra Serif" w:cs="Times New Roman"/>
          <w:sz w:val="28"/>
          <w:szCs w:val="28"/>
        </w:rPr>
        <w:t>Финансирование Программы осуществляется за счёт средств  бюджета муниципального образования «Вешкаймский район».</w:t>
      </w:r>
    </w:p>
    <w:p w:rsidR="007262B0" w:rsidRPr="00DF698A" w:rsidRDefault="007262B0" w:rsidP="007262B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Общий объем финансирования Программы с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по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годы  составит –</w:t>
      </w:r>
      <w:r>
        <w:rPr>
          <w:rFonts w:ascii="PT Astra Serif" w:hAnsi="PT Astra Serif" w:cs="Times New Roman"/>
          <w:sz w:val="28"/>
          <w:szCs w:val="28"/>
        </w:rPr>
        <w:t> </w:t>
      </w:r>
      <w:r w:rsidR="00631D34">
        <w:rPr>
          <w:rFonts w:ascii="PT Astra Serif" w:hAnsi="PT Astra Serif" w:cs="Times New Roman"/>
          <w:sz w:val="28"/>
          <w:szCs w:val="28"/>
        </w:rPr>
        <w:t xml:space="preserve"> 18 754,012 83</w:t>
      </w:r>
      <w:r w:rsidR="00B3248C">
        <w:rPr>
          <w:rFonts w:ascii="PT Astra Serif" w:hAnsi="PT Astra Serif" w:cs="Times New Roman"/>
          <w:sz w:val="28"/>
          <w:szCs w:val="28"/>
        </w:rPr>
        <w:t xml:space="preserve"> тыс. </w:t>
      </w:r>
      <w:r w:rsidRPr="00DF698A">
        <w:rPr>
          <w:rFonts w:ascii="PT Astra Serif" w:hAnsi="PT Astra Serif" w:cs="Times New Roman"/>
          <w:sz w:val="28"/>
          <w:szCs w:val="28"/>
        </w:rPr>
        <w:t>руб.</w:t>
      </w:r>
      <w:r>
        <w:rPr>
          <w:rFonts w:ascii="PT Astra Serif" w:hAnsi="PT Astra Serif" w:cs="Times New Roman"/>
          <w:sz w:val="28"/>
          <w:szCs w:val="28"/>
        </w:rPr>
        <w:t>,</w:t>
      </w:r>
      <w:r w:rsidRPr="00DF698A">
        <w:rPr>
          <w:rFonts w:ascii="PT Astra Serif" w:hAnsi="PT Astra Serif" w:cs="Times New Roman"/>
          <w:sz w:val="28"/>
          <w:szCs w:val="28"/>
        </w:rPr>
        <w:t xml:space="preserve"> в том числе по годам реализации Программы: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</w:t>
      </w:r>
      <w:r>
        <w:rPr>
          <w:rFonts w:ascii="PT Astra Serif" w:hAnsi="PT Astra Serif" w:cs="Times New Roman"/>
          <w:sz w:val="28"/>
          <w:szCs w:val="28"/>
        </w:rPr>
        <w:t>–</w:t>
      </w:r>
      <w:r w:rsidR="006141DC">
        <w:rPr>
          <w:rFonts w:ascii="PT Astra Serif" w:hAnsi="PT Astra Serif" w:cs="Times New Roman"/>
          <w:sz w:val="28"/>
          <w:szCs w:val="28"/>
        </w:rPr>
        <w:t xml:space="preserve"> </w:t>
      </w:r>
      <w:r w:rsidR="00262861">
        <w:rPr>
          <w:rFonts w:ascii="PT Astra Serif" w:hAnsi="PT Astra Serif" w:cs="Times New Roman"/>
          <w:sz w:val="28"/>
          <w:szCs w:val="28"/>
        </w:rPr>
        <w:t xml:space="preserve">3 213, 012 83 </w:t>
      </w:r>
      <w:r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Pr="00DF698A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–</w:t>
      </w:r>
      <w:r w:rsidR="00262861">
        <w:rPr>
          <w:rFonts w:ascii="PT Astra Serif" w:hAnsi="PT Astra Serif" w:cs="Times New Roman"/>
          <w:sz w:val="28"/>
          <w:szCs w:val="28"/>
        </w:rPr>
        <w:t xml:space="preserve"> 3 108, 200 </w:t>
      </w:r>
      <w:r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25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26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27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7262B0" w:rsidRDefault="007262B0" w:rsidP="007262B0">
      <w:pPr>
        <w:pStyle w:val="ConsPlusNormal"/>
        <w:widowControl/>
        <w:ind w:firstLine="709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в 20</w:t>
      </w:r>
      <w:r>
        <w:rPr>
          <w:rFonts w:ascii="PT Astra Serif" w:hAnsi="PT Astra Serif" w:cs="Times New Roman"/>
          <w:sz w:val="28"/>
          <w:szCs w:val="28"/>
        </w:rPr>
        <w:t>28</w:t>
      </w:r>
      <w:r w:rsidRPr="00DF698A">
        <w:rPr>
          <w:rFonts w:ascii="PT Astra Serif" w:hAnsi="PT Astra Serif" w:cs="Times New Roman"/>
          <w:sz w:val="28"/>
          <w:szCs w:val="28"/>
        </w:rPr>
        <w:t xml:space="preserve"> году -  </w:t>
      </w:r>
      <w:r w:rsidR="00262861">
        <w:rPr>
          <w:rFonts w:ascii="PT Astra Serif" w:hAnsi="PT Astra Serif" w:cs="Times New Roman"/>
          <w:sz w:val="28"/>
          <w:szCs w:val="28"/>
        </w:rPr>
        <w:t xml:space="preserve">3 108, 200 </w:t>
      </w:r>
      <w:r w:rsidR="00262861" w:rsidRPr="00DF698A">
        <w:rPr>
          <w:rFonts w:ascii="PT Astra Serif" w:hAnsi="PT Astra Serif" w:cs="Times New Roman"/>
          <w:sz w:val="28"/>
          <w:szCs w:val="28"/>
        </w:rPr>
        <w:t>тыс. рублей</w:t>
      </w:r>
      <w:r>
        <w:rPr>
          <w:rFonts w:ascii="PT Astra Serif" w:hAnsi="PT Astra Serif" w:cs="Times New Roman"/>
          <w:sz w:val="28"/>
          <w:szCs w:val="28"/>
        </w:rPr>
        <w:t>.</w:t>
      </w:r>
      <w:r w:rsidR="007E4444">
        <w:rPr>
          <w:rFonts w:ascii="PT Astra Serif" w:hAnsi="PT Astra Serif" w:cs="Times New Roman"/>
          <w:sz w:val="28"/>
          <w:szCs w:val="28"/>
        </w:rPr>
        <w:t>»</w:t>
      </w:r>
    </w:p>
    <w:p w:rsidR="007262B0" w:rsidRDefault="007262B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5A00" w:rsidRDefault="007E4444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Раздел </w:t>
      </w:r>
      <w:r w:rsidR="00C15A00">
        <w:rPr>
          <w:rFonts w:ascii="PT Astra Serif" w:hAnsi="PT Astra Serif"/>
          <w:sz w:val="28"/>
          <w:szCs w:val="28"/>
        </w:rPr>
        <w:t xml:space="preserve">6 </w:t>
      </w:r>
      <w:r>
        <w:rPr>
          <w:rFonts w:ascii="PT Astra Serif" w:hAnsi="PT Astra Serif"/>
          <w:sz w:val="28"/>
          <w:szCs w:val="28"/>
        </w:rPr>
        <w:t>«Ресурсное обеспечение Программы»</w:t>
      </w:r>
      <w:r w:rsidR="00C15A00">
        <w:rPr>
          <w:rFonts w:ascii="PT Astra Serif" w:hAnsi="PT Astra Serif"/>
          <w:sz w:val="28"/>
          <w:szCs w:val="28"/>
        </w:rPr>
        <w:t>,</w:t>
      </w:r>
    </w:p>
    <w:p w:rsidR="00C15A00" w:rsidRDefault="007E4444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п.п. 6.1. «Источники финансирования» изложить</w:t>
      </w:r>
      <w:r w:rsidR="00C15A00">
        <w:rPr>
          <w:rFonts w:ascii="PT Astra Serif" w:hAnsi="PT Astra Serif"/>
          <w:sz w:val="28"/>
          <w:szCs w:val="28"/>
        </w:rPr>
        <w:t xml:space="preserve"> в следующей редакции:</w:t>
      </w:r>
    </w:p>
    <w:p w:rsidR="00C15A00" w:rsidRPr="00DF698A" w:rsidRDefault="007E4444" w:rsidP="00C15A00">
      <w:pPr>
        <w:pStyle w:val="ConsPlusNormal"/>
        <w:widowControl/>
        <w:spacing w:line="360" w:lineRule="auto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15A00" w:rsidRPr="00DF698A">
        <w:rPr>
          <w:rFonts w:ascii="PT Astra Serif" w:hAnsi="PT Astra Serif" w:cs="Times New Roman"/>
          <w:sz w:val="24"/>
          <w:szCs w:val="24"/>
        </w:rPr>
        <w:t>тысяч рублей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418"/>
        <w:gridCol w:w="992"/>
        <w:gridCol w:w="1134"/>
        <w:gridCol w:w="1134"/>
        <w:gridCol w:w="1134"/>
        <w:gridCol w:w="1701"/>
      </w:tblGrid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7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A00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</w:p>
          <w:p w:rsidR="00C15A00" w:rsidRDefault="00C15A00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  <w:p w:rsidR="00C15A00" w:rsidRPr="00DF698A" w:rsidRDefault="00C15A00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15A00" w:rsidRPr="00DF698A" w:rsidTr="00C15A00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A00" w:rsidRPr="00DF698A" w:rsidRDefault="00C15A00" w:rsidP="0073692F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15A00" w:rsidRPr="00DF698A" w:rsidRDefault="00C15A00" w:rsidP="0073692F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 «Вешкаймский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</w:t>
            </w:r>
          </w:p>
          <w:p w:rsidR="00631D34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 213, </w:t>
            </w:r>
          </w:p>
          <w:p w:rsidR="00B3248C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012 </w:t>
            </w:r>
          </w:p>
          <w:p w:rsidR="00C15A00" w:rsidRPr="00DF698A" w:rsidRDefault="00631D34" w:rsidP="00C15A00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108, 200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 108,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108, 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108, 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</w:t>
            </w:r>
          </w:p>
          <w:p w:rsidR="00B3248C" w:rsidRDefault="00631D34" w:rsidP="00C15A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108,</w:t>
            </w:r>
          </w:p>
          <w:p w:rsidR="00C15A00" w:rsidRDefault="00631D34" w:rsidP="00C15A00">
            <w:pPr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 xml:space="preserve"> 200</w:t>
            </w:r>
          </w:p>
        </w:tc>
      </w:tr>
    </w:tbl>
    <w:p w:rsidR="00C15A00" w:rsidRDefault="00C15A00" w:rsidP="00C15A00">
      <w:pPr>
        <w:jc w:val="both"/>
        <w:rPr>
          <w:rFonts w:ascii="PT Astra Serif" w:hAnsi="PT Astra Serif"/>
          <w:sz w:val="28"/>
          <w:szCs w:val="28"/>
        </w:rPr>
      </w:pPr>
    </w:p>
    <w:p w:rsidR="00C15A00" w:rsidRDefault="00C15A00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п.п. 6.2. «Объемы финансирования» изложить в следующей редакции:</w:t>
      </w:r>
    </w:p>
    <w:p w:rsidR="007E4444" w:rsidRDefault="00C15A00" w:rsidP="00C15A0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</w:t>
      </w:r>
      <w:r w:rsidR="00875280">
        <w:rPr>
          <w:rFonts w:ascii="PT Astra Serif" w:hAnsi="PT Astra Serif"/>
          <w:sz w:val="28"/>
          <w:szCs w:val="28"/>
        </w:rPr>
        <w:t xml:space="preserve">Общий объем финансирования мероприятий Программы за счёт средств бюджета муниципального образования «Вешкаймский район» составляет </w:t>
      </w:r>
      <w:r w:rsidR="00631D34">
        <w:rPr>
          <w:rFonts w:ascii="PT Astra Serif" w:hAnsi="PT Astra Serif"/>
          <w:sz w:val="28"/>
          <w:szCs w:val="28"/>
        </w:rPr>
        <w:t xml:space="preserve">18 754, 012 83 </w:t>
      </w:r>
      <w:r w:rsidR="00875280">
        <w:rPr>
          <w:rFonts w:ascii="PT Astra Serif" w:hAnsi="PT Astra Serif"/>
          <w:sz w:val="28"/>
          <w:szCs w:val="28"/>
        </w:rPr>
        <w:t>рублей.»</w:t>
      </w:r>
    </w:p>
    <w:p w:rsidR="00875280" w:rsidRDefault="0087528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4.Приложение №1 к Программе изложить в следующей редакции:</w:t>
      </w:r>
    </w:p>
    <w:p w:rsidR="00875280" w:rsidRPr="00DF698A" w:rsidRDefault="0087528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6768A1" w:rsidRPr="00DF698A" w:rsidRDefault="006768A1" w:rsidP="006768A1">
      <w:pPr>
        <w:jc w:val="center"/>
        <w:rPr>
          <w:rFonts w:ascii="PT Astra Serif" w:hAnsi="PT Astra Serif"/>
        </w:rPr>
        <w:sectPr w:rsidR="006768A1" w:rsidRPr="00DF698A" w:rsidSect="00602035">
          <w:headerReference w:type="default" r:id="rId8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E66EAB" w:rsidRPr="00DF698A" w:rsidRDefault="00E66EAB" w:rsidP="00E66EAB">
      <w:pPr>
        <w:ind w:firstLine="9720"/>
        <w:jc w:val="right"/>
        <w:rPr>
          <w:rFonts w:ascii="PT Astra Serif" w:hAnsi="PT Astra Serif"/>
        </w:rPr>
      </w:pPr>
      <w:r w:rsidRPr="00DF698A">
        <w:rPr>
          <w:rFonts w:ascii="PT Astra Serif" w:hAnsi="PT Astra Serif"/>
        </w:rPr>
        <w:lastRenderedPageBreak/>
        <w:t xml:space="preserve">Приложение № 1 к Программе </w:t>
      </w:r>
    </w:p>
    <w:p w:rsidR="00E66EAB" w:rsidRPr="00DF698A" w:rsidRDefault="00E66EAB" w:rsidP="00E66EAB">
      <w:pPr>
        <w:spacing w:after="6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ПЕРЕЧЕНЬ </w:t>
      </w:r>
      <w:r w:rsidR="00C94E19" w:rsidRPr="00DF698A">
        <w:rPr>
          <w:rFonts w:ascii="PT Astra Serif" w:hAnsi="PT Astra Serif"/>
          <w:b/>
          <w:sz w:val="28"/>
          <w:szCs w:val="28"/>
        </w:rPr>
        <w:t xml:space="preserve">ПРОГРАМНЫХ </w:t>
      </w:r>
      <w:r w:rsidRPr="00DF698A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DF1FAF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0D4AFE" w:rsidRPr="00DF698A">
        <w:rPr>
          <w:rFonts w:ascii="PT Astra Serif" w:hAnsi="PT Astra Serif"/>
          <w:b/>
          <w:sz w:val="28"/>
          <w:szCs w:val="28"/>
        </w:rPr>
        <w:t xml:space="preserve"> </w:t>
      </w:r>
      <w:r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66EAB" w:rsidRDefault="00E66EAB" w:rsidP="00E66EAB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</w:t>
      </w:r>
      <w:r w:rsidR="00731475" w:rsidRPr="00DF698A">
        <w:rPr>
          <w:rFonts w:ascii="PT Astra Serif" w:hAnsi="PT Astra Serif"/>
          <w:sz w:val="28"/>
          <w:szCs w:val="28"/>
        </w:rPr>
        <w:t>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731475" w:rsidRPr="00DF698A">
        <w:rPr>
          <w:rFonts w:ascii="PT Astra Serif" w:hAnsi="PT Astra Serif"/>
          <w:sz w:val="28"/>
          <w:szCs w:val="28"/>
        </w:rPr>
        <w:t xml:space="preserve"> район»</w:t>
      </w:r>
      <w:r w:rsidR="008E4992">
        <w:rPr>
          <w:rFonts w:ascii="PT Astra Serif" w:hAnsi="PT Astra Serif"/>
          <w:sz w:val="28"/>
          <w:szCs w:val="28"/>
        </w:rPr>
        <w:t xml:space="preserve"> </w:t>
      </w:r>
      <w:r w:rsidR="00B36BF1">
        <w:rPr>
          <w:rFonts w:ascii="PT Astra Serif" w:hAnsi="PT Astra Serif"/>
          <w:sz w:val="28"/>
          <w:szCs w:val="28"/>
        </w:rPr>
        <w:t>Ульяновской области</w:t>
      </w:r>
      <w:r w:rsidR="00731475" w:rsidRPr="00DF698A">
        <w:rPr>
          <w:rFonts w:ascii="PT Astra Serif" w:hAnsi="PT Astra Serif"/>
          <w:b/>
          <w:sz w:val="28"/>
          <w:szCs w:val="28"/>
        </w:rPr>
        <w:t>»</w:t>
      </w:r>
      <w:r w:rsidRPr="00DF698A">
        <w:rPr>
          <w:rFonts w:ascii="PT Astra Serif" w:hAnsi="PT Astra Serif"/>
          <w:b/>
          <w:sz w:val="28"/>
          <w:szCs w:val="28"/>
        </w:rPr>
        <w:t xml:space="preserve"> </w:t>
      </w:r>
    </w:p>
    <w:p w:rsidR="00F5134E" w:rsidRPr="00DF698A" w:rsidRDefault="00F5134E" w:rsidP="00E66EAB">
      <w:pPr>
        <w:jc w:val="center"/>
        <w:rPr>
          <w:rFonts w:ascii="PT Astra Serif" w:hAnsi="PT Astra Serif"/>
          <w:b/>
          <w:sz w:val="28"/>
          <w:szCs w:val="28"/>
        </w:rPr>
      </w:pPr>
    </w:p>
    <w:p w:rsidR="00E66EAB" w:rsidRPr="00DF698A" w:rsidRDefault="00E66EAB" w:rsidP="00E66EAB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482"/>
        <w:gridCol w:w="2551"/>
        <w:gridCol w:w="851"/>
        <w:gridCol w:w="810"/>
        <w:gridCol w:w="810"/>
        <w:gridCol w:w="669"/>
        <w:gridCol w:w="810"/>
        <w:gridCol w:w="688"/>
        <w:gridCol w:w="851"/>
        <w:gridCol w:w="1740"/>
      </w:tblGrid>
      <w:tr w:rsidR="00E908CC" w:rsidRPr="00DF698A" w:rsidTr="00B3248C">
        <w:trPr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№ п/п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Источники финансирования</w:t>
            </w:r>
          </w:p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5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Объем расходов (тыс.рублей)</w:t>
            </w: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CC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Результат </w:t>
            </w: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выполнения </w:t>
            </w:r>
            <w:r>
              <w:rPr>
                <w:rFonts w:ascii="PT Astra Serif" w:hAnsi="PT Astra Serif"/>
              </w:rPr>
              <w:t>мероприятия</w:t>
            </w:r>
          </w:p>
        </w:tc>
      </w:tr>
      <w:tr w:rsidR="00AB5975" w:rsidRPr="00DF698A" w:rsidTr="00B3248C">
        <w:trPr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Все</w:t>
            </w:r>
            <w:r w:rsidR="003B0FB1">
              <w:rPr>
                <w:rFonts w:ascii="PT Astra Serif" w:hAnsi="PT Astra Serif"/>
              </w:rPr>
              <w:t>-</w:t>
            </w:r>
            <w:r w:rsidRPr="00DF698A">
              <w:rPr>
                <w:rFonts w:ascii="PT Astra Serif" w:hAnsi="PT Astra Serif"/>
              </w:rPr>
              <w:t>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  <w:p w:rsidR="00AB5975" w:rsidRPr="00DF698A" w:rsidRDefault="00AB5975" w:rsidP="004C5106">
            <w:pPr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1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год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</w:p>
        </w:tc>
      </w:tr>
      <w:tr w:rsidR="00AB5975" w:rsidRPr="00DF698A" w:rsidTr="00B3248C">
        <w:trPr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B0FB1">
              <w:rPr>
                <w:rFonts w:ascii="PT Astra Serif" w:hAnsi="PT Astra Serif"/>
              </w:rPr>
              <w:t>1</w:t>
            </w:r>
          </w:p>
        </w:tc>
      </w:tr>
      <w:tr w:rsidR="00E66EAB" w:rsidRPr="00DF698A" w:rsidTr="00B3248C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B" w:rsidRDefault="00E66EAB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  <w:r w:rsidRPr="00DF698A">
              <w:rPr>
                <w:rFonts w:ascii="PT Astra Serif" w:hAnsi="PT Astra Serif"/>
                <w:b/>
              </w:rPr>
              <w:t>Мероприятия по гражданской обороне, предупреждению чрезвычайных ситуаций природного и техногенного характера</w:t>
            </w:r>
          </w:p>
          <w:p w:rsidR="00017F11" w:rsidRPr="00DF698A" w:rsidRDefault="00017F11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411CE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средств связи, аппаратуры оповещения, аренда технических средств</w:t>
            </w:r>
            <w:r>
              <w:rPr>
                <w:rFonts w:ascii="PT Astra Serif" w:hAnsi="PT Astra Serif"/>
              </w:rPr>
              <w:t>, ремонт и обслуживание МАСЦО – муниципальной автоматизированной системы оповещения).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83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624,</w:t>
            </w:r>
          </w:p>
          <w:p w:rsidR="00AB5975" w:rsidRPr="00DF698A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4" w:rsidRDefault="00411C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</w:t>
            </w:r>
          </w:p>
          <w:p w:rsidR="00AB5975" w:rsidRPr="00DF698A" w:rsidRDefault="00411CE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Default="005F255A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8557B">
              <w:rPr>
                <w:rFonts w:ascii="PT Astra Serif" w:hAnsi="PT Astra Serif"/>
              </w:rPr>
              <w:t>03,</w:t>
            </w:r>
          </w:p>
          <w:p w:rsidR="00AB5975" w:rsidRPr="00DF698A" w:rsidRDefault="0008557B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</w:t>
            </w:r>
          </w:p>
          <w:p w:rsidR="00AB5975" w:rsidRPr="00DF698A" w:rsidRDefault="00B6129D" w:rsidP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работо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способности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системы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оповещения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населения об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опасностях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Подготовка и обучение населения </w:t>
            </w:r>
            <w:r w:rsidRPr="00DF698A">
              <w:rPr>
                <w:rFonts w:ascii="PT Astra Serif" w:hAnsi="PT Astra Serif"/>
              </w:rPr>
              <w:lastRenderedPageBreak/>
              <w:t>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</w:t>
            </w:r>
            <w:r w:rsidRPr="00DF698A">
              <w:rPr>
                <w:rFonts w:ascii="PT Astra Serif" w:hAnsi="PT Astra Serif"/>
              </w:rPr>
              <w:lastRenderedPageBreak/>
              <w:t xml:space="preserve">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23B6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08557B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  <w:r w:rsidR="00B6129D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B6129D">
            <w:pPr>
              <w:ind w:left="-8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</w:t>
            </w:r>
            <w:r w:rsidR="003B0FB1">
              <w:rPr>
                <w:rFonts w:ascii="PT Astra Serif" w:hAnsi="PT Astra Serif"/>
              </w:rPr>
              <w:t xml:space="preserve"> 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     1</w:t>
            </w:r>
            <w:r w:rsidR="00B6129D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Повышение </w:t>
            </w:r>
            <w:r w:rsidRPr="00DF698A">
              <w:rPr>
                <w:rFonts w:ascii="PT Astra Serif" w:hAnsi="PT Astra Serif"/>
              </w:rPr>
              <w:lastRenderedPageBreak/>
              <w:t>эф-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фиктивности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обучения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населения спо</w:t>
            </w:r>
            <w:r>
              <w:rPr>
                <w:rFonts w:ascii="PT Astra Serif" w:hAnsi="PT Astra Serif"/>
              </w:rPr>
              <w:t>-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собам защиты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3440D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Приобретение и эксплуатация аварийно-спасательного оборудования и техническ</w:t>
            </w:r>
            <w:r w:rsidR="001E0D09">
              <w:rPr>
                <w:rFonts w:ascii="PT Astra Serif" w:hAnsi="PT Astra Serif"/>
              </w:rPr>
              <w:t>их средств</w:t>
            </w:r>
            <w:r w:rsidR="003540CE">
              <w:rPr>
                <w:rFonts w:ascii="PT Astra Serif" w:hAnsi="PT Astra Serif"/>
              </w:rPr>
              <w:t xml:space="preserve"> специальной разведки, </w:t>
            </w:r>
            <w:r w:rsidR="003540CE" w:rsidRPr="003540CE">
              <w:rPr>
                <w:rFonts w:ascii="PT Astra Serif" w:hAnsi="PT Astra Serif" w:cs="Arial"/>
                <w:bCs/>
                <w:color w:val="333333"/>
                <w:shd w:val="clear" w:color="auto" w:fill="FFFFFF"/>
              </w:rPr>
              <w:t>прибор, измеряющий поглощение дозы внешнего ионизирующего излучения</w:t>
            </w:r>
            <w:r w:rsidR="0053440D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. приобретение </w:t>
            </w:r>
            <w:r w:rsidR="0053440D">
              <w:rPr>
                <w:rFonts w:ascii="PT Astra Serif" w:hAnsi="PT Astra Serif"/>
              </w:rPr>
              <w:t>сейфа.</w:t>
            </w:r>
            <w:r w:rsidRPr="00DF698A">
              <w:rPr>
                <w:rFonts w:ascii="PT Astra Serif" w:hAnsi="PT Astra Serif"/>
              </w:rPr>
              <w:t xml:space="preserve"> Проведение лабораторных испытаний средств индивидуальной защиты</w:t>
            </w:r>
            <w:r w:rsidR="002539E2">
              <w:rPr>
                <w:rFonts w:ascii="PT Astra Serif" w:hAnsi="PT Astra Serif"/>
              </w:rPr>
              <w:t>, специализированная информация о состоянии окружающей среды.</w:t>
            </w:r>
            <w:r w:rsidR="006E29C2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 w:rsidRPr="00DF698A">
              <w:rPr>
                <w:rFonts w:ascii="PT Astra Serif" w:hAnsi="PT Astra Serif"/>
              </w:rPr>
              <w:lastRenderedPageBreak/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9D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31,</w:t>
            </w:r>
          </w:p>
          <w:p w:rsidR="00B6129D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  <w:p w:rsidR="00AB5975" w:rsidRPr="003B0FB1" w:rsidRDefault="00B61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9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11, </w:t>
            </w:r>
          </w:p>
          <w:p w:rsidR="00AB4E09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  <w:p w:rsidR="00AB5975" w:rsidRPr="003B0FB1" w:rsidRDefault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08557B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  <w:p w:rsidR="00AB5975" w:rsidRPr="003B0FB1" w:rsidRDefault="00AB5975" w:rsidP="005F255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540CE" w:rsidP="005F25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5F255A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Дообору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дование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передвиж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ного пункта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управления</w:t>
            </w:r>
          </w:p>
        </w:tc>
      </w:tr>
      <w:tr w:rsidR="003B0FB1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Создание, содержание организация деятельности аварийно-спасательных служб и (или) аварийно-спасательных формирований, в том числе оснащение средствами управления,  связи муниципальной единой дежурно-диспетчерской службы</w:t>
            </w:r>
            <w:r>
              <w:rPr>
                <w:rFonts w:ascii="PT Astra Serif" w:hAnsi="PT Astra Serif"/>
              </w:rPr>
              <w:t>. Заработная плата с отчис</w:t>
            </w:r>
            <w:r w:rsidR="00806843">
              <w:rPr>
                <w:rFonts w:ascii="PT Astra Serif" w:hAnsi="PT Astra Serif"/>
              </w:rPr>
              <w:t>лениями сотрудникам ЕДДС МО «Ве</w:t>
            </w:r>
            <w:r>
              <w:rPr>
                <w:rFonts w:ascii="PT Astra Serif" w:hAnsi="PT Astra Serif"/>
              </w:rPr>
              <w:t>шкаймский район», приобретение канцелярских товаров сотрудникам ЕДДС МО «Вешкаймский район»,</w:t>
            </w:r>
            <w:r w:rsidRPr="00DF698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услуги связи.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, ЕДДС МО «Вешкаймский район»</w:t>
            </w:r>
            <w:r w:rsidR="009B78B2">
              <w:rPr>
                <w:rFonts w:ascii="PT Astra Serif" w:hAnsi="PT Astra Serif"/>
              </w:rPr>
              <w:t xml:space="preserve">, отдел бухгалтерского учета </w:t>
            </w:r>
            <w:r w:rsidR="005B156E">
              <w:rPr>
                <w:rFonts w:ascii="PT Astra Serif" w:hAnsi="PT Astra Serif"/>
              </w:rPr>
              <w:t>администрации</w:t>
            </w:r>
            <w:r w:rsidR="009B78B2">
              <w:rPr>
                <w:rFonts w:ascii="PT Astra Serif" w:hAnsi="PT Astra Serif"/>
              </w:rPr>
              <w:t xml:space="preserve"> МО «Вешкаймский район».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70" w:rsidRDefault="00355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</w:t>
            </w:r>
          </w:p>
          <w:p w:rsidR="00355E70" w:rsidRDefault="00355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970,</w:t>
            </w:r>
          </w:p>
          <w:p w:rsidR="00355E70" w:rsidRDefault="00355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799</w:t>
            </w:r>
          </w:p>
          <w:p w:rsidR="003B0FB1" w:rsidRPr="00DF698A" w:rsidRDefault="00355E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09" w:rsidRDefault="00AB4E09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</w:t>
            </w:r>
          </w:p>
          <w:p w:rsidR="00AB4E09" w:rsidRDefault="001D0D2B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945,</w:t>
            </w:r>
            <w:r w:rsidR="00AB4E09">
              <w:rPr>
                <w:rFonts w:ascii="PT Astra Serif" w:hAnsi="PT Astra Serif"/>
              </w:rPr>
              <w:t> </w:t>
            </w:r>
          </w:p>
          <w:p w:rsidR="00AB4E09" w:rsidRDefault="001D0D2B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799</w:t>
            </w:r>
          </w:p>
          <w:p w:rsidR="003B0FB1" w:rsidRPr="00DF698A" w:rsidRDefault="00AB4E09" w:rsidP="00AB4E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pPr>
              <w:jc w:val="center"/>
            </w:pPr>
            <w:r>
              <w:t>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A" w:rsidRDefault="005F255A" w:rsidP="005F255A">
            <w:pPr>
              <w:jc w:val="center"/>
            </w:pPr>
            <w:r>
              <w:t>2</w:t>
            </w:r>
          </w:p>
          <w:p w:rsidR="005F255A" w:rsidRDefault="00355E70" w:rsidP="005F255A">
            <w:pPr>
              <w:jc w:val="center"/>
            </w:pPr>
            <w:r>
              <w:t>8</w:t>
            </w:r>
            <w:r w:rsidR="005F255A">
              <w:t>05,</w:t>
            </w:r>
          </w:p>
          <w:p w:rsidR="003B0FB1" w:rsidRDefault="005F255A" w:rsidP="005F255A">
            <w:r>
              <w:t>000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оперативной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устой</w:t>
            </w:r>
            <w:r>
              <w:rPr>
                <w:rFonts w:ascii="PT Astra Serif" w:hAnsi="PT Astra Serif"/>
              </w:rPr>
              <w:t>-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чивой связи с </w:t>
            </w:r>
          </w:p>
          <w:p w:rsidR="003B0FB1" w:rsidRPr="00DF698A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ЕДДС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безопасности людей на водных объектах, предотвращение несчастных случаев на водоемах (в том числе: патрулирование,  изготовление планшетов, аншлагов, запрещающих знаков в необорудованных местах для </w:t>
            </w:r>
            <w:r w:rsidRPr="00DF698A">
              <w:rPr>
                <w:rFonts w:ascii="PT Astra Serif" w:hAnsi="PT Astra Serif"/>
              </w:rPr>
              <w:lastRenderedPageBreak/>
              <w:t>купания)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</w:t>
            </w:r>
            <w:r w:rsidRPr="00DF698A">
              <w:rPr>
                <w:rFonts w:ascii="PT Astra Serif" w:hAnsi="PT Astra Serif"/>
              </w:rPr>
              <w:lastRenderedPageBreak/>
              <w:t>ЧС и взаимодействию с правоохранительными органами администрации муниципального образования «Вешкаймский район»</w:t>
            </w:r>
            <w:r w:rsidR="002F5EDB">
              <w:rPr>
                <w:rFonts w:ascii="PT Astra Serif" w:hAnsi="PT Astra Serif"/>
              </w:rPr>
              <w:t>, МКУ «Управление делами» администрации МО «Вешкаймский район»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2" w:rsidRDefault="00CA7192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915,</w:t>
            </w:r>
          </w:p>
          <w:p w:rsidR="00AB5975" w:rsidRPr="00DF698A" w:rsidRDefault="00CA7192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955 60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EE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140,</w:t>
            </w:r>
          </w:p>
          <w:p w:rsidR="00AB5975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955</w:t>
            </w:r>
          </w:p>
          <w:p w:rsidR="000906EE" w:rsidRPr="00DF698A" w:rsidRDefault="000906EE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155,</w:t>
            </w:r>
          </w:p>
          <w:p w:rsidR="00AB5975" w:rsidRPr="00DF698A" w:rsidRDefault="0008557B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  <w:r w:rsidR="00326A4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AB5975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  <w:r w:rsidR="00326A4E">
              <w:rPr>
                <w:rFonts w:ascii="PT Astra Serif" w:hAnsi="PT Astra Serif"/>
              </w:rPr>
              <w:t>,</w:t>
            </w:r>
          </w:p>
          <w:p w:rsidR="00AB5975" w:rsidRDefault="00326A4E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  <w:r w:rsidR="00326A4E">
              <w:rPr>
                <w:rFonts w:ascii="PT Astra Serif" w:hAnsi="PT Astra Serif"/>
              </w:rPr>
              <w:t>,0</w:t>
            </w: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Default="00AB5975" w:rsidP="00326A4E">
            <w:pPr>
              <w:jc w:val="center"/>
              <w:rPr>
                <w:rFonts w:ascii="PT Astra Serif" w:hAnsi="PT Astra Serif"/>
              </w:rPr>
            </w:pP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3B0FB1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155</w:t>
            </w:r>
            <w:r w:rsidR="00326A4E">
              <w:rPr>
                <w:rFonts w:ascii="PT Astra Serif" w:hAnsi="PT Astra Serif"/>
              </w:rPr>
              <w:t>,</w:t>
            </w:r>
          </w:p>
          <w:p w:rsidR="00AB5975" w:rsidRDefault="00326A4E" w:rsidP="00326A4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  <w:p w:rsidR="00AB5975" w:rsidRPr="00DF698A" w:rsidRDefault="00AB5975" w:rsidP="00326A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ние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условия для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безопас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ного нахож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дения людей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на вод-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ных </w:t>
            </w:r>
          </w:p>
          <w:p w:rsidR="00AB5975" w:rsidRPr="00DF698A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объектах</w:t>
            </w:r>
          </w:p>
        </w:tc>
      </w:tr>
      <w:tr w:rsidR="00AB5975" w:rsidRPr="00DF698A" w:rsidTr="00B3248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готовности сил и средств к ликвидации ЧС (создание резерва финансовых и материальных ресурсов для ликвидации ЧС, на паводковый и пожароопасный периоды)</w:t>
            </w:r>
            <w:r>
              <w:rPr>
                <w:rFonts w:ascii="PT Astra Serif" w:hAnsi="PT Astra Serif"/>
              </w:rPr>
              <w:t>. Приобретение противопожарного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 w:rsidRPr="00DF698A">
              <w:rPr>
                <w:rFonts w:ascii="PT Astra Serif" w:hAnsi="PT Astra Serif"/>
              </w:rPr>
              <w:lastRenderedPageBreak/>
              <w:t>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192" w:rsidRDefault="00CA71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206,</w:t>
            </w:r>
          </w:p>
          <w:p w:rsidR="00AB5975" w:rsidRPr="00DF698A" w:rsidRDefault="00CA71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0906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6,452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  <w:r w:rsidR="00E707FE">
              <w:rPr>
                <w:rFonts w:ascii="PT Astra Serif" w:hAnsi="PT Astra Serif"/>
              </w:rPr>
              <w:t>,0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Оператив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ное устране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ние пос</w:t>
            </w:r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ледствий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ЧС, паводка</w:t>
            </w:r>
          </w:p>
        </w:tc>
      </w:tr>
      <w:tr w:rsidR="0008557B" w:rsidRPr="00DF698A" w:rsidTr="00B3248C">
        <w:trPr>
          <w:trHeight w:val="47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Pr="00DF698A" w:rsidRDefault="0008557B" w:rsidP="00CB54E0">
            <w:pPr>
              <w:spacing w:before="120" w:after="120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  <w:b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E70" w:rsidRDefault="00355E70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</w:t>
            </w:r>
          </w:p>
          <w:p w:rsidR="00355E70" w:rsidRDefault="00355E70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754,</w:t>
            </w:r>
          </w:p>
          <w:p w:rsidR="00355E70" w:rsidRDefault="00355E70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012</w:t>
            </w:r>
          </w:p>
          <w:p w:rsidR="0008557B" w:rsidRPr="001E7D7E" w:rsidRDefault="00355E70" w:rsidP="00E707F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</w:t>
            </w:r>
          </w:p>
          <w:p w:rsidR="00326A4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213,</w:t>
            </w:r>
          </w:p>
          <w:p w:rsidR="0008557B" w:rsidRPr="001E7D7E" w:rsidRDefault="00326A4E" w:rsidP="00E55A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012 83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4E" w:rsidRDefault="0008557B" w:rsidP="00326A4E">
            <w:pPr>
              <w:ind w:right="-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ind w:right="-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108,</w:t>
            </w:r>
          </w:p>
          <w:p w:rsidR="0008557B" w:rsidRPr="001E7D7E" w:rsidRDefault="0008557B" w:rsidP="00326A4E">
            <w:pPr>
              <w:ind w:right="-4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3</w:t>
            </w:r>
          </w:p>
          <w:p w:rsidR="00326A4E" w:rsidRDefault="0008557B" w:rsidP="00326A4E">
            <w:pPr>
              <w:jc w:val="center"/>
              <w:rPr>
                <w:rFonts w:ascii="PT Astra Serif" w:hAnsi="PT Astra Serif"/>
              </w:rPr>
            </w:pPr>
            <w:r w:rsidRPr="006A286C">
              <w:rPr>
                <w:rFonts w:ascii="PT Astra Serif" w:hAnsi="PT Astra Serif"/>
              </w:rPr>
              <w:t>108,</w:t>
            </w:r>
          </w:p>
          <w:p w:rsidR="0008557B" w:rsidRDefault="0008557B" w:rsidP="00326A4E">
            <w:pPr>
              <w:jc w:val="center"/>
            </w:pPr>
            <w:r w:rsidRPr="006A286C">
              <w:rPr>
                <w:rFonts w:ascii="PT Astra Serif" w:hAnsi="PT Astra Serif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7B" w:rsidRPr="00DF698A" w:rsidRDefault="0008557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55B15" w:rsidRPr="00DF698A" w:rsidRDefault="00E55B15" w:rsidP="00DB4BA5">
      <w:pPr>
        <w:rPr>
          <w:rFonts w:ascii="PT Astra Serif" w:hAnsi="PT Astra Serif"/>
        </w:rPr>
      </w:pPr>
    </w:p>
    <w:p w:rsidR="00DB4BA5" w:rsidRPr="00F5134E" w:rsidRDefault="00CB2671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>5.</w:t>
      </w:r>
      <w:r w:rsidR="00F5134E" w:rsidRPr="00F5134E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>6.Контроль за исполнением настоящего постановления оставляю за собой.</w:t>
      </w:r>
    </w:p>
    <w:p w:rsid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</w:p>
    <w:p w:rsidR="00F5134E" w:rsidRPr="00F5134E" w:rsidRDefault="00F5134E" w:rsidP="005B45D9">
      <w:pPr>
        <w:ind w:firstLine="708"/>
        <w:rPr>
          <w:rFonts w:ascii="PT Astra Serif" w:hAnsi="PT Astra Serif"/>
          <w:sz w:val="28"/>
          <w:szCs w:val="28"/>
        </w:rPr>
      </w:pPr>
      <w:r w:rsidRPr="00F5134E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r w:rsidRPr="00F5134E">
        <w:rPr>
          <w:rFonts w:ascii="PT Astra Serif" w:hAnsi="PT Astra Serif"/>
          <w:sz w:val="28"/>
          <w:szCs w:val="28"/>
        </w:rPr>
        <w:t xml:space="preserve"> Т.Н. Стельмах                                                                                                                   </w:t>
      </w:r>
    </w:p>
    <w:p w:rsidR="00DB4BA5" w:rsidRPr="00DF698A" w:rsidRDefault="00DB4BA5" w:rsidP="00DB4BA5">
      <w:pPr>
        <w:jc w:val="center"/>
        <w:rPr>
          <w:rFonts w:ascii="PT Astra Serif" w:hAnsi="PT Astra Serif"/>
        </w:rPr>
        <w:sectPr w:rsidR="00DB4BA5" w:rsidRPr="00DF698A" w:rsidSect="00F5134E">
          <w:pgSz w:w="16838" w:h="11906" w:orient="landscape"/>
          <w:pgMar w:top="360" w:right="680" w:bottom="1276" w:left="1588" w:header="345" w:footer="709" w:gutter="0"/>
          <w:cols w:space="720"/>
        </w:sectPr>
      </w:pPr>
    </w:p>
    <w:p w:rsidR="002A2FA3" w:rsidRPr="00DF698A" w:rsidRDefault="002A2FA3" w:rsidP="002A2FA3">
      <w:pPr>
        <w:keepNext/>
        <w:jc w:val="center"/>
        <w:outlineLvl w:val="1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lastRenderedPageBreak/>
        <w:t>ЛИСТ  СОГЛАСОВАНИЯ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2A2FA3" w:rsidRPr="00DF698A" w:rsidRDefault="002A2FA3" w:rsidP="002A2FA3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администрации муниципального образования «Вешкаймский район»</w:t>
      </w:r>
    </w:p>
    <w:p w:rsidR="00F5134E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 внесении изменений в постановление</w:t>
      </w:r>
    </w:p>
    <w:p w:rsidR="00F5134E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«Вешкаймский район» </w:t>
      </w:r>
    </w:p>
    <w:p w:rsidR="00F5134E" w:rsidRPr="00DF698A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09.02.2023 №1062 «</w:t>
      </w:r>
      <w:r w:rsidRPr="00DF698A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:rsidR="00F5134E" w:rsidRPr="00DF698A" w:rsidRDefault="00F5134E" w:rsidP="00F5134E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муниципального образования «Вешкаймский район» </w:t>
      </w:r>
      <w:r>
        <w:rPr>
          <w:rFonts w:ascii="PT Astra Serif" w:hAnsi="PT Astra Serif"/>
          <w:b/>
          <w:sz w:val="28"/>
          <w:szCs w:val="28"/>
        </w:rPr>
        <w:t>Ульяновской области».</w:t>
      </w:r>
    </w:p>
    <w:p w:rsidR="002A2FA3" w:rsidRPr="00DF698A" w:rsidRDefault="002A2FA3" w:rsidP="002A2FA3">
      <w:pPr>
        <w:jc w:val="center"/>
        <w:rPr>
          <w:rFonts w:ascii="PT Astra Serif" w:hAnsi="PT Astra Serif"/>
        </w:rPr>
      </w:pPr>
    </w:p>
    <w:p w:rsidR="002A2FA3" w:rsidRPr="00DF698A" w:rsidRDefault="002A2FA3" w:rsidP="00B3248C">
      <w:pPr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Проект внесен: </w:t>
      </w:r>
      <w:r w:rsidRPr="00DF698A">
        <w:rPr>
          <w:rFonts w:ascii="PT Astra Serif" w:hAnsi="PT Astra Serif"/>
          <w:sz w:val="28"/>
          <w:szCs w:val="28"/>
        </w:rPr>
        <w:t>отделом по делам ГО и ЧС и взаимодействию с правоохранительными органами</w:t>
      </w:r>
    </w:p>
    <w:p w:rsidR="002A2FA3" w:rsidRPr="00DF698A" w:rsidRDefault="002A2FA3" w:rsidP="00B3248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3265"/>
        <w:gridCol w:w="1595"/>
        <w:gridCol w:w="2690"/>
      </w:tblGrid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Дата</w:t>
            </w:r>
          </w:p>
        </w:tc>
        <w:tc>
          <w:tcPr>
            <w:tcW w:w="326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Наименование 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должности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Подпись</w:t>
            </w: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Расшифровка 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подписи</w:t>
            </w:r>
          </w:p>
        </w:tc>
      </w:tr>
      <w:tr w:rsidR="002A2FA3" w:rsidRPr="00DF698A" w:rsidTr="0025677B">
        <w:tc>
          <w:tcPr>
            <w:tcW w:w="2088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  <w:tc>
          <w:tcPr>
            <w:tcW w:w="3265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Первый заместитель главы администрации</w:t>
            </w:r>
          </w:p>
        </w:tc>
        <w:tc>
          <w:tcPr>
            <w:tcW w:w="1595" w:type="dxa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  <w:tc>
          <w:tcPr>
            <w:tcW w:w="2690" w:type="dxa"/>
          </w:tcPr>
          <w:p w:rsidR="002A2FA3" w:rsidRPr="00DF698A" w:rsidRDefault="002A2FA3" w:rsidP="0052248C">
            <w:pPr>
              <w:rPr>
                <w:rFonts w:ascii="PT Astra Serif" w:hAnsi="PT Astra Serif"/>
              </w:rPr>
            </w:pPr>
          </w:p>
        </w:tc>
      </w:tr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5" w:type="dxa"/>
            <w:vAlign w:val="center"/>
          </w:tcPr>
          <w:p w:rsidR="002A2FA3" w:rsidRPr="00DF698A" w:rsidRDefault="00D63938" w:rsidP="00D6393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 w:rsidR="002A2FA3" w:rsidRPr="00DF698A">
              <w:rPr>
                <w:rFonts w:ascii="PT Astra Serif" w:hAnsi="PT Astra Serif"/>
              </w:rPr>
              <w:t>уководител</w:t>
            </w:r>
            <w:r>
              <w:rPr>
                <w:rFonts w:ascii="PT Astra Serif" w:hAnsi="PT Astra Serif"/>
              </w:rPr>
              <w:t>ь</w:t>
            </w:r>
            <w:r w:rsidR="002A2FA3" w:rsidRPr="00DF698A">
              <w:rPr>
                <w:rFonts w:ascii="PT Astra Serif" w:hAnsi="PT Astra Serif"/>
              </w:rPr>
              <w:t xml:space="preserve"> аппарата</w:t>
            </w:r>
            <w:r w:rsidR="00F5134E">
              <w:rPr>
                <w:rFonts w:ascii="PT Astra Serif" w:hAnsi="PT Astra Serif"/>
              </w:rPr>
              <w:t xml:space="preserve"> администрации</w:t>
            </w: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</w:tr>
      <w:tr w:rsidR="002A2FA3" w:rsidRPr="00DF698A" w:rsidTr="0025677B">
        <w:tc>
          <w:tcPr>
            <w:tcW w:w="2088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265" w:type="dxa"/>
            <w:vAlign w:val="center"/>
          </w:tcPr>
          <w:p w:rsidR="002A2FA3" w:rsidRPr="00DF698A" w:rsidRDefault="00F5134E" w:rsidP="002567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правового обеспечения и муниципальной службы администрации</w:t>
            </w:r>
          </w:p>
        </w:tc>
        <w:tc>
          <w:tcPr>
            <w:tcW w:w="1595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</w:rPr>
            </w:pPr>
          </w:p>
        </w:tc>
      </w:tr>
    </w:tbl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</w:rPr>
      </w:pPr>
      <w:r w:rsidRPr="00DF698A">
        <w:rPr>
          <w:rFonts w:ascii="PT Astra Serif" w:hAnsi="PT Astra Serif"/>
        </w:rPr>
        <w:t>Испол</w:t>
      </w:r>
      <w:r w:rsidR="001B46F4">
        <w:rPr>
          <w:rFonts w:ascii="PT Astra Serif" w:hAnsi="PT Astra Serif"/>
        </w:rPr>
        <w:t>нитель_____________ Т.Ю. Ключникова</w:t>
      </w:r>
      <w:r w:rsidRPr="00DF698A">
        <w:rPr>
          <w:rFonts w:ascii="PT Astra Serif" w:hAnsi="PT Astra Serif"/>
        </w:rPr>
        <w:t>, начальник отдела, 8(84243) 2-11-53</w:t>
      </w:r>
    </w:p>
    <w:p w:rsidR="002A2FA3" w:rsidRPr="00DF698A" w:rsidRDefault="002A2FA3" w:rsidP="002A2FA3">
      <w:pPr>
        <w:rPr>
          <w:rFonts w:ascii="PT Astra Serif" w:hAnsi="PT Astra Serif"/>
          <w:szCs w:val="20"/>
        </w:rPr>
      </w:pPr>
      <w:r w:rsidRPr="00DF698A">
        <w:rPr>
          <w:rFonts w:ascii="PT Astra Serif" w:hAnsi="PT Astra Serif"/>
        </w:rPr>
        <w:tab/>
      </w:r>
      <w:r w:rsidRPr="00DF698A">
        <w:rPr>
          <w:rFonts w:ascii="PT Astra Serif" w:hAnsi="PT Astra Serif"/>
        </w:rPr>
        <w:tab/>
      </w:r>
      <w:r w:rsidRPr="00DF698A">
        <w:rPr>
          <w:rFonts w:ascii="PT Astra Serif" w:hAnsi="PT Astra Serif"/>
        </w:rPr>
        <w:tab/>
        <w:t xml:space="preserve">   </w:t>
      </w:r>
      <w:r w:rsidRPr="00DF698A">
        <w:rPr>
          <w:rFonts w:ascii="PT Astra Serif" w:hAnsi="PT Astra Serif"/>
          <w:szCs w:val="20"/>
        </w:rPr>
        <w:t>(ф.и.о., должность, № телефона)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</w:p>
    <w:p w:rsidR="002A2FA3" w:rsidRPr="00DF698A" w:rsidRDefault="002A2FA3" w:rsidP="002A2FA3">
      <w:pPr>
        <w:keepNext/>
        <w:ind w:left="2832" w:firstLine="708"/>
        <w:outlineLvl w:val="1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ЛИСТ  РАССЫЛКИ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>Постановление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 xml:space="preserve">администрации муниципального образования 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>«Вешкаймский район»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>«О внесении изменений в постановление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 xml:space="preserve"> администрации муниципального образования «Вешкаймский район» </w:t>
      </w:r>
    </w:p>
    <w:p w:rsidR="00B3248C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>от 09.02.2023 №1062 «Об утверждении муниципальной программы</w:t>
      </w:r>
    </w:p>
    <w:p w:rsidR="002A2FA3" w:rsidRPr="00B3248C" w:rsidRDefault="00B3248C" w:rsidP="00B3248C">
      <w:pPr>
        <w:jc w:val="center"/>
        <w:rPr>
          <w:rFonts w:ascii="PT Astra Serif" w:hAnsi="PT Astra Serif"/>
          <w:b/>
        </w:rPr>
      </w:pPr>
      <w:r w:rsidRPr="00B3248C">
        <w:rPr>
          <w:rFonts w:ascii="PT Astra Serif" w:hAnsi="PT Astra Serif"/>
          <w:b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B3248C">
        <w:rPr>
          <w:rFonts w:ascii="PT Astra Serif" w:hAnsi="PT Astra Serif"/>
          <w:b/>
          <w:color w:val="000000"/>
        </w:rPr>
        <w:t>безопасности людей на водных объектах</w:t>
      </w:r>
      <w:r w:rsidRPr="00B3248C">
        <w:rPr>
          <w:rFonts w:ascii="PT Astra Serif" w:hAnsi="PT Astra Serif"/>
          <w:b/>
        </w:rPr>
        <w:t xml:space="preserve"> на территории  муниципального образования «Вешкаймский район» Ульяновской области».</w:t>
      </w:r>
    </w:p>
    <w:p w:rsidR="002A2FA3" w:rsidRPr="00DF698A" w:rsidRDefault="002A2FA3" w:rsidP="002A2FA3">
      <w:pPr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постановление от </w:t>
      </w:r>
      <w:r w:rsidR="00D63938">
        <w:rPr>
          <w:rFonts w:ascii="PT Astra Serif" w:hAnsi="PT Astra Serif"/>
          <w:sz w:val="28"/>
          <w:szCs w:val="28"/>
        </w:rPr>
        <w:t>____________№_________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960"/>
        <w:gridCol w:w="720"/>
        <w:gridCol w:w="540"/>
        <w:gridCol w:w="3240"/>
        <w:gridCol w:w="643"/>
      </w:tblGrid>
      <w:tr w:rsidR="002A2FA3" w:rsidRPr="00DF698A" w:rsidTr="0025677B">
        <w:trPr>
          <w:trHeight w:val="945"/>
        </w:trPr>
        <w:tc>
          <w:tcPr>
            <w:tcW w:w="468" w:type="dxa"/>
            <w:vAlign w:val="center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п-п</w:t>
            </w:r>
          </w:p>
        </w:tc>
        <w:tc>
          <w:tcPr>
            <w:tcW w:w="396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Кому адресовано</w:t>
            </w:r>
          </w:p>
        </w:tc>
        <w:tc>
          <w:tcPr>
            <w:tcW w:w="72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Кол-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во</w:t>
            </w:r>
          </w:p>
        </w:tc>
        <w:tc>
          <w:tcPr>
            <w:tcW w:w="54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п-п</w:t>
            </w:r>
          </w:p>
        </w:tc>
        <w:tc>
          <w:tcPr>
            <w:tcW w:w="3240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Кому адресовано</w:t>
            </w:r>
          </w:p>
        </w:tc>
        <w:tc>
          <w:tcPr>
            <w:tcW w:w="643" w:type="dxa"/>
            <w:vAlign w:val="center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Кол-</w:t>
            </w:r>
          </w:p>
          <w:p w:rsidR="002A2FA3" w:rsidRPr="00DF698A" w:rsidRDefault="002A2FA3" w:rsidP="0025677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во</w:t>
            </w: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Администрация  МО «Вешкаймский район» (в дело)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Прокуратура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На контроль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Руководитель аппарата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Зам. главы по вопр. соц. развития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культуры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 xml:space="preserve">Отдел сельского хозяйства 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ТЭР, ЖКХ, строительства и дорожной деятельности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имущества и земельных отношений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по делам молодежи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Финансовое управление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Управление образования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ОП МО МВД России «Майнский»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МКУ «Управление делами»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Редакция газеты «Вешкаймские Вести»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Городские и сельские поселения: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«Вешкаймское гор/поселение»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Чуфаровское городское поселение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«Ермоловское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«Каргинское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«Стемасское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МО «Бекетовское сел./поселение»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Центральная районная больница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ПЧ-31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Отдел по делам ГО и ЧС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F698A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Ховрино, с. Белый Ключ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Вешкайма, с. Вырыпаевка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Красный Бор, с. Котяковка</w:t>
            </w:r>
          </w:p>
        </w:tc>
        <w:tc>
          <w:tcPr>
            <w:tcW w:w="720" w:type="dxa"/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A2FA3" w:rsidRPr="00DF698A" w:rsidTr="0025677B">
        <w:tc>
          <w:tcPr>
            <w:tcW w:w="468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  <w:r w:rsidRPr="00DF698A">
              <w:rPr>
                <w:rFonts w:ascii="PT Astra Serif" w:hAnsi="PT Astra Serif"/>
                <w:sz w:val="22"/>
                <w:szCs w:val="22"/>
              </w:rPr>
              <w:t>Администратор с. Озёрки, п. Залесный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2A2FA3" w:rsidRPr="00DF698A" w:rsidRDefault="002A2FA3" w:rsidP="0025677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A2FA3" w:rsidRPr="00DF698A" w:rsidRDefault="002A2FA3" w:rsidP="002A2FA3">
      <w:pPr>
        <w:rPr>
          <w:rFonts w:ascii="PT Astra Serif" w:hAnsi="PT Astra Serif"/>
          <w:b/>
          <w:sz w:val="22"/>
          <w:szCs w:val="22"/>
        </w:rPr>
      </w:pPr>
      <w:r w:rsidRPr="00DF698A">
        <w:rPr>
          <w:rFonts w:ascii="PT Astra Serif" w:hAnsi="PT Astra Serif"/>
          <w:b/>
          <w:sz w:val="22"/>
          <w:szCs w:val="22"/>
        </w:rPr>
        <w:t>ВСЕГО ЭКЗ. 4</w:t>
      </w:r>
    </w:p>
    <w:p w:rsidR="00E66EAB" w:rsidRPr="00DF698A" w:rsidRDefault="002A2FA3" w:rsidP="0024335D">
      <w:pPr>
        <w:rPr>
          <w:rFonts w:ascii="PT Astra Serif" w:hAnsi="PT Astra Serif"/>
        </w:rPr>
      </w:pPr>
      <w:r w:rsidRPr="00DF698A">
        <w:rPr>
          <w:rFonts w:ascii="PT Astra Serif" w:hAnsi="PT Astra Serif"/>
          <w:sz w:val="22"/>
          <w:szCs w:val="22"/>
        </w:rPr>
        <w:lastRenderedPageBreak/>
        <w:t>СДАЛ:____________________</w:t>
      </w:r>
      <w:r w:rsidRPr="00DF698A">
        <w:rPr>
          <w:rFonts w:ascii="PT Astra Serif" w:hAnsi="PT Astra Serif"/>
          <w:sz w:val="22"/>
          <w:szCs w:val="22"/>
        </w:rPr>
        <w:tab/>
      </w:r>
      <w:r w:rsidRPr="00DF698A">
        <w:rPr>
          <w:rFonts w:ascii="PT Astra Serif" w:hAnsi="PT Astra Serif"/>
          <w:sz w:val="22"/>
          <w:szCs w:val="22"/>
        </w:rPr>
        <w:tab/>
        <w:t xml:space="preserve"> ПРИНЯЛ:__________________________                                                            </w:t>
      </w:r>
      <w:r w:rsidRPr="00DF698A">
        <w:rPr>
          <w:rFonts w:ascii="PT Astra Serif" w:hAnsi="PT Astra Serif"/>
          <w:sz w:val="16"/>
          <w:szCs w:val="28"/>
        </w:rPr>
        <w:t xml:space="preserve">                                     </w:t>
      </w:r>
      <w:r w:rsidRPr="00DF698A">
        <w:rPr>
          <w:rFonts w:ascii="PT Astra Serif" w:hAnsi="PT Astra Serif"/>
          <w:sz w:val="18"/>
          <w:szCs w:val="18"/>
        </w:rPr>
        <w:t xml:space="preserve">ф.и.о.                                                                                                                                      </w:t>
      </w:r>
      <w:r w:rsidRPr="00DF698A">
        <w:rPr>
          <w:rFonts w:ascii="PT Astra Serif" w:hAnsi="PT Astra Serif"/>
          <w:sz w:val="16"/>
          <w:szCs w:val="28"/>
        </w:rPr>
        <w:t>Ф.И.О</w:t>
      </w:r>
    </w:p>
    <w:sectPr w:rsidR="00E66EAB" w:rsidRPr="00DF698A" w:rsidSect="00BE0BF8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DD" w:rsidRDefault="00DE27DD" w:rsidP="003F5553">
      <w:r>
        <w:separator/>
      </w:r>
    </w:p>
  </w:endnote>
  <w:endnote w:type="continuationSeparator" w:id="1">
    <w:p w:rsidR="00DE27DD" w:rsidRDefault="00DE27DD" w:rsidP="003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DD" w:rsidRDefault="00DE27DD" w:rsidP="003F5553">
      <w:r>
        <w:separator/>
      </w:r>
    </w:p>
  </w:footnote>
  <w:footnote w:type="continuationSeparator" w:id="1">
    <w:p w:rsidR="00DE27DD" w:rsidRDefault="00DE27DD" w:rsidP="003F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C9" w:rsidRPr="00CA6537" w:rsidRDefault="001610C9" w:rsidP="00CA653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28D"/>
    <w:multiLevelType w:val="hybridMultilevel"/>
    <w:tmpl w:val="7808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F59"/>
    <w:multiLevelType w:val="hybridMultilevel"/>
    <w:tmpl w:val="095A235E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12C66"/>
    <w:multiLevelType w:val="hybridMultilevel"/>
    <w:tmpl w:val="44C238CE"/>
    <w:lvl w:ilvl="0" w:tplc="DE8647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8A9"/>
    <w:rsid w:val="000103A8"/>
    <w:rsid w:val="00012401"/>
    <w:rsid w:val="000126A8"/>
    <w:rsid w:val="00017F11"/>
    <w:rsid w:val="00020C19"/>
    <w:rsid w:val="00022637"/>
    <w:rsid w:val="00036B03"/>
    <w:rsid w:val="00047E82"/>
    <w:rsid w:val="000519F7"/>
    <w:rsid w:val="000614D2"/>
    <w:rsid w:val="00061562"/>
    <w:rsid w:val="0007406E"/>
    <w:rsid w:val="0008557B"/>
    <w:rsid w:val="000906EE"/>
    <w:rsid w:val="00091953"/>
    <w:rsid w:val="00092074"/>
    <w:rsid w:val="000920AF"/>
    <w:rsid w:val="000A0365"/>
    <w:rsid w:val="000B37B4"/>
    <w:rsid w:val="000D386A"/>
    <w:rsid w:val="000D4AFE"/>
    <w:rsid w:val="000D68A8"/>
    <w:rsid w:val="000F356E"/>
    <w:rsid w:val="000F4438"/>
    <w:rsid w:val="001019AE"/>
    <w:rsid w:val="00113485"/>
    <w:rsid w:val="00114500"/>
    <w:rsid w:val="00120C68"/>
    <w:rsid w:val="001376D5"/>
    <w:rsid w:val="00144141"/>
    <w:rsid w:val="001610C9"/>
    <w:rsid w:val="00161C2F"/>
    <w:rsid w:val="00162124"/>
    <w:rsid w:val="001738D2"/>
    <w:rsid w:val="0019414D"/>
    <w:rsid w:val="001A5A46"/>
    <w:rsid w:val="001B46F4"/>
    <w:rsid w:val="001C19F0"/>
    <w:rsid w:val="001C694B"/>
    <w:rsid w:val="001D0061"/>
    <w:rsid w:val="001D0D2B"/>
    <w:rsid w:val="001E0D09"/>
    <w:rsid w:val="001E7D7E"/>
    <w:rsid w:val="001F1047"/>
    <w:rsid w:val="001F79C6"/>
    <w:rsid w:val="00215B46"/>
    <w:rsid w:val="002178C0"/>
    <w:rsid w:val="0024335D"/>
    <w:rsid w:val="002539E2"/>
    <w:rsid w:val="0025677B"/>
    <w:rsid w:val="002602B8"/>
    <w:rsid w:val="002621C6"/>
    <w:rsid w:val="00262861"/>
    <w:rsid w:val="00280464"/>
    <w:rsid w:val="002A2FA3"/>
    <w:rsid w:val="002A48A9"/>
    <w:rsid w:val="002E1D9C"/>
    <w:rsid w:val="002E61F2"/>
    <w:rsid w:val="002F5EDB"/>
    <w:rsid w:val="00311D7B"/>
    <w:rsid w:val="0031629D"/>
    <w:rsid w:val="00326A4E"/>
    <w:rsid w:val="00327190"/>
    <w:rsid w:val="003540CE"/>
    <w:rsid w:val="00355E70"/>
    <w:rsid w:val="00366FED"/>
    <w:rsid w:val="00370628"/>
    <w:rsid w:val="003804F7"/>
    <w:rsid w:val="00396CA9"/>
    <w:rsid w:val="003B0FB1"/>
    <w:rsid w:val="003E2D39"/>
    <w:rsid w:val="003E4016"/>
    <w:rsid w:val="003F5553"/>
    <w:rsid w:val="00411CE4"/>
    <w:rsid w:val="004246CE"/>
    <w:rsid w:val="00426F21"/>
    <w:rsid w:val="004543A7"/>
    <w:rsid w:val="00471083"/>
    <w:rsid w:val="0049403B"/>
    <w:rsid w:val="00497C85"/>
    <w:rsid w:val="004A5874"/>
    <w:rsid w:val="004B4EC1"/>
    <w:rsid w:val="004B7507"/>
    <w:rsid w:val="004C5106"/>
    <w:rsid w:val="005032A5"/>
    <w:rsid w:val="0052248C"/>
    <w:rsid w:val="0053440D"/>
    <w:rsid w:val="00542CA1"/>
    <w:rsid w:val="00542D45"/>
    <w:rsid w:val="00546FFF"/>
    <w:rsid w:val="0055355B"/>
    <w:rsid w:val="00562973"/>
    <w:rsid w:val="0057229F"/>
    <w:rsid w:val="00591F3C"/>
    <w:rsid w:val="00597684"/>
    <w:rsid w:val="005A2F36"/>
    <w:rsid w:val="005A3450"/>
    <w:rsid w:val="005A6496"/>
    <w:rsid w:val="005B156E"/>
    <w:rsid w:val="005B45D9"/>
    <w:rsid w:val="005C399C"/>
    <w:rsid w:val="005C7F81"/>
    <w:rsid w:val="005D4058"/>
    <w:rsid w:val="005E4F9C"/>
    <w:rsid w:val="005E57E9"/>
    <w:rsid w:val="005E7A37"/>
    <w:rsid w:val="005F255A"/>
    <w:rsid w:val="005F6B5B"/>
    <w:rsid w:val="00601C8F"/>
    <w:rsid w:val="00602035"/>
    <w:rsid w:val="00603F90"/>
    <w:rsid w:val="00604911"/>
    <w:rsid w:val="0060549F"/>
    <w:rsid w:val="006132A8"/>
    <w:rsid w:val="006141DC"/>
    <w:rsid w:val="00614B7B"/>
    <w:rsid w:val="006172AE"/>
    <w:rsid w:val="006239D8"/>
    <w:rsid w:val="00631D34"/>
    <w:rsid w:val="00650A8B"/>
    <w:rsid w:val="00666688"/>
    <w:rsid w:val="006768A1"/>
    <w:rsid w:val="0069336F"/>
    <w:rsid w:val="006C4E4C"/>
    <w:rsid w:val="006C5EB6"/>
    <w:rsid w:val="006D060C"/>
    <w:rsid w:val="006E29C2"/>
    <w:rsid w:val="006F5FB9"/>
    <w:rsid w:val="007167CC"/>
    <w:rsid w:val="00720808"/>
    <w:rsid w:val="00720E0C"/>
    <w:rsid w:val="00724EF6"/>
    <w:rsid w:val="007262B0"/>
    <w:rsid w:val="00731475"/>
    <w:rsid w:val="007374F3"/>
    <w:rsid w:val="007451DA"/>
    <w:rsid w:val="00751943"/>
    <w:rsid w:val="00754EEF"/>
    <w:rsid w:val="00762821"/>
    <w:rsid w:val="00775A86"/>
    <w:rsid w:val="00784441"/>
    <w:rsid w:val="007908C0"/>
    <w:rsid w:val="007933A1"/>
    <w:rsid w:val="007936F2"/>
    <w:rsid w:val="007A0103"/>
    <w:rsid w:val="007A111C"/>
    <w:rsid w:val="007C010A"/>
    <w:rsid w:val="007E3E50"/>
    <w:rsid w:val="007E40DF"/>
    <w:rsid w:val="007E4444"/>
    <w:rsid w:val="00806843"/>
    <w:rsid w:val="008100F3"/>
    <w:rsid w:val="00846B61"/>
    <w:rsid w:val="008524FF"/>
    <w:rsid w:val="00871DDE"/>
    <w:rsid w:val="00875280"/>
    <w:rsid w:val="00876CAA"/>
    <w:rsid w:val="00877C99"/>
    <w:rsid w:val="008814DA"/>
    <w:rsid w:val="00891C69"/>
    <w:rsid w:val="008A12E8"/>
    <w:rsid w:val="008C2CA8"/>
    <w:rsid w:val="008C54FD"/>
    <w:rsid w:val="008E2A35"/>
    <w:rsid w:val="008E4992"/>
    <w:rsid w:val="008F309C"/>
    <w:rsid w:val="008F5368"/>
    <w:rsid w:val="009263BC"/>
    <w:rsid w:val="00927AC2"/>
    <w:rsid w:val="0093528D"/>
    <w:rsid w:val="00965991"/>
    <w:rsid w:val="00976B5C"/>
    <w:rsid w:val="00980C53"/>
    <w:rsid w:val="009A178F"/>
    <w:rsid w:val="009B78B2"/>
    <w:rsid w:val="009D2112"/>
    <w:rsid w:val="009F592F"/>
    <w:rsid w:val="00A0540A"/>
    <w:rsid w:val="00A11B4E"/>
    <w:rsid w:val="00A23B66"/>
    <w:rsid w:val="00A27F0C"/>
    <w:rsid w:val="00A47E86"/>
    <w:rsid w:val="00A544EC"/>
    <w:rsid w:val="00A60AF5"/>
    <w:rsid w:val="00A64832"/>
    <w:rsid w:val="00AB4469"/>
    <w:rsid w:val="00AB4E09"/>
    <w:rsid w:val="00AB5975"/>
    <w:rsid w:val="00AC04FB"/>
    <w:rsid w:val="00AC290E"/>
    <w:rsid w:val="00AE7C0D"/>
    <w:rsid w:val="00B05306"/>
    <w:rsid w:val="00B17601"/>
    <w:rsid w:val="00B2037B"/>
    <w:rsid w:val="00B21469"/>
    <w:rsid w:val="00B21B98"/>
    <w:rsid w:val="00B23CE8"/>
    <w:rsid w:val="00B30A42"/>
    <w:rsid w:val="00B3248C"/>
    <w:rsid w:val="00B36083"/>
    <w:rsid w:val="00B36BF1"/>
    <w:rsid w:val="00B3747D"/>
    <w:rsid w:val="00B37E9B"/>
    <w:rsid w:val="00B50864"/>
    <w:rsid w:val="00B6037A"/>
    <w:rsid w:val="00B6129D"/>
    <w:rsid w:val="00B62EA0"/>
    <w:rsid w:val="00B67D55"/>
    <w:rsid w:val="00B772FD"/>
    <w:rsid w:val="00B801B1"/>
    <w:rsid w:val="00B834CF"/>
    <w:rsid w:val="00B93DE1"/>
    <w:rsid w:val="00B951F5"/>
    <w:rsid w:val="00BA10B1"/>
    <w:rsid w:val="00BA2C23"/>
    <w:rsid w:val="00BB3B82"/>
    <w:rsid w:val="00BB581D"/>
    <w:rsid w:val="00BB595C"/>
    <w:rsid w:val="00BC6F18"/>
    <w:rsid w:val="00BD27E8"/>
    <w:rsid w:val="00BE0BF8"/>
    <w:rsid w:val="00BE493A"/>
    <w:rsid w:val="00BE5999"/>
    <w:rsid w:val="00BE76E5"/>
    <w:rsid w:val="00BF1665"/>
    <w:rsid w:val="00BF36E8"/>
    <w:rsid w:val="00BF5FF8"/>
    <w:rsid w:val="00C03424"/>
    <w:rsid w:val="00C15A00"/>
    <w:rsid w:val="00C17E44"/>
    <w:rsid w:val="00C21EE7"/>
    <w:rsid w:val="00C25F0B"/>
    <w:rsid w:val="00C26D4B"/>
    <w:rsid w:val="00C37645"/>
    <w:rsid w:val="00C53D4E"/>
    <w:rsid w:val="00C54C6A"/>
    <w:rsid w:val="00C57295"/>
    <w:rsid w:val="00C61907"/>
    <w:rsid w:val="00C64989"/>
    <w:rsid w:val="00C73994"/>
    <w:rsid w:val="00C75131"/>
    <w:rsid w:val="00C87877"/>
    <w:rsid w:val="00C94E19"/>
    <w:rsid w:val="00CA6537"/>
    <w:rsid w:val="00CA7192"/>
    <w:rsid w:val="00CB2671"/>
    <w:rsid w:val="00CB54E0"/>
    <w:rsid w:val="00CC36A9"/>
    <w:rsid w:val="00CC4955"/>
    <w:rsid w:val="00CC5B44"/>
    <w:rsid w:val="00CD5E3F"/>
    <w:rsid w:val="00CD788F"/>
    <w:rsid w:val="00CE1819"/>
    <w:rsid w:val="00CE1AA7"/>
    <w:rsid w:val="00CE5178"/>
    <w:rsid w:val="00CF7B07"/>
    <w:rsid w:val="00D1051E"/>
    <w:rsid w:val="00D14BAB"/>
    <w:rsid w:val="00D31997"/>
    <w:rsid w:val="00D40316"/>
    <w:rsid w:val="00D4547E"/>
    <w:rsid w:val="00D5118B"/>
    <w:rsid w:val="00D63938"/>
    <w:rsid w:val="00D72079"/>
    <w:rsid w:val="00D805D5"/>
    <w:rsid w:val="00D86FF8"/>
    <w:rsid w:val="00DA116D"/>
    <w:rsid w:val="00DA1832"/>
    <w:rsid w:val="00DA6E9C"/>
    <w:rsid w:val="00DB2CB2"/>
    <w:rsid w:val="00DB4BA5"/>
    <w:rsid w:val="00DC4F9C"/>
    <w:rsid w:val="00DD4061"/>
    <w:rsid w:val="00DE27DD"/>
    <w:rsid w:val="00DE6B01"/>
    <w:rsid w:val="00DE7686"/>
    <w:rsid w:val="00DF19F7"/>
    <w:rsid w:val="00DF1FAF"/>
    <w:rsid w:val="00DF20DC"/>
    <w:rsid w:val="00DF698A"/>
    <w:rsid w:val="00E049F4"/>
    <w:rsid w:val="00E06654"/>
    <w:rsid w:val="00E10913"/>
    <w:rsid w:val="00E216D9"/>
    <w:rsid w:val="00E25BAC"/>
    <w:rsid w:val="00E31494"/>
    <w:rsid w:val="00E33327"/>
    <w:rsid w:val="00E3576C"/>
    <w:rsid w:val="00E44652"/>
    <w:rsid w:val="00E55A10"/>
    <w:rsid w:val="00E55B15"/>
    <w:rsid w:val="00E66EAB"/>
    <w:rsid w:val="00E707FE"/>
    <w:rsid w:val="00E908CC"/>
    <w:rsid w:val="00E93AF5"/>
    <w:rsid w:val="00EA71AD"/>
    <w:rsid w:val="00EB1F77"/>
    <w:rsid w:val="00EC065E"/>
    <w:rsid w:val="00EC26A2"/>
    <w:rsid w:val="00ED2677"/>
    <w:rsid w:val="00ED2A1E"/>
    <w:rsid w:val="00ED694C"/>
    <w:rsid w:val="00F0503B"/>
    <w:rsid w:val="00F06C20"/>
    <w:rsid w:val="00F14B68"/>
    <w:rsid w:val="00F277C2"/>
    <w:rsid w:val="00F319BA"/>
    <w:rsid w:val="00F345D6"/>
    <w:rsid w:val="00F46531"/>
    <w:rsid w:val="00F5057F"/>
    <w:rsid w:val="00F5134E"/>
    <w:rsid w:val="00F71F52"/>
    <w:rsid w:val="00F7485C"/>
    <w:rsid w:val="00F753C6"/>
    <w:rsid w:val="00F76F32"/>
    <w:rsid w:val="00F94696"/>
    <w:rsid w:val="00FA16FF"/>
    <w:rsid w:val="00FA1AB9"/>
    <w:rsid w:val="00FC1ED4"/>
    <w:rsid w:val="00FC7976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D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EA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6EAB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8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 (веб)1"/>
    <w:basedOn w:val="a"/>
    <w:rsid w:val="002A48A9"/>
    <w:pPr>
      <w:jc w:val="both"/>
    </w:pPr>
  </w:style>
  <w:style w:type="paragraph" w:customStyle="1" w:styleId="ConsNonformat">
    <w:name w:val="ConsNonformat"/>
    <w:rsid w:val="003162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66EAB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66EAB"/>
    <w:rPr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E66EAB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66EAB"/>
    <w:rPr>
      <w:sz w:val="24"/>
      <w:szCs w:val="24"/>
    </w:rPr>
  </w:style>
  <w:style w:type="paragraph" w:styleId="21">
    <w:name w:val="Body Text 2"/>
    <w:basedOn w:val="a"/>
    <w:link w:val="22"/>
    <w:unhideWhenUsed/>
    <w:rsid w:val="00E66EAB"/>
    <w:pPr>
      <w:spacing w:after="120" w:line="480" w:lineRule="auto"/>
    </w:pPr>
  </w:style>
  <w:style w:type="character" w:customStyle="1" w:styleId="22">
    <w:name w:val="Основной текст 2 Знак"/>
    <w:link w:val="21"/>
    <w:rsid w:val="00E66EAB"/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E66E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1">
    <w:name w:val="ConsPlusNormal Знак"/>
    <w:link w:val="ConsPlusNormal0"/>
    <w:rsid w:val="00E66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BE493A"/>
    <w:pPr>
      <w:widowControl w:val="0"/>
      <w:suppressAutoHyphens/>
    </w:pPr>
    <w:rPr>
      <w:rFonts w:ascii="Arial" w:eastAsia="Lucida Sans Unicode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297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14B7B"/>
    <w:pPr>
      <w:spacing w:after="120"/>
    </w:pPr>
  </w:style>
  <w:style w:type="character" w:customStyle="1" w:styleId="a7">
    <w:name w:val="Основной текст Знак"/>
    <w:link w:val="a6"/>
    <w:rsid w:val="00614B7B"/>
    <w:rPr>
      <w:sz w:val="24"/>
      <w:szCs w:val="24"/>
    </w:rPr>
  </w:style>
  <w:style w:type="paragraph" w:customStyle="1" w:styleId="210">
    <w:name w:val="Основной текст 21"/>
    <w:basedOn w:val="a"/>
    <w:rsid w:val="003804F7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8">
    <w:name w:val="header"/>
    <w:basedOn w:val="a"/>
    <w:link w:val="a9"/>
    <w:rsid w:val="003F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F5553"/>
    <w:rPr>
      <w:sz w:val="24"/>
      <w:szCs w:val="24"/>
    </w:rPr>
  </w:style>
  <w:style w:type="paragraph" w:styleId="aa">
    <w:name w:val="footer"/>
    <w:basedOn w:val="a"/>
    <w:link w:val="ab"/>
    <w:rsid w:val="003F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5553"/>
    <w:rPr>
      <w:sz w:val="24"/>
      <w:szCs w:val="24"/>
    </w:rPr>
  </w:style>
  <w:style w:type="paragraph" w:styleId="ac">
    <w:name w:val="Balloon Text"/>
    <w:basedOn w:val="a"/>
    <w:link w:val="ad"/>
    <w:rsid w:val="001E7D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Администрайия МО "Сурский район"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Юридический отдел</dc:creator>
  <cp:lastModifiedBy>Александр</cp:lastModifiedBy>
  <cp:revision>2</cp:revision>
  <cp:lastPrinted>2023-11-08T07:17:00Z</cp:lastPrinted>
  <dcterms:created xsi:type="dcterms:W3CDTF">2023-11-29T12:15:00Z</dcterms:created>
  <dcterms:modified xsi:type="dcterms:W3CDTF">2023-11-29T12:15:00Z</dcterms:modified>
</cp:coreProperties>
</file>