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B719">
      <w:pPr>
        <w:jc w:val="right"/>
        <w:rPr>
          <w:lang w:val="ru-RU"/>
        </w:rPr>
      </w:pPr>
      <w:r>
        <w:rPr>
          <w:lang w:val="ru-RU"/>
        </w:rPr>
        <w:t>Проект</w:t>
      </w:r>
    </w:p>
    <w:p w14:paraId="092C2C33">
      <w:pPr>
        <w:jc w:val="center"/>
        <w:rPr>
          <w:rFonts w:ascii="PT Astra Serif" w:hAnsi="PT Astra Serif"/>
        </w:rPr>
      </w:pPr>
      <w:r>
        <w:rPr>
          <w:lang w:val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B6027">
      <w:pPr>
        <w:rPr>
          <w:rFonts w:ascii="PT Astra Serif" w:hAnsi="PT Astra Serif"/>
        </w:rPr>
      </w:pPr>
    </w:p>
    <w:p w14:paraId="3799F09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14:paraId="153C1EEC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14:paraId="276E9E52">
      <w:pPr>
        <w:rPr>
          <w:rFonts w:ascii="PT Astra Serif" w:hAnsi="PT Astra Serif"/>
          <w:sz w:val="28"/>
          <w:szCs w:val="28"/>
          <w:lang w:val="ru-RU"/>
        </w:rPr>
      </w:pPr>
    </w:p>
    <w:p w14:paraId="0E46D872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14:paraId="0845F4E2">
      <w:pPr>
        <w:pStyle w:val="6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Style w:val="8"/>
        <w:tblW w:w="9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59"/>
        <w:gridCol w:w="1676"/>
      </w:tblGrid>
      <w:tr w14:paraId="0E01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bottom w:val="single" w:color="000000" w:sz="4" w:space="0"/>
            </w:tcBorders>
          </w:tcPr>
          <w:p w14:paraId="3F5C9661">
            <w:pPr>
              <w:widowControl w:val="0"/>
              <w:snapToGrid w:val="0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202</w:t>
            </w:r>
            <w:r>
              <w:rPr>
                <w:rFonts w:hint="default" w:ascii="PT Astra Serif" w:hAnsi="PT Astra Serif"/>
                <w:sz w:val="28"/>
                <w:szCs w:val="28"/>
                <w:lang w:val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659" w:type="dxa"/>
          </w:tcPr>
          <w:p w14:paraId="7DC2356B">
            <w:pPr>
              <w:widowControl w:val="0"/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76" w:type="dxa"/>
            <w:tcBorders>
              <w:bottom w:val="single" w:color="000000" w:sz="4" w:space="0"/>
            </w:tcBorders>
          </w:tcPr>
          <w:p w14:paraId="67EF406B">
            <w:pPr>
              <w:widowControl w:val="0"/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14:paraId="4DF77940">
      <w:pPr>
        <w:suppressAutoHyphens w:val="0"/>
        <w:jc w:val="center"/>
        <w:textAlignment w:val="auto"/>
        <w:rPr>
          <w:rFonts w:ascii="PT Astra Serif" w:hAnsi="PT Astra Serif" w:eastAsiaTheme="minorHAnsi"/>
          <w:b/>
          <w:bCs/>
          <w:sz w:val="24"/>
          <w:szCs w:val="24"/>
          <w:lang w:val="ru-RU" w:eastAsia="en-US"/>
        </w:rPr>
      </w:pPr>
    </w:p>
    <w:p w14:paraId="478438CA">
      <w:pPr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 xml:space="preserve">Об утверждении административного регламента предоставления муниципальной услуги «Выдача разрешений на ввод объектов </w:t>
      </w:r>
      <w:r>
        <w:rPr>
          <w:rFonts w:ascii="PT Astra Serif" w:hAnsi="PT Astra Serif"/>
          <w:b/>
          <w:sz w:val="28"/>
          <w:lang w:val="ru-RU"/>
        </w:rPr>
        <w:br w:type="textWrapping"/>
      </w:r>
      <w:r>
        <w:rPr>
          <w:rFonts w:ascii="PT Astra Serif" w:hAnsi="PT Astra Serif"/>
          <w:b/>
          <w:sz w:val="28"/>
          <w:lang w:val="ru-RU"/>
        </w:rPr>
        <w:t>в эксплуатацию при осуществлении строительства, реконструкции объектов капитального строительства»</w:t>
      </w:r>
    </w:p>
    <w:p w14:paraId="60751488">
      <w:pPr>
        <w:suppressAutoHyphens w:val="0"/>
        <w:ind w:firstLine="540"/>
        <w:jc w:val="center"/>
        <w:textAlignment w:val="auto"/>
        <w:rPr>
          <w:rFonts w:ascii="PT Astra Serif" w:hAnsi="PT Astra Serif" w:eastAsiaTheme="minorHAnsi"/>
          <w:b/>
          <w:bCs/>
          <w:sz w:val="24"/>
          <w:szCs w:val="24"/>
          <w:lang w:val="ru-RU" w:eastAsia="en-US"/>
        </w:rPr>
      </w:pPr>
    </w:p>
    <w:p w14:paraId="72FD48BE">
      <w:pPr>
        <w:ind w:firstLine="709"/>
        <w:jc w:val="both"/>
        <w:rPr>
          <w:lang w:val="ru-RU"/>
        </w:rPr>
      </w:pP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"consultantplus://offline/ref=781791EAC5E9D4A0A15EE43081EA5B823D127B12874A654F36754DA72B7B168B2DA68B56ABBFM9N" \h </w:instrText>
      </w:r>
      <w:r>
        <w:fldChar w:fldCharType="separate"/>
      </w:r>
      <w:r>
        <w:rPr>
          <w:rFonts w:ascii="PT Astra Serif" w:hAnsi="PT Astra Serif"/>
          <w:sz w:val="28"/>
          <w:szCs w:val="28"/>
          <w:lang w:val="ru-RU"/>
        </w:rPr>
        <w:t>статьёй 55</w:t>
      </w:r>
      <w:r>
        <w:rPr>
          <w:rFonts w:ascii="PT Astra Serif" w:hAnsi="PT Astra Serif"/>
          <w:sz w:val="28"/>
          <w:szCs w:val="28"/>
          <w:lang w:val="ru-RU"/>
        </w:rPr>
        <w:fldChar w:fldCharType="end"/>
      </w: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 xml:space="preserve"> Градостроительного кодекса Российской Федерации,  </w:t>
      </w: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Уставом муниципального образования «Вешкаймский район»,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а</w:t>
      </w:r>
      <w:r>
        <w:rPr>
          <w:rFonts w:ascii="PT Astra Serif" w:hAnsi="PT Astra Serif"/>
          <w:sz w:val="28"/>
          <w:szCs w:val="28"/>
          <w:lang w:val="ru-RU" w:eastAsia="zh-CN"/>
        </w:rPr>
        <w:t xml:space="preserve">дминистрация муниципального образования «Вешкаймский район» 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Ульяновской области</w:t>
      </w:r>
      <w:r>
        <w:rPr>
          <w:rFonts w:ascii="PT Astra Serif" w:hAnsi="PT Astra Serif" w:eastAsia="Calibri" w:cs="PT Astra Serif"/>
          <w:bCs/>
          <w:sz w:val="28"/>
          <w:szCs w:val="28"/>
          <w:lang w:val="ru-RU" w:eastAsia="en-US"/>
        </w:rPr>
        <w:t xml:space="preserve"> постановляет</w:t>
      </w: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:</w:t>
      </w:r>
    </w:p>
    <w:p w14:paraId="6677CAC0">
      <w:pPr>
        <w:suppressAutoHyphens w:val="0"/>
        <w:spacing w:before="240"/>
        <w:jc w:val="both"/>
        <w:textAlignment w:val="auto"/>
        <w:rPr>
          <w:lang w:val="ru-RU"/>
        </w:rPr>
      </w:pP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ab/>
      </w: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 xml:space="preserve">1. Утвердить административный </w:t>
      </w:r>
      <w:r>
        <w:fldChar w:fldCharType="begin"/>
      </w:r>
      <w:r>
        <w:instrText xml:space="preserve"> HYPERLINK "consultantplus://offline/ref=1290E7FFE2E09BC1066A1193C28EADC5766BCE030B620194498771F49BF8D6FBE51D15DA546E1571232EBCQFHAN" \h </w:instrText>
      </w:r>
      <w:r>
        <w:fldChar w:fldCharType="separate"/>
      </w:r>
      <w:r>
        <w:rPr>
          <w:rFonts w:ascii="PT Astra Serif" w:hAnsi="PT Astra Serif"/>
          <w:sz w:val="28"/>
          <w:szCs w:val="28"/>
          <w:lang w:val="ru-RU"/>
        </w:rPr>
        <w:t>регламент</w:t>
      </w:r>
      <w:r>
        <w:rPr>
          <w:rFonts w:ascii="PT Astra Serif" w:hAnsi="PT Astra Serif"/>
          <w:sz w:val="28"/>
          <w:szCs w:val="28"/>
          <w:lang w:val="ru-RU"/>
        </w:rPr>
        <w:fldChar w:fldCharType="end"/>
      </w: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>
        <w:rPr>
          <w:rFonts w:ascii="PT Astra Serif" w:hAnsi="PT Astra Serif"/>
          <w:sz w:val="28"/>
          <w:szCs w:val="28"/>
          <w:lang w:val="ru-RU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строительства». (Приложение № 1).</w:t>
      </w:r>
    </w:p>
    <w:p w14:paraId="5BC8FDBA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2. Признать утратившим силу постановление администрации муниципального образования «Вешкаймский район» от 06 октября 2023г. №764 «Об утверждении административного регламента предоставления муниципальной услуги «Выдача разрешения на ввод объектов в эксплуатацию при осуществлении строительства, реконструкции объектов капитального строительства».</w:t>
      </w:r>
    </w:p>
    <w:p w14:paraId="679F2D6A">
      <w:pPr>
        <w:widowControl w:val="0"/>
        <w:suppressAutoHyphens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 Настоящее постановление вступает в силу на следующий день после его обнародования.</w:t>
      </w:r>
    </w:p>
    <w:p w14:paraId="71A7E046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14:paraId="0E95FE88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14:paraId="71A93629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14:paraId="0B0957AF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14:paraId="0B650504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«Вешкаймский район»                                                                         Т.Н. Стельмах</w:t>
      </w:r>
    </w:p>
    <w:p w14:paraId="4EAB2B89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14:paraId="43D472F3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14:paraId="2EE53194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14:paraId="59B2BFB1">
      <w:pPr>
        <w:widowControl w:val="0"/>
        <w:ind w:right="140"/>
        <w:jc w:val="both"/>
        <w:rPr>
          <w:rFonts w:ascii="PT Astra Serif" w:hAnsi="PT Astra Serif"/>
          <w:bCs/>
          <w:sz w:val="26"/>
          <w:szCs w:val="26"/>
          <w:lang w:val="ru-RU"/>
        </w:rPr>
      </w:pPr>
      <w:bookmarkStart w:id="79" w:name="_GoBack"/>
      <w:bookmarkEnd w:id="79"/>
    </w:p>
    <w:p w14:paraId="13C11B07">
      <w:pPr>
        <w:widowControl w:val="0"/>
        <w:ind w:right="14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  №1</w:t>
      </w:r>
    </w:p>
    <w:p w14:paraId="3EECBAAB">
      <w:pPr>
        <w:widowControl w:val="0"/>
        <w:ind w:right="140"/>
        <w:jc w:val="right"/>
        <w:rPr>
          <w:lang w:val="ru-RU"/>
        </w:rPr>
      </w:pPr>
    </w:p>
    <w:p w14:paraId="05CAA62A">
      <w:pPr>
        <w:widowControl w:val="0"/>
        <w:ind w:right="140"/>
        <w:jc w:val="right"/>
        <w:rPr>
          <w:rFonts w:ascii="PT Astra Serif" w:hAnsi="PT Astra Serif"/>
          <w:bCs/>
          <w:sz w:val="26"/>
          <w:szCs w:val="26"/>
          <w:lang w:val="ru-RU"/>
        </w:rPr>
      </w:pPr>
      <w:r>
        <w:rPr>
          <w:rFonts w:ascii="PT Astra Serif" w:hAnsi="PT Astra Serif"/>
          <w:bCs/>
          <w:sz w:val="26"/>
          <w:szCs w:val="26"/>
          <w:lang w:val="ru-RU"/>
        </w:rPr>
        <w:t xml:space="preserve">                    УТВЕРЖДЁН</w:t>
      </w:r>
    </w:p>
    <w:p w14:paraId="590D856A">
      <w:pPr>
        <w:widowControl w:val="0"/>
        <w:ind w:left="459" w:right="140"/>
        <w:jc w:val="right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Постановлением администрации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«Вешкаймский район»</w:t>
      </w:r>
    </w:p>
    <w:p w14:paraId="4697741E">
      <w:pPr>
        <w:widowControl w:val="0"/>
        <w:ind w:left="459" w:right="140"/>
        <w:jc w:val="right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14:paraId="5AD195D4">
      <w:pPr>
        <w:widowControl w:val="0"/>
        <w:ind w:left="459" w:right="140"/>
        <w:jc w:val="right"/>
        <w:rPr>
          <w:lang w:val="ru-RU"/>
        </w:rPr>
      </w:pPr>
    </w:p>
    <w:p w14:paraId="008FC218">
      <w:pPr>
        <w:widowControl w:val="0"/>
        <w:suppressAutoHyphens w:val="0"/>
        <w:ind w:left="177" w:right="140"/>
        <w:jc w:val="right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</w:p>
    <w:p w14:paraId="22BBE1C9">
      <w:pPr>
        <w:widowControl w:val="0"/>
        <w:suppressAutoHyphens w:val="0"/>
        <w:ind w:right="140" w:firstLine="1167"/>
        <w:jc w:val="right"/>
        <w:textAlignment w:val="auto"/>
        <w:rPr>
          <w:rFonts w:ascii="PT Astra Serif" w:hAnsi="PT Astra Serif"/>
          <w:bCs/>
          <w:sz w:val="26"/>
          <w:szCs w:val="26"/>
          <w:u w:val="single"/>
          <w:lang w:val="ru-RU"/>
        </w:rPr>
      </w:pPr>
      <w:r>
        <w:rPr>
          <w:rFonts w:ascii="PT Astra Serif" w:hAnsi="PT Astra Serif"/>
          <w:bCs/>
          <w:sz w:val="26"/>
          <w:szCs w:val="26"/>
          <w:u w:val="single"/>
          <w:lang w:val="ru-RU"/>
        </w:rPr>
        <w:t xml:space="preserve">от </w:t>
      </w:r>
      <w:r>
        <w:rPr>
          <w:rFonts w:hint="default" w:ascii="PT Astra Serif" w:hAnsi="PT Astra Serif"/>
          <w:bCs/>
          <w:sz w:val="26"/>
          <w:szCs w:val="26"/>
          <w:u w:val="single"/>
          <w:lang w:val="ru-RU"/>
        </w:rPr>
        <w:t xml:space="preserve">                         2025 </w:t>
      </w:r>
      <w:r>
        <w:rPr>
          <w:rFonts w:ascii="PT Astra Serif" w:hAnsi="PT Astra Serif"/>
          <w:bCs/>
          <w:sz w:val="26"/>
          <w:szCs w:val="26"/>
          <w:u w:val="single"/>
          <w:lang w:val="ru-RU"/>
        </w:rPr>
        <w:t>г.</w:t>
      </w:r>
      <w:r>
        <w:rPr>
          <w:rFonts w:hint="default" w:ascii="PT Astra Serif" w:hAnsi="PT Astra Serif"/>
          <w:bCs/>
          <w:sz w:val="26"/>
          <w:szCs w:val="26"/>
          <w:u w:val="single"/>
          <w:lang w:val="ru-RU"/>
        </w:rPr>
        <w:t xml:space="preserve"> </w:t>
      </w:r>
      <w:r>
        <w:rPr>
          <w:rFonts w:ascii="PT Astra Serif" w:hAnsi="PT Astra Serif"/>
          <w:bCs/>
          <w:sz w:val="26"/>
          <w:szCs w:val="26"/>
          <w:u w:val="single"/>
          <w:lang w:val="ru-RU"/>
        </w:rPr>
        <w:t xml:space="preserve">№ </w:t>
      </w:r>
      <w:r>
        <w:rPr>
          <w:rFonts w:hint="default" w:ascii="PT Astra Serif" w:hAnsi="PT Astra Serif"/>
          <w:bCs/>
          <w:sz w:val="26"/>
          <w:szCs w:val="26"/>
          <w:u w:val="single"/>
          <w:lang w:val="ru-RU"/>
        </w:rPr>
        <w:t xml:space="preserve">          </w:t>
      </w:r>
      <w:r>
        <w:rPr>
          <w:rFonts w:ascii="PT Astra Serif" w:hAnsi="PT Astra Serif"/>
          <w:bCs/>
          <w:sz w:val="26"/>
          <w:szCs w:val="26"/>
          <w:u w:val="single"/>
          <w:lang w:val="ru-RU"/>
        </w:rPr>
        <w:t xml:space="preserve">_ </w:t>
      </w:r>
    </w:p>
    <w:p w14:paraId="74A7E5E0">
      <w:pPr>
        <w:widowControl w:val="0"/>
        <w:ind w:left="177" w:right="140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</w:p>
    <w:p w14:paraId="2D185990">
      <w:pPr>
        <w:widowControl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31B6021C">
      <w:pPr>
        <w:widowControl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1B509906">
      <w:pPr>
        <w:widowControl w:val="0"/>
        <w:ind w:firstLine="567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273BCBB6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14:paraId="7895B0B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14:paraId="73E6286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«Выдача разрешений на ввод объектов в эксплуатацию при осуществлении строительства, реконструкции объектов капитального строительства»</w:t>
      </w:r>
    </w:p>
    <w:p w14:paraId="3E2F3E7B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4678FD92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14:paraId="0F62E441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14:paraId="628D2758">
      <w:pPr>
        <w:widowControl w:val="0"/>
        <w:ind w:left="142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14:paraId="1B8FB2D9">
      <w:pPr>
        <w:pStyle w:val="38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14:paraId="400A09F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r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 муниципальным учреждением администрации муниципального образования «Вешкаймский район» (далее – уполномоченный орган)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 на территории муниципального образования «Вешкаймский район» (далее – административный регламент, муниципальная услуга).</w:t>
      </w:r>
    </w:p>
    <w:p w14:paraId="05B7BC1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0EB42F22">
      <w:pPr>
        <w:ind w:left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1.2. Круг заявителей</w:t>
      </w:r>
    </w:p>
    <w:p w14:paraId="071B597B">
      <w:pPr>
        <w:pStyle w:val="38"/>
        <w:ind w:left="1429"/>
        <w:rPr>
          <w:rFonts w:ascii="PT Astra Serif" w:hAnsi="PT Astra Serif"/>
          <w:sz w:val="28"/>
          <w:szCs w:val="28"/>
          <w:lang w:val="ru-RU"/>
        </w:rPr>
      </w:pPr>
    </w:p>
    <w:p w14:paraId="158CF228">
      <w:pPr>
        <w:ind w:left="197" w:right="10" w:firstLine="54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физическим лицам, индивидуальным предпринимателям или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 (далее - заявитель, застройщик).</w:t>
      </w:r>
    </w:p>
    <w:p w14:paraId="49BC0470">
      <w:pPr>
        <w:ind w:left="197" w:right="14" w:firstLine="552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деятельности.</w:t>
      </w:r>
    </w:p>
    <w:p w14:paraId="2402DE10">
      <w:pPr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14:paraId="731325C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1.3. Требования к порядку информирования о порядке </w:t>
      </w:r>
      <w:r>
        <w:rPr>
          <w:rFonts w:ascii="PT Astra Serif" w:hAnsi="PT Astra Serif"/>
          <w:b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14:paraId="015AC332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59415C4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42B30D9E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14:paraId="48D791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14:paraId="1024F8E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телефону;</w:t>
      </w:r>
    </w:p>
    <w:p w14:paraId="4D11151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путём направления ответов на письменные обращения, направляемые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 по почте;</w:t>
      </w:r>
    </w:p>
    <w:p w14:paraId="212532B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путём направления ответов на электронные обращения, направляемые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 по адресу электронной почты;</w:t>
      </w:r>
    </w:p>
    <w:p w14:paraId="598A95A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официальном сайте уполномоченного органа (</w:t>
      </w:r>
      <w:r>
        <w:rPr>
          <w:rFonts w:ascii="PT Astra Serif" w:hAnsi="PT Astra Serif"/>
          <w:sz w:val="28"/>
          <w:szCs w:val="28"/>
          <w:u w:val="single"/>
          <w:lang w:val="ru-RU"/>
        </w:rPr>
        <w:t>https://veshkajma-r73.gosweb.gosuslugi.ru/</w:t>
      </w:r>
      <w:r>
        <w:rPr>
          <w:rFonts w:ascii="PT Astra Serif" w:hAnsi="PT Astra Serif"/>
          <w:sz w:val="28"/>
          <w:szCs w:val="28"/>
          <w:lang w:val="ru-RU"/>
        </w:rPr>
        <w:t>);</w:t>
      </w:r>
    </w:p>
    <w:p w14:paraId="389D312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r>
        <w:fldChar w:fldCharType="begin"/>
      </w:r>
      <w:r>
        <w:instrText xml:space="preserve"> HYPERLINK "https://www.gosuslugi.ru/" \h </w:instrText>
      </w:r>
      <w:r>
        <w:fldChar w:fldCharType="separate"/>
      </w:r>
      <w:r>
        <w:rPr>
          <w:rFonts w:ascii="PT Astra Serif" w:hAnsi="PT Astra Serif"/>
          <w:sz w:val="28"/>
          <w:szCs w:val="28"/>
          <w:u w:val="single"/>
          <w:lang w:val="ru-RU"/>
        </w:rPr>
        <w:t>https://www.gosuslugi.ru/</w:t>
      </w:r>
      <w:r>
        <w:rPr>
          <w:rFonts w:ascii="PT Astra Serif" w:hAnsi="PT Astra Serif"/>
          <w:sz w:val="28"/>
          <w:szCs w:val="28"/>
          <w:u w:val="single"/>
          <w:lang w:val="ru-RU"/>
        </w:rPr>
        <w:fldChar w:fldCharType="end"/>
      </w:r>
      <w:r>
        <w:rPr>
          <w:rFonts w:ascii="PT Astra Serif" w:hAnsi="PT Astra Serif"/>
          <w:sz w:val="28"/>
          <w:szCs w:val="28"/>
          <w:lang w:val="ru-RU"/>
        </w:rPr>
        <w:t>);</w:t>
      </w:r>
    </w:p>
    <w:p w14:paraId="625C7D9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граждан»).</w:t>
      </w:r>
    </w:p>
    <w:p w14:paraId="01462E3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через телефон-информатор не осуществляется.</w:t>
      </w:r>
    </w:p>
    <w:p w14:paraId="5491F67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14:paraId="28F51C23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14:paraId="013326D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место нахождения и график работы уполномоченного органа,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14:paraId="6EBAE42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14:paraId="23F4CBB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14:paraId="6B498F3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14:paraId="36CF93A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 информационных стендах и иных источниках информирования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14:paraId="306D4C4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режим работы и адреса ОГКУ «Правительство для граждан», а также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его обособленных подразделений;</w:t>
      </w:r>
    </w:p>
    <w:p w14:paraId="35320B4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ОГКУ «Правительство для граждан»;</w:t>
      </w:r>
    </w:p>
    <w:p w14:paraId="0A49026F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14:paraId="2040446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14:paraId="544157CC">
      <w:pPr>
        <w:suppressAutoHyphens w:val="0"/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14:paraId="2A2FB2E2">
      <w:pPr>
        <w:suppressAutoHyphens w:val="0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14:paraId="734BFF18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55A151D7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14:paraId="7B6934BA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строительства.</w:t>
      </w:r>
    </w:p>
    <w:p w14:paraId="317F68FC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73FB5255">
      <w:pPr>
        <w:ind w:firstLine="142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14:paraId="2D52CC2A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Муниципальное учреждение администрации муниципального образования Вешкаймский район Ульяновской области в лице управления имущества и земельных отношений, строительства и архитектуры администрации муниципального образования «Вешкаймский район».</w:t>
      </w:r>
    </w:p>
    <w:p w14:paraId="1D598BFD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>
        <w:rPr>
          <w:rFonts w:ascii="PT Astra Serif" w:hAnsi="PT Astra Serif"/>
          <w:sz w:val="28"/>
          <w:szCs w:val="28"/>
          <w:lang w:val="ru-RU"/>
        </w:rPr>
        <w:t>(далее –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граждан») в соответствии с соглашением заключенным между уполномоченным органом и ОГКУ «Правительство для граждан».</w:t>
      </w:r>
    </w:p>
    <w:p w14:paraId="3F54DA31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может принять решение об отказе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в приёме заявления о предоставлении муниципальной услуги, документов и (или) информации, необходимых для предоставления муниципальной услуги.</w:t>
      </w:r>
    </w:p>
    <w:p w14:paraId="32C7DD9C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8"/>
          <w:szCs w:val="28"/>
          <w:lang w:val="ru-RU"/>
        </w:rPr>
      </w:pPr>
    </w:p>
    <w:p w14:paraId="7F4BD95D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14:paraId="35DF1842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14:paraId="2D48B577">
      <w:pPr>
        <w:widowControl w:val="0"/>
        <w:suppressAutoHyphens w:val="0"/>
        <w:ind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2.3.1.Результатами предоставления муниципальной услуги в части выдачи разрешения на ввод объекта являются:</w:t>
      </w:r>
    </w:p>
    <w:p w14:paraId="13071D52">
      <w:pPr>
        <w:spacing w:after="783"/>
        <w:ind w:left="211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 xml:space="preserve">разрешение на ввод объекта в эксплуатацию, оформленное по форме согласно приложению № 1 к приказу Министерства строительства и жилищно коммунального хозяйства Российской Федерации от 03.06.2022  № 446/пр «Об утверждении формы разрешения на строительство и формы разрешения на ввод объекта в эксплуатацию»; </w:t>
      </w:r>
    </w:p>
    <w:p w14:paraId="45830502">
      <w:pPr>
        <w:spacing w:after="783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в выдаче разрешения на ввод в виде письменного уведомления уполномоченного органа (далее - отказ в выдаче разрешения на ввод) с указанием причин отказа.</w:t>
      </w:r>
    </w:p>
    <w:p w14:paraId="48C2ADB9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2.3.2.  Результатами предоставления муниципальной услуги в части внесения изменений в разрешение на ввод являются:</w:t>
      </w:r>
    </w:p>
    <w:p w14:paraId="3E839416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разрешение на ввод с внесёнными в него изменениями. Дата и номер выданного разрешения на ввод не изменяются, а в соответствующей графе формы разрешения на ввод указывается основание для внесение изменений (реквизиты заявления и ссылка на соответствующую норму Градостроительного кодекса Российской Федерации) и дата внесения изменений;</w:t>
      </w:r>
    </w:p>
    <w:p w14:paraId="319C916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 во внесении изменений в разрешении на ввод в виде письменного уведомления уполномоченного органа (далее – отказ во внесении изменений в разрешение на ввод) с указанием причин отказа.</w:t>
      </w:r>
    </w:p>
    <w:p w14:paraId="1160F5F5">
      <w:pPr>
        <w:ind w:left="95" w:right="91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2.3.3. Результатами предоставления муниципальной услуги в части выдачи дубликата разрешения на ввод являются: </w:t>
      </w:r>
    </w:p>
    <w:p w14:paraId="16884943">
      <w:pPr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разрешение на ввод с реквизитами ранее выданного разрешения;</w:t>
      </w:r>
    </w:p>
    <w:p w14:paraId="0D04521F">
      <w:pPr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решение об отказе в выдаче дубликата разрешения на ввод в виде письменного уведомления уполномоченного органа (далее - отказ в выдаче дубликата разрешения на ввод) с указанием причин отказа.</w:t>
      </w:r>
    </w:p>
    <w:p w14:paraId="7812925C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14:paraId="7B44AEAF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14:paraId="2486CCEE">
      <w:pPr>
        <w:ind w:left="95" w:right="91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2.3.4. Результатами предоставления муниципальной услуги в части исправления допущенных опечаток и (или) ошибок в выданных результате предоставления муниципальной услуги документах являются:</w:t>
      </w:r>
    </w:p>
    <w:p w14:paraId="3D0AF26E">
      <w:pPr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разрешение на ввод с реквизитами ранее выданного разрешения на ввод с внесёнными исправлениями; </w:t>
      </w:r>
    </w:p>
    <w:p w14:paraId="715A58AC">
      <w:pPr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решение об отказе в исправлении допущенных опечаток и (или) ошибок в выданных в результате предоставления муниципальной услуги документах в виде письменного уведомления уполномоченного органа (далее отказ в исправлении допущенных опечаток и (или) ошибок) с указанием причин отказа.</w:t>
      </w:r>
    </w:p>
    <w:p w14:paraId="14A56874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14:paraId="6EE4302F">
      <w:pPr>
        <w:spacing w:after="42"/>
        <w:ind w:left="95" w:right="91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2.3.5 Результатами предоставления муниципальной услуги в части оставления заявления о выдаче разрешения на ввод без рассмотрения является:</w:t>
      </w:r>
    </w:p>
    <w:p w14:paraId="335142C0">
      <w:pPr>
        <w:spacing w:after="42"/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письменное уведомление уполномоченного органа об оставлении заявления о выдаче разрешения на ввод (о внесении изменений в разрешение на ввод) без рассмотрения.</w:t>
      </w:r>
    </w:p>
    <w:p w14:paraId="20982E55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14:paraId="477E38E7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2.3.6.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(далее Единый портал).</w:t>
      </w:r>
    </w:p>
    <w:p w14:paraId="62ACD042">
      <w:pPr>
        <w:spacing w:after="46"/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 выдаётся заявителю на бумажном носителе при личном обращении в уполномоченный орган, ОГКУ «Правительство для граждан»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82D3109">
      <w:pPr>
        <w:spacing w:after="3" w:line="251" w:lineRule="auto"/>
        <w:ind w:left="115" w:right="86" w:firstLine="724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Формирование реестровой записи в качестве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Ульяновской области (далее - ГИСОГД).</w:t>
      </w:r>
    </w:p>
    <w:p w14:paraId="10793CB3">
      <w:pPr>
        <w:spacing w:after="47"/>
        <w:ind w:left="95" w:right="91" w:firstLine="75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Факт направления заявителю результата предоставления муниципальной услуги фиксируется в ГИСОГД.»;</w:t>
      </w:r>
    </w:p>
    <w:p w14:paraId="23C7BEB2">
      <w:pPr>
        <w:spacing w:after="3" w:line="251" w:lineRule="auto"/>
        <w:ind w:left="115" w:right="86" w:firstLine="724"/>
        <w:jc w:val="both"/>
        <w:rPr>
          <w:rFonts w:ascii="PT Astra Serif" w:hAnsi="PT Astra Serif"/>
          <w:sz w:val="28"/>
          <w:szCs w:val="28"/>
          <w:lang w:val="ru-RU"/>
        </w:rPr>
      </w:pPr>
    </w:p>
    <w:p w14:paraId="4B07D3A4">
      <w:pPr>
        <w:spacing w:after="1" w:line="280" w:lineRule="atLeast"/>
        <w:jc w:val="both"/>
        <w:rPr>
          <w:rFonts w:ascii="PT Astra Serif" w:hAnsi="PT Astra Serif"/>
          <w:sz w:val="28"/>
          <w:szCs w:val="28"/>
          <w:lang w:val="ru-RU"/>
        </w:rPr>
      </w:pPr>
    </w:p>
    <w:p w14:paraId="6743733F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2.4. Срок предоставления муниципальной услуги</w:t>
      </w:r>
    </w:p>
    <w:p w14:paraId="0B7BC04B">
      <w:pPr>
        <w:spacing w:after="1" w:line="28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уполномоченном органе, ЕПГУ, многофункциональном центре предоставления государственных и муниципальных услуг и до момента направления результата предоставления муниципальной услуги, составляет 5 рабочих дней. </w:t>
      </w:r>
    </w:p>
    <w:p w14:paraId="5A26310E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26E895B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14:paraId="35D792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на Едином портале.</w:t>
      </w:r>
    </w:p>
    <w:p w14:paraId="075477C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02F94C58">
      <w:pPr>
        <w:ind w:firstLine="709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 2.6. Исчерпывающий перечень документов, необходимых</w:t>
      </w:r>
    </w:p>
    <w:p w14:paraId="606895B0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для предоставления муниципальной услуги, в том числе документы и информация,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приведён в описании Вариантов, содержащемся в разделе 3 настоящего административного регламента</w:t>
      </w:r>
    </w:p>
    <w:p w14:paraId="3FF6BE38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2.6.1. Способы подачи заявления о предоставлении муниципальной услуги приведены в описании Вариантов, содержащемся в разделе 3 настоящего административного регламента.</w:t>
      </w:r>
    </w:p>
    <w:p w14:paraId="3B67787F">
      <w:pPr>
        <w:ind w:firstLine="709"/>
        <w:jc w:val="both"/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 w:eastAsia="Calibri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bookmarkStart w:id="1" w:name="P119"/>
      <w:bookmarkEnd w:id="1"/>
      <w:r>
        <w:rPr>
          <w:rFonts w:ascii="PT Astra Serif" w:hAnsi="PT Astra Serif" w:eastAsia="Calibri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 w:eastAsia="Calibri"/>
          <w:b/>
          <w:sz w:val="28"/>
          <w:szCs w:val="28"/>
          <w:lang w:val="ru-RU"/>
        </w:rPr>
        <w:t xml:space="preserve">2.7. </w:t>
      </w:r>
      <w:r>
        <w:rPr>
          <w:rFonts w:ascii="PT Astra Serif" w:hAnsi="PT Astra Serif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14:paraId="15FC0405">
      <w:pPr>
        <w:ind w:firstLine="709"/>
        <w:jc w:val="center"/>
        <w:rPr>
          <w:rFonts w:ascii="PT Astra Serif" w:hAnsi="PT Astra Serif"/>
          <w:bCs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</w:p>
    <w:p w14:paraId="32EF0BDC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2.7.1. Оснований для отказа в приёме документов, необходимых для предоставления муниципальной услуги являются:</w:t>
      </w:r>
    </w:p>
    <w:p w14:paraId="624CDAC1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1) отсутствие у уполномоченного органа полномочий по выдаче испрашиваемого в заявлении о предоставлении муниципальной услуги разрешения на ввод;</w:t>
      </w:r>
    </w:p>
    <w:p w14:paraId="0752ABA0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2)  некорректное заполнение обязательных полей в форме интерактивного запроса  Единого портала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регламентом;</w:t>
      </w:r>
    </w:p>
    <w:p w14:paraId="3D18BA46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3)  не соответствуют данные владельца квалифицированного сертификата ключа проверки электронной подписи данным заявителя, указанным в заявлении, поданном в электронной форме с использованием Единого портала;</w:t>
      </w:r>
    </w:p>
    <w:p w14:paraId="307275C1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4)предоставлен неполный комплект документов, предусмотренных настоящим административным регламентом, являющихся обязательными для предоставления услуг;</w:t>
      </w:r>
    </w:p>
    <w:p w14:paraId="1337383A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5)представленные в электронной форме документы 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документов;</w:t>
      </w:r>
    </w:p>
    <w:p w14:paraId="1A517B81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sz w:val="28"/>
          <w:szCs w:val="26"/>
          <w:lang w:val="ru-RU"/>
        </w:rPr>
        <w:t>6) подача заявления и иных документов в электронной форме лицом, неуполномоченным на подачу документов;</w:t>
      </w:r>
    </w:p>
    <w:p w14:paraId="1B74561D">
      <w:pPr>
        <w:widowControl w:val="0"/>
        <w:ind w:firstLine="709"/>
        <w:jc w:val="both"/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>7) документы имеют исправления, не заверенные в установленном законодательском порядке;</w:t>
      </w:r>
    </w:p>
    <w:p w14:paraId="561B033A">
      <w:pPr>
        <w:widowControl w:val="0"/>
        <w:ind w:firstLine="709"/>
        <w:jc w:val="both"/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>8) документы утратили силу на момент обращения за предоставлением муниципальной услуги.</w:t>
      </w:r>
    </w:p>
    <w:p w14:paraId="3C679FDF">
      <w:pPr>
        <w:widowControl w:val="0"/>
        <w:ind w:firstLine="709"/>
        <w:jc w:val="both"/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>2.7.2. Основаниями для отказа в приёме заявления и документов, при подаче в ОГКУ  « Правительство для граждан» являются:</w:t>
      </w:r>
    </w:p>
    <w:p w14:paraId="7873AA28">
      <w:pPr>
        <w:widowControl w:val="0"/>
        <w:ind w:firstLine="709"/>
        <w:jc w:val="both"/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 заявителя);</w:t>
      </w:r>
    </w:p>
    <w:p w14:paraId="17E2EBFF">
      <w:pPr>
        <w:widowControl w:val="0"/>
        <w:ind w:firstLine="709"/>
        <w:jc w:val="both"/>
        <w:rPr>
          <w:rFonts w:ascii="PT Astra Serif" w:hAnsi="PT Astra Serif"/>
          <w:sz w:val="28"/>
          <w:szCs w:val="26"/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6"/>
          <w:shd w:val="clear" w:color="auto" w:fill="FFFFFF"/>
          <w:lang w:val="ru-RU" w:eastAsia="zh-CN"/>
        </w:rPr>
        <w:t xml:space="preserve">2) не представлен документ, удостоверяющий в соответствии с законодательством Российской Федерации личность заявителя ( представителя заявителя), документ, подтверждающий в соответствии с законодательством Российской Федерации полномочия представителя заявителя ( в случае обращения представителя заявителя).   </w:t>
      </w:r>
    </w:p>
    <w:p w14:paraId="38327306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14:paraId="75F56D56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2.8. Исчерпывающий перечень оснований </w:t>
      </w:r>
      <w:r>
        <w:rPr>
          <w:rFonts w:ascii="PT Astra Serif" w:hAnsi="PT Astra Serif"/>
          <w:b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sz w:val="28"/>
          <w:szCs w:val="28"/>
          <w:lang w:val="ru-RU"/>
        </w:rPr>
        <w:t xml:space="preserve">для приостановления предоставления муниципальной услуги </w:t>
      </w:r>
      <w:r>
        <w:rPr>
          <w:rFonts w:ascii="PT Astra Serif" w:hAnsi="PT Astra Serif"/>
          <w:b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14:paraId="1E035CB2">
      <w:pPr>
        <w:spacing w:after="1" w:line="280" w:lineRule="atLeast"/>
        <w:jc w:val="both"/>
        <w:rPr>
          <w:lang w:val="ru-RU"/>
        </w:rPr>
      </w:pPr>
      <w:r>
        <w:rPr>
          <w:rFonts w:ascii="PT Astra Serif" w:hAnsi="PT Astra Serif"/>
          <w:sz w:val="27"/>
          <w:szCs w:val="27"/>
          <w:lang w:val="ru-RU"/>
        </w:rPr>
        <w:tab/>
      </w:r>
      <w:r>
        <w:rPr>
          <w:rFonts w:ascii="PT Astra Serif" w:hAnsi="PT Astra Serif" w:eastAsia="NSimSun" w:cs="PT Astra Serif"/>
          <w:bCs/>
          <w:kern w:val="2"/>
          <w:sz w:val="28"/>
          <w:szCs w:val="28"/>
          <w:lang w:val="ru-RU" w:eastAsia="zh-CN" w:bidi="hi-IN"/>
        </w:rPr>
        <w:t>2.8.1.</w:t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AA7ACE8">
      <w:pPr>
        <w:widowControl w:val="0"/>
        <w:ind w:firstLine="709"/>
        <w:jc w:val="both"/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</w:pPr>
      <w:r>
        <w:rPr>
          <w:rFonts w:ascii="PT Astra Serif" w:hAnsi="PT Astra Serif" w:eastAsia="NSimSun" w:cs="PT Astra Serif"/>
          <w:bCs/>
          <w:kern w:val="2"/>
          <w:sz w:val="28"/>
          <w:szCs w:val="28"/>
          <w:lang w:val="ru-RU" w:eastAsia="zh-CN" w:bidi="hi-IN"/>
        </w:rPr>
        <w:t>2.8.2.</w:t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 xml:space="preserve"> Основаниями для отказа в выдаче разрешения </w:t>
      </w:r>
      <w:r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  <w:t>на ввод объекта</w:t>
      </w:r>
      <w:r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  <w:br w:type="textWrapping"/>
      </w:r>
      <w:r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  <w:t>в эксплуатацию</w:t>
      </w:r>
    </w:p>
    <w:p w14:paraId="0015B748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 xml:space="preserve">1) непредставление 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 w:bidi="ru-RU"/>
        </w:rPr>
        <w:t>документов, указанных в пункте 2.6.1 настоящего административного регламента, обязанность по представлению которых возложена на заявителя;</w:t>
      </w:r>
    </w:p>
    <w:p w14:paraId="09D1E21D">
      <w:pPr>
        <w:ind w:firstLine="708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2) несоответствие объекта капитального строительства требованиям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случае выдачи разрешения на ввод в эксплуатацию линейного объекта,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для размещения которого не требуется образование земельного участка;</w:t>
      </w:r>
    </w:p>
    <w:p w14:paraId="0311A29A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с частью 6.2 статьи 55 ГрК РФ;</w:t>
      </w:r>
    </w:p>
    <w:p w14:paraId="0BEB48E3">
      <w:pPr>
        <w:ind w:firstLine="708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соответствии с частью 6.2 статьи 55 ГрК РФ;</w:t>
      </w:r>
    </w:p>
    <w:p w14:paraId="35F387C0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5CD7C5E0">
      <w:pPr>
        <w:widowControl w:val="0"/>
        <w:ind w:firstLine="709"/>
        <w:jc w:val="both"/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</w:pPr>
      <w:r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  <w:t xml:space="preserve">2.8.3.Основания для отказа </w:t>
      </w:r>
      <w:r>
        <w:rPr>
          <w:rFonts w:ascii="PT Astra Serif" w:hAnsi="PT Astra Serif" w:eastAsia="NSimSun" w:cs="Arial"/>
          <w:bCs/>
          <w:color w:val="000000"/>
          <w:kern w:val="2"/>
          <w:sz w:val="28"/>
          <w:szCs w:val="28"/>
          <w:lang w:val="ru-RU" w:bidi="ru-RU"/>
        </w:rPr>
        <w:t>во внесении изменений в разрешение на ввод объекта в эксплуатацию</w:t>
      </w:r>
      <w:r>
        <w:rPr>
          <w:rFonts w:ascii="PT Astra Serif" w:hAnsi="PT Astra Serif" w:eastAsia="NSimSun" w:cs="Arial"/>
          <w:color w:val="000000"/>
          <w:kern w:val="2"/>
          <w:sz w:val="28"/>
          <w:szCs w:val="28"/>
          <w:lang w:val="ru-RU" w:bidi="ru-RU"/>
        </w:rPr>
        <w:t xml:space="preserve"> являются:</w:t>
      </w:r>
    </w:p>
    <w:p w14:paraId="30EEA83D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 xml:space="preserve">1) непредставление 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 w:bidi="ru-RU"/>
        </w:rPr>
        <w:t>документов, указанных в пункте 2.6.1 настоящего административного регламента, обязанность по представлению которых возложена на заявителя;</w:t>
      </w:r>
    </w:p>
    <w:p w14:paraId="47AA2B19">
      <w:pPr>
        <w:ind w:firstLine="708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2) несоответствие объекта капитального строительства требованиям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случае выдачи разрешения на ввод в эксплуатацию линейного объекта,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для размещения которого не требуется образование земельного участка;</w:t>
      </w:r>
    </w:p>
    <w:p w14:paraId="61AF7204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с частью 6.2 статьи 55 ГрК РФ;</w:t>
      </w:r>
    </w:p>
    <w:p w14:paraId="7AE759C8">
      <w:pPr>
        <w:ind w:firstLine="708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соответствии с частью 6.2 статьи 55 ГрК РФ;</w:t>
      </w:r>
    </w:p>
    <w:p w14:paraId="37CB7113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0B57B3F">
      <w:pPr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</w:p>
    <w:p w14:paraId="0155C575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2.8.4. Исчерпывающий перечень оснований для отказа в выдаче дубликата разрешения на ввод:</w:t>
      </w:r>
    </w:p>
    <w:p w14:paraId="142C2948">
      <w:pPr>
        <w:shd w:val="clear" w:color="auto" w:fill="FFFFFF"/>
        <w:suppressAutoHyphens w:val="0"/>
        <w:ind w:firstLine="709"/>
        <w:jc w:val="both"/>
        <w:textAlignment w:val="auto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1)отсутствие факта допущения опечаток и ошибок в разрешении на ввод объекта в эксплуатацию</w:t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.</w:t>
      </w:r>
    </w:p>
    <w:p w14:paraId="462ACAD7">
      <w:pPr>
        <w:shd w:val="clear" w:color="auto" w:fill="FFFFFF"/>
        <w:suppressAutoHyphens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 xml:space="preserve">2) не предоставление документов, предусмотренных соответствующим пунктом проекта Административного регламента. </w:t>
      </w:r>
    </w:p>
    <w:p w14:paraId="05924D79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2.8.5. Исчерпывающий перечень оснований для отказа в исправлении допущенных опечаток и ошибок в разрешении на ввод:</w:t>
      </w:r>
    </w:p>
    <w:p w14:paraId="66EA80B6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1) отсутствие факта допущения опечаток и ошибок в разрешении на ввод объекта в эксплуатацию.</w:t>
      </w:r>
    </w:p>
    <w:p w14:paraId="5F842EB4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2) не предоставление документов, предусмотренных соответствующим пунктом проекта Административного регламента.</w:t>
      </w:r>
    </w:p>
    <w:p w14:paraId="1A33FC1C">
      <w:pPr>
        <w:ind w:firstLine="709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</w:p>
    <w:p w14:paraId="3136BB4C">
      <w:pPr>
        <w:spacing w:after="1" w:line="280" w:lineRule="atLeast"/>
        <w:jc w:val="both"/>
        <w:rPr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  <w:t>2.8.6. Оснований для отказа в оставлении заявления без рассмотрения законодательством Российской Федерации, законодательством Ульяновской области не предусмотрено.</w:t>
      </w:r>
    </w:p>
    <w:p w14:paraId="00D1FFFE">
      <w:pPr>
        <w:spacing w:after="1" w:line="280" w:lineRule="atLeast"/>
        <w:jc w:val="both"/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val="ru-RU" w:eastAsia="zh-CN"/>
        </w:rPr>
      </w:pPr>
    </w:p>
    <w:p w14:paraId="111DF626">
      <w:pPr>
        <w:jc w:val="center"/>
        <w:rPr>
          <w:lang w:val="ru-RU"/>
        </w:rPr>
      </w:pPr>
      <w:r>
        <w:rPr>
          <w:rFonts w:ascii="PT Astra Serif" w:hAnsi="PT Astra Serif" w:cs="PT Astra Serif"/>
          <w:b/>
          <w:kern w:val="2"/>
          <w:sz w:val="28"/>
          <w:szCs w:val="28"/>
          <w:lang w:val="ru-RU" w:eastAsia="zh-CN"/>
        </w:rPr>
        <w:t>2.9. Размер платы, взимаемой с заявителя при предоставлении муниципальной услуги, и способы её взимания</w:t>
      </w:r>
    </w:p>
    <w:p w14:paraId="2465E6AE">
      <w:pPr>
        <w:widowControl w:val="0"/>
        <w:spacing w:after="1" w:line="280" w:lineRule="atLeast"/>
        <w:ind w:firstLine="709"/>
        <w:jc w:val="both"/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</w:pP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>Взимание государственной пошлины или иной платы за предоставление муниципальной услуги законодательством Российской Федерации</w:t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br w:type="textWrapping"/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>не предусмотрено.</w:t>
      </w:r>
    </w:p>
    <w:p w14:paraId="43D25192">
      <w:pPr>
        <w:widowControl w:val="0"/>
        <w:spacing w:after="1" w:line="280" w:lineRule="atLeast"/>
        <w:ind w:firstLine="709"/>
        <w:jc w:val="both"/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</w:pPr>
    </w:p>
    <w:p w14:paraId="1D9CAC70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 w:eastAsia="NSimSun" w:cs="PT Astra Serif"/>
          <w:b/>
          <w:kern w:val="2"/>
          <w:sz w:val="28"/>
          <w:szCs w:val="28"/>
          <w:lang w:val="ru-RU" w:eastAsia="zh-CN" w:bidi="hi-IN"/>
        </w:rPr>
        <w:t>2.10. Максимальный срок ожидания в очереди при подаче запроса</w:t>
      </w:r>
      <w:r>
        <w:rPr>
          <w:rFonts w:ascii="PT Astra Serif" w:hAnsi="PT Astra Serif" w:eastAsia="NSimSun" w:cs="PT Astra Serif"/>
          <w:b/>
          <w:kern w:val="2"/>
          <w:sz w:val="28"/>
          <w:szCs w:val="28"/>
          <w:lang w:val="ru-RU" w:eastAsia="zh-CN" w:bidi="hi-IN"/>
        </w:rPr>
        <w:br w:type="textWrapping"/>
      </w:r>
      <w:r>
        <w:rPr>
          <w:rFonts w:ascii="PT Astra Serif" w:hAnsi="PT Astra Serif" w:eastAsia="NSimSun" w:cs="PT Astra Serif"/>
          <w:b/>
          <w:kern w:val="2"/>
          <w:sz w:val="28"/>
          <w:szCs w:val="28"/>
          <w:lang w:val="ru-RU" w:eastAsia="zh-CN" w:bidi="hi-IN"/>
        </w:rPr>
        <w:t>о предоставлении государственной услуги и при получении результата предоставления государственной услуги</w:t>
      </w:r>
    </w:p>
    <w:p w14:paraId="5076A64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ab/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>Максимальный срок ожидания в очереди заявителем при подаче запроса</w:t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br w:type="textWrapping"/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>о предоставлении муниципальной услуги, а также при получении результата предоставления муниципальной услуги составляет не более 15 (пятнадцать) минут.</w:t>
      </w:r>
    </w:p>
    <w:p w14:paraId="7CF66586">
      <w:pPr>
        <w:widowControl w:val="0"/>
        <w:jc w:val="center"/>
        <w:rPr>
          <w:rFonts w:ascii="PT Astra Serif" w:hAnsi="PT Astra Serif" w:eastAsia="NSimSun" w:cs="Arial"/>
          <w:kern w:val="2"/>
          <w:lang w:val="ru-RU" w:eastAsia="zh-CN" w:bidi="hi-IN"/>
        </w:rPr>
      </w:pPr>
      <w:r>
        <w:rPr>
          <w:rFonts w:ascii="PT Astra Serif" w:hAnsi="PT Astra Serif" w:eastAsia="NSimSun" w:cs="PT Astra Serif"/>
          <w:b/>
          <w:kern w:val="2"/>
          <w:sz w:val="28"/>
          <w:szCs w:val="28"/>
          <w:lang w:val="ru-RU" w:eastAsia="zh-CN" w:bidi="hi-IN"/>
        </w:rPr>
        <w:t>2.11. Срок регистрации запроса заявителя о предоставлении</w:t>
      </w:r>
    </w:p>
    <w:p w14:paraId="084065A3">
      <w:pPr>
        <w:widowControl w:val="0"/>
        <w:jc w:val="center"/>
        <w:rPr>
          <w:rFonts w:ascii="PT Astra Serif" w:hAnsi="PT Astra Serif" w:eastAsia="NSimSun" w:cs="Arial"/>
          <w:kern w:val="2"/>
          <w:lang w:val="ru-RU" w:eastAsia="zh-CN" w:bidi="hi-IN"/>
        </w:rPr>
      </w:pPr>
      <w:r>
        <w:rPr>
          <w:rFonts w:ascii="PT Astra Serif" w:hAnsi="PT Astra Serif" w:eastAsia="NSimSun" w:cs="PT Astra Serif"/>
          <w:b/>
          <w:kern w:val="2"/>
          <w:sz w:val="28"/>
          <w:szCs w:val="28"/>
          <w:lang w:val="ru-RU" w:eastAsia="zh-CN" w:bidi="hi-IN"/>
        </w:rPr>
        <w:t>муниципальной услуги</w:t>
      </w:r>
    </w:p>
    <w:p w14:paraId="5275F5C4">
      <w:pPr>
        <w:widowControl w:val="0"/>
        <w:ind w:firstLine="709"/>
        <w:jc w:val="both"/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</w:pPr>
    </w:p>
    <w:p w14:paraId="5969C1EE">
      <w:pPr>
        <w:widowControl w:val="0"/>
        <w:ind w:firstLine="709"/>
        <w:jc w:val="both"/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</w:pP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>Регистрация заявления о предоставлении муниципальной услуги осуществляется в течение 1(одного) рабочего дня со дня поступления запроса</w:t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br w:type="textWrapping"/>
      </w:r>
      <w:r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  <w:t>в уполномоченный орган.</w:t>
      </w:r>
    </w:p>
    <w:p w14:paraId="12BEE456">
      <w:pPr>
        <w:widowControl w:val="0"/>
        <w:ind w:firstLine="709"/>
        <w:jc w:val="both"/>
        <w:rPr>
          <w:rFonts w:ascii="PT Astra Serif" w:hAnsi="PT Astra Serif" w:eastAsia="NSimSun" w:cs="PT Astra Serif"/>
          <w:kern w:val="2"/>
          <w:sz w:val="28"/>
          <w:szCs w:val="28"/>
          <w:lang w:val="ru-RU" w:eastAsia="zh-CN" w:bidi="hi-IN"/>
        </w:rPr>
      </w:pPr>
    </w:p>
    <w:p w14:paraId="69A0EBDC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F49D1F3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14:paraId="258A346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 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14:paraId="1EA22C35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14:paraId="0EFC34CE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14:paraId="40F75E35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14:paraId="1F14533E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14:paraId="2EE5CF5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14:paraId="47DDF8D8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14:paraId="3EBD6E4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06194492">
      <w:pPr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2.13. Показатели доступности и качества муниципальных услуг</w:t>
      </w:r>
    </w:p>
    <w:p w14:paraId="17CC9A0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1D894531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14:paraId="038780A2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14:paraId="271C6BF2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14:paraId="70776E40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>
        <w:fldChar w:fldCharType="begin"/>
      </w:r>
      <w:r>
        <w:instrText xml:space="preserve"> HYPERLINK "https://vashkontrol.ru/)*" \h </w:instrText>
      </w:r>
      <w:r>
        <w:fldChar w:fldCharType="separate"/>
      </w:r>
      <w:r>
        <w:rPr>
          <w:rFonts w:ascii="PT Astra Serif" w:hAnsi="PT Astra Serif"/>
          <w:sz w:val="28"/>
          <w:szCs w:val="28"/>
          <w:u w:val="single"/>
          <w:lang w:val="ru-RU"/>
        </w:rPr>
        <w:t>https://vashkontrol.ru/)</w:t>
      </w:r>
      <w:r>
        <w:rPr>
          <w:rFonts w:ascii="PT Astra Serif" w:hAnsi="PT Astra Serif"/>
          <w:sz w:val="28"/>
          <w:szCs w:val="28"/>
          <w:u w:val="single"/>
          <w:lang w:val="ru-RU"/>
        </w:rPr>
        <w:fldChar w:fldCharType="end"/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14:paraId="6E6B9730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14:paraId="7A128D8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 xml:space="preserve">возможность записи на приём для подачи запроса о предоставлении муниципальной услуги в уполномоченный орган (при личном посещении либо 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по телефону);</w:t>
      </w:r>
    </w:p>
    <w:p w14:paraId="1140AB30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14:paraId="6A74D2FE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14:paraId="566F5C6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Продолжительность взаимодействия – не более 30 (тридцати) минут.</w:t>
      </w:r>
    </w:p>
    <w:p w14:paraId="2B12C3C1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7EBDB333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2.14. Иные требования, в том числе учитывающие особенности 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предоставления муниципальных услуг в многофункциональных центрах 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bCs/>
          <w:sz w:val="28"/>
          <w:szCs w:val="28"/>
          <w:lang w:val="ru-RU"/>
        </w:rPr>
        <w:t>и особенности предоставления муниципальных услуг в электронной форме</w:t>
      </w:r>
    </w:p>
    <w:p w14:paraId="76FCDD5D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14:paraId="7666DC51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осуществляется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в части приёма запросов и необходимых документов заявителей и выдачи заявителю результата муниципальной услуги.</w:t>
      </w:r>
    </w:p>
    <w:p w14:paraId="3FC1D46C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14:paraId="73F5973D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посредством комплексного запроса в ОГКУ «Правительство для граждан» осуществляется.</w:t>
      </w:r>
    </w:p>
    <w:p w14:paraId="771EBF46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портала, получения результата, оценки качества предоставления муниципальной услуги, полученной в электронной форме.</w:t>
      </w:r>
    </w:p>
    <w:p w14:paraId="1CE6611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14:paraId="79EEC76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27B0E5E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bCs/>
          <w:sz w:val="28"/>
          <w:szCs w:val="28"/>
          <w:lang w:val="ru-RU"/>
        </w:rPr>
        <w:t>особенности выполнения административных процедур в электронной форме,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а также особенности выполнения административных процедур 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bCs/>
          <w:sz w:val="28"/>
          <w:szCs w:val="28"/>
          <w:lang w:val="ru-RU"/>
        </w:rPr>
        <w:t>в многофункциональном центре</w:t>
      </w:r>
    </w:p>
    <w:p w14:paraId="393700E3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4114B42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 Исчерпывающий перечень вариантов предоставления муниципальной услуги.</w:t>
      </w:r>
    </w:p>
    <w:p w14:paraId="71E9227F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3.1.1.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 В части выдачи разрешения на ввод:</w:t>
      </w:r>
    </w:p>
    <w:p w14:paraId="004A6652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 выдаче разрешения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направление его на исполнение;</w:t>
      </w:r>
    </w:p>
    <w:p w14:paraId="50A5CFD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рассмотрение заявления, проведение проверки представленных документов, формирование и направление межведомственных запросов;</w:t>
      </w:r>
    </w:p>
    <w:p w14:paraId="057913EF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3) принятие решения о предоставлении либо об отказе в предоставлении муниципальной услуги, подготовка, согласование 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заявителю;</w:t>
      </w:r>
    </w:p>
    <w:p w14:paraId="010E3867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направление копии разрешения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области.</w:t>
      </w:r>
    </w:p>
    <w:p w14:paraId="6A3B9F24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3.1.2.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 В части внесения изменений в разрешение на ввод:</w:t>
      </w:r>
    </w:p>
    <w:p w14:paraId="1D3A815C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 внесении изменений в разрешение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и направление его на исполнение;</w:t>
      </w:r>
    </w:p>
    <w:p w14:paraId="68BA5AFC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рассмотрение заявления, проведение проверки представленных документов, формирование и направление межведомственных запросов;</w:t>
      </w:r>
    </w:p>
    <w:p w14:paraId="1A95B82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3) принятие решения о предоставлении либо об отказе в предоставлении муниципальной услуги, подготовка, согласование 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заявителю;</w:t>
      </w:r>
    </w:p>
    <w:p w14:paraId="70C10B11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направление копии разрешения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области.</w:t>
      </w:r>
    </w:p>
    <w:p w14:paraId="0AF367E5">
      <w:pPr>
        <w:ind w:firstLine="708"/>
        <w:jc w:val="both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3.1.3. 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Исчерпывающий перечень административных процедур, выполняемых при </w:t>
      </w:r>
      <w:r>
        <w:rPr>
          <w:rFonts w:ascii="PT Astra Serif" w:hAnsi="PT Astra Serif"/>
          <w:b/>
          <w:sz w:val="28"/>
          <w:szCs w:val="22"/>
          <w:lang w:val="ru-RU"/>
        </w:rPr>
        <w:t>выдаче дубликата разрешения на ввод объекта</w:t>
      </w:r>
      <w:r>
        <w:rPr>
          <w:rFonts w:ascii="PT Astra Serif" w:hAnsi="PT Astra Serif"/>
          <w:b/>
          <w:sz w:val="28"/>
          <w:szCs w:val="22"/>
          <w:lang w:val="ru-RU"/>
        </w:rPr>
        <w:br w:type="textWrapping"/>
      </w:r>
      <w:r>
        <w:rPr>
          <w:rFonts w:ascii="PT Astra Serif" w:hAnsi="PT Astra Serif"/>
          <w:b/>
          <w:sz w:val="28"/>
          <w:szCs w:val="22"/>
          <w:lang w:val="ru-RU"/>
        </w:rPr>
        <w:t>в эксплуатацию:</w:t>
      </w:r>
    </w:p>
    <w:p w14:paraId="0CF6960D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 выдаче дубликата разрешения на ввод объекта в эксплуатацию;</w:t>
      </w:r>
    </w:p>
    <w:p w14:paraId="7A1CD0F1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2)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рассмотрение заявления о выдаче дубликата разрешения на ввод, п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ринятие решения о выдаче (об отказе в выдаче) дубликата разрешения на ввод,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выдача (направление) результата предоставления муниципальной услуги.</w:t>
      </w:r>
    </w:p>
    <w:p w14:paraId="690B7BA8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3.1.4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. Исчерпывающий перечень административных процедур, выполняемых при исправлении допущенных опечаток и ошибок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в выданных в результате предоставления муниципальной услуги документах:</w:t>
      </w:r>
    </w:p>
    <w:p w14:paraId="25D39F7C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об исправлении опечаток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ошибок, допущенных в документах, выданных в результате предоставления муниципальной услуги;</w:t>
      </w:r>
    </w:p>
    <w:p w14:paraId="59BC2C51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2)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рассмотрение поступившего заявления об исправлении опечаток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и ошибок, допущенных в документах, выданных в результате предоставления муниципальной услуги, выдача (направление) результата предоставления муниципальной услуги.</w:t>
      </w:r>
    </w:p>
    <w:p w14:paraId="08B260DE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3.1.5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.</w:t>
      </w:r>
      <w:r>
        <w:rPr>
          <w:rFonts w:ascii="PT Astra Serif" w:hAnsi="PT Astra Serif"/>
          <w:b/>
          <w:kern w:val="2"/>
          <w:sz w:val="28"/>
          <w:lang w:val="ru-RU" w:eastAsia="zh-CN"/>
        </w:rPr>
        <w:t>Исчерпывающий перечень административных процедур, выполняемых при оставлении заявления о выдаче разрешения на ввод объекта в эксплуатацию, заявления о внесении изменений в разрешение</w:t>
      </w:r>
      <w:r>
        <w:rPr>
          <w:rFonts w:ascii="PT Astra Serif" w:hAnsi="PT Astra Serif"/>
          <w:b/>
          <w:kern w:val="2"/>
          <w:sz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lang w:val="ru-RU" w:eastAsia="zh-CN"/>
        </w:rPr>
        <w:t>на ввод без рассмотрения.</w:t>
      </w:r>
    </w:p>
    <w:p w14:paraId="563F647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приём и регистрация заявления об оставлении заявления о выдаче разрешения на ввод, заявления о внесении изменений в разрешение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без рассмотрения;</w:t>
      </w:r>
    </w:p>
    <w:p w14:paraId="43684AE8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2)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рассмотрение поступившего заявления об оставлении заявления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о выдаче разрешения на ввод, заявления о внесении изменений в разрешение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на ввод без рассмотрения, выдача (направление) результата предоставления муниципальной услуги.</w:t>
      </w:r>
    </w:p>
    <w:p w14:paraId="3C3D7910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110E9D9B">
      <w:pPr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 Порядок выполнения административных процедур</w:t>
      </w:r>
    </w:p>
    <w:p w14:paraId="5B0AB497">
      <w:pPr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lang w:val="ru-RU" w:eastAsia="zh-CN"/>
        </w:rPr>
        <w:t>при предоставлении муниципальной услуги в уполномоченном органе</w:t>
      </w:r>
    </w:p>
    <w:p w14:paraId="1C57B831">
      <w:pPr>
        <w:jc w:val="center"/>
        <w:rPr>
          <w:rFonts w:ascii="PT Astra Serif" w:hAnsi="PT Astra Serif"/>
          <w:b/>
          <w:kern w:val="2"/>
          <w:lang w:val="ru-RU" w:eastAsia="zh-CN"/>
        </w:rPr>
      </w:pPr>
    </w:p>
    <w:p w14:paraId="34D275A9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3.2.1. Порядок выполнения административных процедур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при предоставлении муниципальной услуги в части выдачи разрешения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на ввод.</w:t>
      </w:r>
    </w:p>
    <w:p w14:paraId="5B9E0C52">
      <w:pPr>
        <w:ind w:firstLine="709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3.2.1.1. Приём и регистрация заявления о выдаче разрешения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и направление его на исполнение.</w:t>
      </w:r>
    </w:p>
    <w:p w14:paraId="3ABD2868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1)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14:paraId="789A6469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Возможность направления одного заявления,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заявления подаются каждым из них в течение одного рабочего дня с момента подачи первого заявления с использованием Единого портала.</w:t>
      </w:r>
    </w:p>
    <w:p w14:paraId="4B2FA4B4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При отсутствии оснований для отказа в приёме документов, указанных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в пункте 2.7 настоящего административного регламента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 xml:space="preserve"> заявление, поданное через Единый портал, автоматически регистрируется в ГИСОГД в день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>его получения либо на следующий рабочий день, в случае его получения после 16 часов текущего рабочего дня или в выходной (праздничный) день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.</w:t>
      </w:r>
    </w:p>
    <w:p w14:paraId="02BA6CCD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В случае личного обращения заявителя в ОГКУ «Правительство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для граждан» с заявлением о предоставлении муниципальной услуги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документами, необходимыми для предоставления муниципальной услуги, указанными в пункте 2.6 настоящего административного регламента, работник ОГКУ «Правительства для граждан» осуществляет проверку комплектности документов на предмет наличия/отсутствия оснований для отказа в приёме документов, предусмотренных пунктом 2.7 настоящего административного регламента.</w:t>
      </w:r>
    </w:p>
    <w:p w14:paraId="4FE85094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Регистрация заявления о предоставлении муниципальной услуги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и документов, необходимых для предоставления муниципальной услуги,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ОГКУ «Правительство для граждан» осуществляется посредством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в момент обращения заявителя.</w:t>
      </w:r>
    </w:p>
    <w:p w14:paraId="74DF3EA1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>Запрос о предоставлении муниципальной услуги, поданный в ОГКУ «Правительство для граждан», автоматически регистрируется в ГИСОГД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 w:bidi="ru-RU"/>
        </w:rPr>
        <w:t>в реестре разрешений на ввод объектов в эксплуатацию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14:paraId="496B705D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отсутствия технической возможности направления документов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электронной форме ОГКУ «Правительство для граждан» передаёт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уполномоченный орган документы на бумажном носителе по реестру,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сроки, установленные соглашением о взаимодействии между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ОГКУ «Правительство для граждан» и уполномоченным органом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. </w:t>
      </w:r>
    </w:p>
    <w:p w14:paraId="16095B58">
      <w:pPr>
        <w:widowControl w:val="0"/>
        <w:ind w:firstLine="709"/>
        <w:jc w:val="both"/>
        <w:rPr>
          <w:rFonts w:ascii="PT Astra Serif" w:hAnsi="PT Astra Serif" w:eastAsia="NSimSun" w:cs="Arial"/>
          <w:kern w:val="2"/>
          <w:lang w:val="ru-RU" w:eastAsia="zh-CN" w:bidi="hi-IN"/>
        </w:rPr>
      </w:pPr>
      <w:r>
        <w:rPr>
          <w:rFonts w:ascii="PT Astra Serif" w:hAnsi="PT Astra Serif" w:eastAsia="NSimSun" w:cs="Arial"/>
          <w:bCs/>
          <w:kern w:val="2"/>
          <w:sz w:val="28"/>
          <w:szCs w:val="28"/>
          <w:shd w:val="clear" w:color="auto" w:fill="FFFFFF"/>
          <w:lang w:val="ru-RU" w:eastAsia="zh-CN" w:bidi="hi-IN"/>
        </w:rPr>
        <w:t>Срок предоставления муниципальной услуги исчисляется со дня поступления документов в уполномоченный орган.</w:t>
      </w:r>
    </w:p>
    <w:p w14:paraId="7B1C9106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14:paraId="695526D0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3) Работник ОГКУ «Правительство для граждан», специалист уполномоченного органа в случае выявления оснований для отказа в приёме документов, указанных в пункте 2.7 настоящего административного регламента подготавливают решение об отказе в приёме документов, по форме согласно приложению № 6 к настоящему административному регламенту.</w:t>
      </w:r>
    </w:p>
    <w:p w14:paraId="0FA2B709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Решение об отказе в приёме документов, указанных в пункте 2.7 настоящего административного регламента, направляется заявителю способом, определенным заявителем в заявлении о выдаче разрешения на ввод, не позднее рабочего дня, следующего за днём получения такого заявления, либо выдаётся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день личного обращения за получением указанного 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ОГКУ «Правительство для граждан», выбранный при подаче заявления,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или уполномоченный орган.</w:t>
      </w:r>
    </w:p>
    <w:p w14:paraId="0F6E160B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С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пециалист уполномоченного органа принимает заявление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о предоставлении муниципальной услуги и прилагаемые к нему документы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и передаёт его для регистрации специалисту отдела по строительству и архитектуре управления имущества и земельных отношений, строительства и архитектуры муниципального образования «Вешкаймский район» (далее — отдел по строительству и архитектуре).</w:t>
      </w:r>
    </w:p>
    <w:p w14:paraId="110F6DA4">
      <w:pPr>
        <w:ind w:firstLine="708"/>
        <w:jc w:val="both"/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>Заявителю выдаётся расписка в получении заявления с указанием даты</w:t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 w:bidi="ru-RU"/>
        </w:rPr>
        <w:t xml:space="preserve">и времени получения. </w:t>
      </w:r>
    </w:p>
    <w:p w14:paraId="7E513D4A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Специалист, ответственный за приём документов, регистрирует запрос о предоставлении муниципальной услуги в ГИСОГД в реестре разрешений на ввод в день его получения либо на следующий день, в случае его получения после 16 часов текущего рабочего дня или в выходной (праздничный) день и передаёт его специалисту приёмной для проставления визы Руководителя уполномоченного органа.</w:t>
      </w:r>
    </w:p>
    <w:p w14:paraId="5E460FD8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 рассматривает документы, визирует и передаёт с поручениями заместителю главы администрации - начальнику управления имущества и земельных отношений, строительства и архитектуры администрации муниципального образования «Вешкаймский район».</w:t>
      </w:r>
    </w:p>
    <w:p w14:paraId="68A8A8B2">
      <w:pPr>
        <w:pStyle w:val="40"/>
        <w:ind w:firstLine="709"/>
        <w:jc w:val="both"/>
      </w:pPr>
      <w:r>
        <w:rPr>
          <w:rFonts w:ascii="PT Astra Serif" w:hAnsi="PT Astra Serif"/>
          <w:sz w:val="28"/>
          <w:szCs w:val="28"/>
        </w:rPr>
        <w:t>Заместитель главы администрации — начальник управления имущества и земельных отношений, строительства и архитектуры МО «Вешкаймский район» назначает  специалиста, ответственного за подготовку результата предоставления муниципальной услуги, проставив на документе соответствующую резолюцию.</w:t>
      </w:r>
    </w:p>
    <w:p w14:paraId="1FA82F2F">
      <w:pPr>
        <w:pStyle w:val="40"/>
        <w:ind w:firstLine="709"/>
        <w:jc w:val="both"/>
        <w:textAlignment w:val="baseline"/>
      </w:pPr>
      <w:r>
        <w:rPr>
          <w:rFonts w:ascii="PT Astra Serif" w:hAnsi="PT Astra Serif"/>
          <w:bCs/>
          <w:kern w:val="2"/>
          <w:sz w:val="28"/>
          <w:szCs w:val="28"/>
          <w:lang w:eastAsia="zh-CN" w:bidi="ru-RU"/>
        </w:rPr>
        <w:t>Результатом выполнения административной процедуры является передача зарегистрированного заявления о выдаче разрешения на ввод с приложенным к нему пакетом документов с визами уполномоченного органа.</w:t>
      </w:r>
    </w:p>
    <w:p w14:paraId="2A065FAF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Максимальный срок выполнения административной процедуры составляет 1 (один) рабочий день со дня поступления заявления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уполномоченный орган.</w:t>
      </w:r>
    </w:p>
    <w:p w14:paraId="609B0F8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Способом фиксации результата выполнения административной процедуры является регистрация заявления о выдаче разрешения на ввод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прилагаемых к нему документов в ГИСОГД в реестре разрешений на ввод объектов в эксплуатацию.</w:t>
      </w:r>
    </w:p>
    <w:p w14:paraId="0A9638D4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3.2.1.2. Рассмотрение заявления, проведение проверки представленных документов, формирование и направление межведомственных запросов.</w:t>
      </w:r>
    </w:p>
    <w:p w14:paraId="7FE7F1CD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Основанием для начала административной процедуры является поступление зарегистрированного заявления о выдаче разрешения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с приложенными документами на исполнение в управление имущества и земельных отношений, строительства и архитектуры администрации муниципального образования «Вешкаймский район».</w:t>
      </w:r>
    </w:p>
    <w:p w14:paraId="1E22A940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 проверяет наличие (комплектность) и правильность оформления документов.</w:t>
      </w:r>
    </w:p>
    <w:p w14:paraId="7BF4EA6D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Для проверки сведений о заявителе в случае обращения юридического лица (индивидуального предпринимателя), специалист отдела запрашивают выписку из Единого государственного реестра юридических лиц (Единого государственного реестра индивидуальных предпринимателей)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службе.</w:t>
      </w:r>
    </w:p>
    <w:p w14:paraId="0665AF2E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непредставления заявителем в уполномоченный орган документов, необходимых для предоставления муниципальной услуги, указанных в подпунктах 1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 xml:space="preserve"> и 4 пункта 2.6.1 настоящего административного регламента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, специалист отдела по строительству и архитектуре готовит межведомственный запрос.</w:t>
      </w:r>
    </w:p>
    <w:p w14:paraId="738844F9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Межведомственный запрос о представлении документов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и (или) информации для предоставления муниципальной услуги должен содержать:</w:t>
      </w:r>
    </w:p>
    <w:p w14:paraId="5F5085E3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1) наименование органа исполнительной власти, направляющего межведомственный запрос;</w:t>
      </w:r>
    </w:p>
    <w:p w14:paraId="3C74E148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2) наименование органа или организации, в адрес которых направляется межведомственный запрос;</w:t>
      </w:r>
    </w:p>
    <w:p w14:paraId="71999478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64DDBDEC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4) указание на положения нормативного правового акта, которыми установлено представление документа и (или) информации, необходимых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для предоставления муниципальной услуги, и указание на реквизиты данного нормативного правового акта;</w:t>
      </w:r>
    </w:p>
    <w:p w14:paraId="25BEC857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5) сведения, необходимые для представления документа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420B072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6) контактную информацию для направления ответа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межведомственный запрос;</w:t>
      </w:r>
    </w:p>
    <w:p w14:paraId="741F479B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7) дату направления межведомственного запроса;</w:t>
      </w:r>
    </w:p>
    <w:p w14:paraId="5C054C1E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8) фамилию, имя, отчество и должность лица, подготовившего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C76F874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9) информация о факте получения согласия, предусмотренного частью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5 статьи 7 Федерального закона от 27.07.2010 № 210-ФЗ «Об организации предоставления государственных и муниципальных услуг».</w:t>
      </w:r>
    </w:p>
    <w:p w14:paraId="562EA788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Документы, указанные в подпункте 1 пункта 2.6.1 настоящего административного регламента,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Росреестре;</w:t>
      </w:r>
    </w:p>
    <w:p w14:paraId="5031F4DF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Документ, указанный в подпункте 4 пункта 2.6.1 настоящего административного регламента, запрашивается уполномоченным органом в рамках межведомственного информационного взаимодействия в 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Агентстве государственного строительного и жилищного надзора Ульяновской области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.</w:t>
      </w:r>
    </w:p>
    <w:p w14:paraId="3D0F6349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межведомственным запросам указанные выше документы (их копии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или сведения, содержащиеся в них) предоставляются в срок не позднее 3 (трёх) рабочих дней со дня получения соответствующего межведомственного запроса государственными органами, органами местного самоуправления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подведомственными государственным органам или органам местного самоуправления организациями, в распоряжении которых находятся эти документы, в соответствии с частью 3.4 статьи 55 ГрК РФ.</w:t>
      </w:r>
    </w:p>
    <w:p w14:paraId="6742833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запросов.</w:t>
      </w:r>
    </w:p>
    <w:p w14:paraId="224250DA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Максимальный срок выполнения административной процедуры составляет 3 (три) рабочих дня со дня передачи заявления о выдаче разрешения на ввод объекта в эксплуатацию специалисту отдела по строительству и архитектуре.</w:t>
      </w:r>
    </w:p>
    <w:p w14:paraId="75069B3F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Способом фиксации результата выполнения административной процедуры является указание в деле информации о наличии или об отсутствии необходимых документов (сведений).</w:t>
      </w:r>
    </w:p>
    <w:p w14:paraId="694BCC71">
      <w:pPr>
        <w:ind w:firstLine="708"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3.2.1.3. Принятие решения о предоставлении либо об отказе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в предоставлении муниципальной услуги, подготовка, согласование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заявителю.</w:t>
      </w:r>
    </w:p>
    <w:p w14:paraId="38843201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Основанием для начала административной процедуры является окончание проверки представленных заявителем документов и поступление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уполномоченный орган документов (сведений), запрошенных в рамках межведомственного информационного взаимодействия.</w:t>
      </w:r>
    </w:p>
    <w:p w14:paraId="317D9D6B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по строительству и архитектуре осуществляет рассмотрение комплекта документов на наличие (отсутствие) оснований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для предоставления (отказа в предоставлении) муниципальной услуги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соответствии с пунктом 2.8.2 настоящего административного регламента.</w:t>
      </w:r>
    </w:p>
    <w:p w14:paraId="6DCFF0A6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отсутствия оснований для отказа в выдаче разрешения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на ввод объекта в эксплуатацию специалист отдела в течение 1 (одного) рабочего дня со дня получения документов по межведомственным запросам оформляет разрешение на ввод объекта в эксплуатацию по форме, утверждённой Приказом № 446/пр. </w:t>
      </w:r>
    </w:p>
    <w:p w14:paraId="73832EB4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Разрешение на ввод объекта в эксплуатацию оформляется в 2 (двух) экземплярах: один экземпляр выдаётся заявителю, второй экземпляр хранится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в уполномоченном органе. </w:t>
      </w:r>
    </w:p>
    <w:p w14:paraId="5858988B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выявления оснований для отказа в предоставлении муниципальной услуги, предусмотренных пунктом 2.8.2 настоящего административного регламента, специалист отдела градостроительной деятельности в течение 1 (одного) рабочего дня со дня получения документов по межведомственным запросам готовит проект письма об отказе (с указанием причин отказа) по форме, приведённой в приложении № 7 к настоящему административному регламенту.</w:t>
      </w:r>
    </w:p>
    <w:p w14:paraId="18302A5A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Начальник отдела по строительству и архитектуре проверяет проект разрешения на ввод объекта в эксплуатацию либо проект письма об отказе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направляет его на проверку заместителю главы администрации — начальнику управления имущества и земельных отношений, строительства и архитектуры муниципального образования «Вешкаймский район».</w:t>
      </w:r>
    </w:p>
    <w:p w14:paraId="2A64D3B1">
      <w:pPr>
        <w:pStyle w:val="40"/>
        <w:ind w:firstLine="0"/>
        <w:jc w:val="both"/>
        <w:textAlignment w:val="baseline"/>
        <w:rPr>
          <w:rFonts w:ascii="PT Astra Serif" w:hAnsi="PT Astra Serif"/>
          <w:kern w:val="2"/>
          <w:sz w:val="28"/>
          <w:szCs w:val="28"/>
          <w:lang w:eastAsia="zh-CN"/>
        </w:rPr>
      </w:pPr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ab/>
      </w:r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Заместитель главы администрации – начальник управления имущества и земельных отношений, строительства и архитектуры администрации муниципального образования «Вешкаймский район» </w:t>
      </w:r>
      <w:r>
        <w:rPr>
          <w:rFonts w:ascii="PT Astra Serif" w:hAnsi="PT Astra Serif"/>
          <w:kern w:val="2"/>
          <w:sz w:val="28"/>
          <w:szCs w:val="28"/>
          <w:lang w:eastAsia="zh-CN"/>
        </w:rPr>
        <w:t>проверяет проект результата предоставления муниципальной услуги и направляет его на подпись Руководителю уполномоченного органа.</w:t>
      </w:r>
    </w:p>
    <w:p w14:paraId="275CCFE3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Руководитель подписывает проект разрешения на ввод объекта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в эксплуатацию либо проект письма об отказе и передаёт на регистрацию подписанный документ, являющийся результатом предоставления муниципальной услуги, специалисту отдела по строительству и архитектуре. </w:t>
      </w:r>
    </w:p>
    <w:p w14:paraId="24EC8512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по строительству и архитектуре присваивает номер разрешению на ввод объекта в эксплуатацию путём его регистрации в ГИСОГД в реестре разрешений на ввод объектов в эксплуатацию.</w:t>
      </w:r>
    </w:p>
    <w:p w14:paraId="0D124616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Письмо об отказе регистрируется в ГИСОГД в реестре разрешений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объектов в эксплуатацию.</w:t>
      </w:r>
    </w:p>
    <w:p w14:paraId="568B68FC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уведомляет заявителя о готовности результата предоставления муниципальной услуги способом, указанным в заявлении о выдаче разрешения на ввод объекта в эксплуатацию.</w:t>
      </w:r>
    </w:p>
    <w:p w14:paraId="18AAAED1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 предоставления услуги, указанный в пункте 2.3 настоящего административного регламента выдаётся (направляется) заявителю способом, указанным в заявлении о выдаче разрешения:</w:t>
      </w:r>
    </w:p>
    <w:p w14:paraId="0D7E8B1C">
      <w:pPr>
        <w:ind w:firstLine="708"/>
        <w:jc w:val="both"/>
        <w:rPr>
          <w:rFonts w:ascii="PT Astra Serif" w:hAnsi="PT Astra Serif"/>
          <w:b/>
          <w:i/>
          <w:kern w:val="2"/>
          <w:sz w:val="28"/>
          <w:szCs w:val="28"/>
          <w:u w:val="single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портале;</w:t>
      </w:r>
    </w:p>
    <w:p w14:paraId="40A75D7C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бумажном носителе при личном обращении в уполномоченный орган,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ОГКУ «Правительство для граждан» либо направляется заявителю посредством почтового отправления (за исключением случая подачи заявления Единый портал).</w:t>
      </w:r>
    </w:p>
    <w:p w14:paraId="2521AD09">
      <w:pPr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Специалист отдела делает соответствующую отметку о выдаче (направлении) документа, являющегося результатом предоставления муниципальной услуги, в ГИСОГД в реестре разрешений на ввод объекта в эксплуатацию.</w:t>
      </w:r>
    </w:p>
    <w:p w14:paraId="414DBD99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Результатом выполнения административной процедуры является подписанный Руководителем и зарегистрированный результат предоставления муниципальной услуги, выдача (направление) результата предоставления муниципальной услуги заявителю.</w:t>
      </w:r>
    </w:p>
    <w:p w14:paraId="773F938F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Максимальный срок выполнения административной процедуры составляет 1 (один) рабочий день со дня поступления документов (сведений)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межведомственным запросам.</w:t>
      </w:r>
    </w:p>
    <w:p w14:paraId="074BD3AA">
      <w:pPr>
        <w:ind w:firstLine="709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Способом фиксации результата выполнения административной процедуры является проставление отметки в ГИСОГД о внесении изменений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разрешение на ввод объекта в эксплуатацию либо регистрация письма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об отказе в ГИСОГД в реестре разрешений на ввод объекта в эксплуатацию. </w:t>
      </w:r>
    </w:p>
    <w:p w14:paraId="0DED5F85">
      <w:pPr>
        <w:widowControl w:val="0"/>
        <w:ind w:firstLine="708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3.2.1.4. Направление копии разрешения на ввод объекта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в эксплуатацию 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области.</w:t>
      </w:r>
    </w:p>
    <w:p w14:paraId="3CB6E3A4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Одновременно с выдачей разрешения на ввод объекта в эксплуатацию уполномоченный орган:</w:t>
      </w:r>
    </w:p>
    <w:p w14:paraId="0146087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1) в течение 3 (трёх) рабочих дней со дня выдачи разрешения на ввод объекта в эксплуатацию, проектная документация которых подлежит экспертизе в соответствии с требованиями, установленными статьёй 49 ГрК РФ, направляет копию такого разрешения в Агентство государственного строительного и жилищного надзора Ульяновской области;</w:t>
      </w:r>
    </w:p>
    <w:p w14:paraId="7F81C0C5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2) в случаях, предусмотренных </w:t>
      </w:r>
      <w:r>
        <w:fldChar w:fldCharType="begin"/>
      </w:r>
      <w:r>
        <w:instrText xml:space="preserve"> HYPERLINK "consultantplus://offline/ref=40823AE81C0E17FEFEE1A9B88CD4270F764ACE02466FA3D8DE74F6DBED6FF078DEB2A77E7DC5FCD0ABAE9A2D74F0005A58CF6FB64097U6WBO" \h </w:instrText>
      </w:r>
      <w:r>
        <w:fldChar w:fldCharType="separate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пунктом 9 части 7 статьи 51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fldChar w:fldCharType="end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ГрК РФ,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течение 3 (трёх) рабочих дней со дня выдачи разрешения на ввод объекта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эксплуатацию, направляет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0753A0BB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3) в течение 5 (пяти) рабочих дней со дня принятия решения о выдаче разрешения на ввод объекта в эксплуатацию направляет заявление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 государственном кадастровом учёте и прилагаемые к нему документы (в том числе разрешение на ввод объекта капитального строительства в эксплуатацию) в отношении соответствующего объекта недвижимости посредством отправления в электронной форме, в том числе с использованием единой системы межведомственного электронного взаимодействия и подключаемых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к ней региональных систем межведомственного электронного взаимодействия;</w:t>
      </w:r>
    </w:p>
    <w:p w14:paraId="69DCBE26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4) в течение 5 (пяти) рабочих дней со дня выдачи такого разрешения размещает в ГИСОГД, материалы, указанные в пунктах 3, 9-</w:t>
      </w:r>
      <w:r>
        <w:fldChar w:fldCharType="begin"/>
      </w:r>
      <w:r>
        <w:instrText xml:space="preserve"> HYPERLINK "consultantplus://offline/ref=9A50ECBC144980C1D60994833F769AF53BC8A9D27102FCCC1982893B8E2BD9BC74DF459C1FE32294BF012533C3319C901B68AD045BC4B49Ah7U9O" \h </w:instrText>
      </w:r>
      <w:r>
        <w:fldChar w:fldCharType="separate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9.2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fldChar w:fldCharType="end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, </w:t>
      </w:r>
      <w:r>
        <w:fldChar w:fldCharType="begin"/>
      </w:r>
      <w:r>
        <w:instrText xml:space="preserve"> HYPERLINK "consultantplus://offline/ref=9A50ECBC144980C1D60994833F769AF53BC8A9D27102FCCC1982893B8E2BD9BC74DF459F17E0279EE85B35378A65918F1B70B30045C4hBU5O" \h </w:instrText>
      </w:r>
      <w:r>
        <w:fldChar w:fldCharType="separate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11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fldChar w:fldCharType="end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и </w:t>
      </w:r>
      <w:r>
        <w:fldChar w:fldCharType="begin"/>
      </w:r>
      <w:r>
        <w:instrText xml:space="preserve"> HYPERLINK "consultantplus://offline/ref=9A50ECBC144980C1D60994833F769AF53BC8A9D27102FCCC1982893B8E2BD9BC74DF459E17E52DC1ED4E246F86648F911D68AF0247hCU7O" \h </w:instrText>
      </w:r>
      <w:r>
        <w:fldChar w:fldCharType="separate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12 части 5 статьи 56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fldChar w:fldCharType="end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ГрК РФ, и направляет копию такого разрешения в орган местного самоуправления соответствующего муниципального образования,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на территории которого осуществлено строительство, реконструкция объекта капитального строительства.</w:t>
      </w:r>
    </w:p>
    <w:p w14:paraId="27431DD1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Порядок выполнения административных процедур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при предоставлении муниципальной услуги в части внесения изменений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в разрешение на ввод в уполномоченном органе.</w:t>
      </w:r>
    </w:p>
    <w:p w14:paraId="13C50B87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3.2.2.1. Приём и регистрация заявления о внесении изменений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в разрешение и направление его на исполнение.</w:t>
      </w:r>
    </w:p>
    <w:p w14:paraId="7F908025">
      <w:pPr>
        <w:widowControl w:val="0"/>
        <w:ind w:firstLine="708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Заявитель вправе обратиться в уполномоченный орган с заявлением о внесении изменений в разрешение на ввод объекта вэксплуатацию по форме согласно приложению № 2 к настоящему административному регламенту в порядке, установленном в пункте 3.2.1.1 настоящегоадминистративного регламента.</w:t>
      </w:r>
    </w:p>
    <w:p w14:paraId="2B405F73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3.2.2.2. Рассмотрение заявления, проведение проверки представленных документов, формирование и направление межведомственных запросов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осуществляется в порядке, установленном пунктом 3.2.1.2 настоящего административного регламента.</w:t>
      </w:r>
    </w:p>
    <w:p w14:paraId="12C30001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3.2.2.3. Принятие решения о предоставлении либо об отказе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в предоставлении муниципальной услуги, подготовка, согласование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и подписание результата предоставления муниципальной услуги, уведомление о готовности результата, выдача (направление) результата предоставления муниципальной услуги заявителю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осуществляется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порядке, установленном пунктом 3.2.1.3 настоящего административного регламента.</w:t>
      </w:r>
    </w:p>
    <w:p w14:paraId="2F7FD59C">
      <w:pPr>
        <w:widowControl w:val="0"/>
        <w:ind w:firstLine="709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отсутствия оснований для отказа во внесении изменений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разрешение на ввод объекта в эксплуатацию, предусмотренных пунктом 2.8.2 настоящего административного регламента, уполномоченный орган вносит изменения в ранее выданное разрешение на ввод. Дата и номер выданного разрешения на ввод не изменяются, а всоответствующей графе формы разрешения на вводуказывается основание для внесения изменений.</w:t>
      </w:r>
    </w:p>
    <w:p w14:paraId="1FE30329">
      <w:pPr>
        <w:widowControl w:val="0"/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Разрешение на ввод объекта в эксплуатацию с внесенными изменениями составляется по форме, утверждённой Приказом № 446/пр, на котором проставляется отметка «взамен ранее выданного».</w:t>
      </w:r>
    </w:p>
    <w:p w14:paraId="77466E65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выявления оснований для отказа оформляется письмо об отказе (с указанием причин отказа) по форме, приведённой в приложении № 8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к настоящему административному регламенту. </w:t>
      </w:r>
    </w:p>
    <w:p w14:paraId="7E3A8B6F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подписанное Руководителем и зарегистрированное разрешение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на ввод либо письмо об отказе, выдача (направление) результата предоставления муниципальной услуги заявителю.</w:t>
      </w:r>
    </w:p>
    <w:p w14:paraId="2DADFEA1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Максимальный срок выполнения административной процедуры составляет 1 (один) рабочий день со дня поступления документов (сведений)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по межведомственным запросам.</w:t>
      </w:r>
    </w:p>
    <w:p w14:paraId="2B126C31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Способом фиксации результата выполнения административной процедуры является присвоение разрешению на ввод объекта в эксплуатацию того же номера, как в ранее выданном разрешении, либо регистрация письма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об отказе во внесении изменений в разрешение на ввод в ГИСОГД в реестре разрешений на ввод объектов в эксплуатацию.</w:t>
      </w:r>
    </w:p>
    <w:p w14:paraId="452DBB70">
      <w:pPr>
        <w:ind w:firstLine="709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>3.2.2.4. Направление копии разрешения на ввод объекта</w:t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  <w:t xml:space="preserve">в эксплуатацию в территориальные органы государственной власти, органы государственной власти Ульяновской области, органы местного самоуправления Ульяновской области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осуществляется в порядке, установленном пунктом 3.2.1.4 настоящего административного регламента.</w:t>
      </w:r>
    </w:p>
    <w:p w14:paraId="7E08E89A">
      <w:pPr>
        <w:jc w:val="both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</w:p>
    <w:p w14:paraId="58C69813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3.3. Порядок выдачи дубликата разрешения</w:t>
      </w:r>
    </w:p>
    <w:p w14:paraId="355C1673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на ввод объекта в эксплуатацию</w:t>
      </w:r>
    </w:p>
    <w:p w14:paraId="02794D2C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</w:p>
    <w:p w14:paraId="7928195D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3.3.1. Приём и регистрация заявления о выдаче дубликата разрешения на ввод объекта в эксплуатацию.</w:t>
      </w:r>
    </w:p>
    <w:p w14:paraId="1804B411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Заявитель вправе обратиться в уполномоченный орган с заявлением о выдаче дубликата разрешения на ввод объекта в эксплуатацию (далее – заявление о выдаче дубликата) по форме согласно приложению № 3 к настоящему административному регламенту в порядке, установленном в пункте 3.2.1.1 настоящего административного регламента.</w:t>
      </w:r>
    </w:p>
    <w:p w14:paraId="1D6F9725">
      <w:pPr>
        <w:ind w:firstLine="709"/>
        <w:contextualSpacing/>
        <w:jc w:val="both"/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3.3.2. 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Рассмотрение заявления о выдаче дубликата, п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 xml:space="preserve">ринятие решения о выдаче (об отказе в выдаче) дубликата разрешения на ввод, 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выдача (направление) результата предоставления муниципальной услуги.</w:t>
      </w:r>
    </w:p>
    <w:p w14:paraId="7A0DE7A2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Основанием для начала административной процедуры является зарегистрированное заявление о выдаче дубликата и прилагаемые к нему документы.</w:t>
      </w:r>
    </w:p>
    <w:p w14:paraId="429A90FE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Специалист отдела по строительству и архитектуре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рассматривает заявление о выдаче дубликата и представленные заявителем документы.</w:t>
      </w:r>
    </w:p>
    <w:p w14:paraId="60B1321E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 отсутствия оснований для отказа в выдаче дубликата разрешения на ввод, установленных пунктом 2.8.3 настоящего административного регламента, уполномоченный орган выдаёт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ввод.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случае, если ранее заявителю было выдано разрешение на ввод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заявителю повторно представляется указанный документ.</w:t>
      </w:r>
    </w:p>
    <w:p w14:paraId="2323BD7F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Разрешения на ввод объекта в эксплуатацию, подготовленное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заявлению о выдаче дубликата, составляется по форме, утверждённой Приказом № 446/пр, на котором проставляется отметка «дубликат».</w:t>
      </w:r>
    </w:p>
    <w:p w14:paraId="7768A82F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наличия оснований для отказа в выдаче дубликата разрешения на ввод, предусмотренных пунктом 2.8.3 настоящего административного регламента, составляется решение об отказе в выдаче дубликата разрешения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по форме согласно приложению № 9 к настоящему административному регламенту.</w:t>
      </w:r>
    </w:p>
    <w:p w14:paraId="5D8555C0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Дубликат разрешения на ввод объекта в эксплуатацию либо решение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об отказе в выдаче дубликата разрешения на ввод объекта в эксплуатацию направляется заявителю в порядке, установленном пунктом 3.2.1.3 настоящего административного регламента, способом, указанным в заявлении о выдаче дубликата.</w:t>
      </w:r>
    </w:p>
    <w:p w14:paraId="493EB1BA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выдача (направление) заявителю дубликата разрешения на ввод объекта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в эксплуатацию либо решения об отказе.</w:t>
      </w:r>
    </w:p>
    <w:p w14:paraId="13A36F70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2 (два) рабочих дня со дня передачи заявления о выдаче дубликата специалисту отдела по строительству и архитектуре.</w:t>
      </w:r>
    </w:p>
    <w:p w14:paraId="79DD925B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Способом фиксации результата выполнения административной процедуры является отметка о выдаче заявителю дубликата в ГИСОГД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реестре разрешений на ввод объектов в эксплуатацию.</w:t>
      </w:r>
    </w:p>
    <w:p w14:paraId="5ED89919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</w:p>
    <w:p w14:paraId="2182ED41">
      <w:pPr>
        <w:jc w:val="center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3.4. Порядок исправления допущенных опечаток</w:t>
      </w:r>
    </w:p>
    <w:p w14:paraId="48DABCB4">
      <w:pPr>
        <w:jc w:val="center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и (или) ошибок в выданных в результате предоставления</w:t>
      </w:r>
    </w:p>
    <w:p w14:paraId="126A2665">
      <w:pPr>
        <w:jc w:val="center"/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муниципальной услуги документах</w:t>
      </w:r>
    </w:p>
    <w:p w14:paraId="2CF69EAD">
      <w:pPr>
        <w:jc w:val="center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</w:p>
    <w:p w14:paraId="3D92CFE8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3.4.1. Приём и регистрация заявления об исправлении опечаток</w:t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и (или) ошибок, допущенных в документах, выданных в результате предоставления муниципальной услуги.</w:t>
      </w:r>
    </w:p>
    <w:p w14:paraId="3847D001">
      <w:pPr>
        <w:ind w:firstLine="709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Заявитель вправе обратиться в уполномоченный орган с заявлением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об исправлении допущенных опечаток и ошибок в разрешении на ввод объекта вэксплуатацию (далее - заявление об исправлении допущенных опечаток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и ошибок)по форме согласно приложению № 4 к настоящему административномурегламенту в порядке, установленном в пункте 3.2.1.1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 настоящего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административного регламента.</w:t>
      </w:r>
    </w:p>
    <w:p w14:paraId="104E73C2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При обращении за исправлением допущенных опечаток и ошибок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в результате предоставления муниципальной услуги заявитель представляет:</w:t>
      </w:r>
    </w:p>
    <w:p w14:paraId="40BC9801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заявление об исправлении допущенных опечаток и (или) ошибок;</w:t>
      </w:r>
    </w:p>
    <w:p w14:paraId="24EDD6B9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документы, имеющие юридическую силу, содержащие правильные данные;</w:t>
      </w:r>
    </w:p>
    <w:p w14:paraId="4C771FD0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опечатки.</w:t>
      </w:r>
    </w:p>
    <w:p w14:paraId="344E21B0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</w:p>
    <w:p w14:paraId="3BEB8231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/>
          <w:bCs/>
          <w:kern w:val="2"/>
          <w:sz w:val="28"/>
          <w:szCs w:val="28"/>
          <w:shd w:val="clear" w:color="auto" w:fill="FFFFFF"/>
          <w:lang w:val="ru-RU" w:eastAsia="zh-CN"/>
        </w:rPr>
        <w:t>3.4.2. Рассмотрение поступившего заявления об исправлении опечаток и ошибок, допущенных в документах, выданных в результате предоставления муниципальной услуги, выдача (направление) результата предоставления муниципальной услуги.</w:t>
      </w:r>
    </w:p>
    <w:p w14:paraId="185A9369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Основанием для начала административной процедуры является зарегистрированное заявление об исправлении допущенных опечаток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и (или) ошибок и прилагаемые к нему документы.</w:t>
      </w:r>
    </w:p>
    <w:p w14:paraId="00482902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Специалист отдела по строительству и архитектуре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рассматривает заявление об исправлении допущенных опечаток и ошибок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и представленные заявителем документы.</w:t>
      </w:r>
    </w:p>
    <w:p w14:paraId="4B94E9C2">
      <w:pPr>
        <w:ind w:firstLine="709"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подтверждения наличия допущенных опечаток, ошибок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вразрешении на ввод объекта в эксплуатацию уполномоченный орган вноситисправления в ранее выданное разрешение на ввод объекта в эксплуатацию. Дата и номер выданного разрешения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не изменяются, а всоответствующей графе формы разрешения на ввод объекта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эксплуатациюуказывается основание для внесения исправлений и дата внесения исправлений.</w:t>
      </w:r>
    </w:p>
    <w:p w14:paraId="31DCBE65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Разрешение на ввод объекта в эксплуатацию с внесенными исправлениями допущенных опечаток и ошибок составляется по форме, утверждённой Приказом № 446/пр, на котором проставляется отметка «взамен ранее выданного».</w:t>
      </w:r>
    </w:p>
    <w:p w14:paraId="0C308430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случае наличия оснований для отказа во внесении исправлений в ранее выданное разрешение на ввод объекта в эксплуатацию, предусмотренных пунктом 2.8.4 настоящего административного регламента, составляется решение об отказе во внесении исправлений в ранее выданное разрешение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объекта в эксплуатацию по форме согласно приложению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№ 10 к настоящему административному регламенту.</w:t>
      </w:r>
    </w:p>
    <w:p w14:paraId="4ED4F290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Разрешение на ввод объекта в эксплуатацию с внесенными исправлениями допущенных опечаток и ошибок либо решение об отказе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во внесении исправлений в ранее выданное разрешение на ввод объекта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эксплуатацию направляется заявителю в порядке, установленном пунктом 3.2.1.3 настоящего административного регламента, способом, указанным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в заявлении об исправлении допущенных опечаток и ошибок.</w:t>
      </w:r>
    </w:p>
    <w:p w14:paraId="57F49B42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выдача (направление) заявителю нового исправленного документа либо решения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об отказе.</w:t>
      </w:r>
    </w:p>
    <w:p w14:paraId="77023796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2 (два) рабочих дня со дня передачи заявления об исправлении опечаток и ошибок специалисту отдела по строительству и архитектуре.</w:t>
      </w:r>
    </w:p>
    <w:p w14:paraId="4B380C6E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Способом фиксации результата выполнения административной процедуры является отметка об исправлении ранее выданного результата предоставления муниципальной услуги в ГИСОГД в реестре разрешений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на ввод объектов в эксплуатацию.</w:t>
      </w:r>
    </w:p>
    <w:p w14:paraId="7E8FA727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</w:p>
    <w:p w14:paraId="017EBFD5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3.5. Порядок оставления заявления о выдаче разрешения</w:t>
      </w:r>
    </w:p>
    <w:p w14:paraId="3D07D561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на ввод объекта в эксплуатацию, заявления о внесении изменений</w:t>
      </w:r>
    </w:p>
    <w:p w14:paraId="44490B0B">
      <w:pPr>
        <w:contextualSpacing/>
        <w:jc w:val="center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в разрешение на ввод без рассмотрения.</w:t>
      </w:r>
    </w:p>
    <w:p w14:paraId="0D3AB0B4">
      <w:pPr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65C81CF3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3.5.1. Приём и регистрация заявления об оставлении заявления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о выдаче разрешения на ввод, заявления о внесении изменений</w:t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в разрешение на ввод без рассмотрения.</w:t>
      </w:r>
    </w:p>
    <w:p w14:paraId="22843806">
      <w:pPr>
        <w:ind w:firstLine="708"/>
        <w:contextualSpacing/>
        <w:jc w:val="both"/>
        <w:rPr>
          <w:rFonts w:ascii="PT Astra Serif" w:hAnsi="PT Astra Serif"/>
          <w:b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Заявитель вправе обратиться в уполномоченный орган с заявлением об оставлении заявления о выдаче разрешения на ввод объекта в эксплуатацию, заявления о внесении изменений в разрешение на ввод объекта в эксплуатацию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без рассмотренияпо форме согласно приложению № 5 к настоящему административному регламенту в порядке, установленном в пункте 3.2.1.1 настоящегоадминистративного регламента.</w:t>
      </w:r>
    </w:p>
    <w:p w14:paraId="1B761DB2">
      <w:pPr>
        <w:ind w:firstLine="709"/>
        <w:contextualSpacing/>
        <w:jc w:val="both"/>
        <w:rPr>
          <w:rFonts w:ascii="PT Astra Serif" w:hAnsi="PT Astra Serif"/>
          <w:b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b/>
          <w:kern w:val="2"/>
          <w:sz w:val="28"/>
          <w:szCs w:val="28"/>
          <w:lang w:val="ru-RU" w:eastAsia="zh-CN"/>
        </w:rPr>
        <w:t>3.5.2. Р</w:t>
      </w:r>
      <w:r>
        <w:rPr>
          <w:rFonts w:ascii="PT Astra Serif" w:hAnsi="PT Astra Serif"/>
          <w:b/>
          <w:bCs/>
          <w:kern w:val="2"/>
          <w:sz w:val="28"/>
          <w:szCs w:val="28"/>
          <w:lang w:val="ru-RU" w:eastAsia="zh-CN"/>
        </w:rPr>
        <w:t>ассмотрение поступившего заявления об оставлении заявления о выдаче разрешения на ввод, заявления о внесении изменений в разрешение на ввод без рассмотрения, выдача (направление) результата предоставления муниципальной услуги.</w:t>
      </w:r>
    </w:p>
    <w:p w14:paraId="64E055FD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Основанием для начала административной процедуры является зарегистрированное заявление об оставлении заявления о выдаче разрешения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на ввод, заявления о внесении изменений в разрешение на ввод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без рассмотрения (далее – заявление об оставлении заявления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без рассмотрения).</w:t>
      </w:r>
    </w:p>
    <w:p w14:paraId="6B6179A7">
      <w:pPr>
        <w:widowControl w:val="0"/>
        <w:ind w:firstLine="708"/>
        <w:jc w:val="both"/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 xml:space="preserve">Специалист отдела по строительству и архитектуре 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рассматривает заявление об оставлении заявления без рассмотрения и представленные заявителем документы и готовит решение об оставлении заявления о выдаче разрешения на ввод, заявления о внесении изменений в разрешение на ввод</w:t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без рассмотрения (далее – решение об оставлении заявления без рассмотрения) по форме согласно приложению № 11 к настоящему административному регламенту.</w:t>
      </w:r>
    </w:p>
    <w:p w14:paraId="2C6AED90">
      <w:pPr>
        <w:ind w:firstLine="709"/>
        <w:contextualSpacing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</w:t>
      </w:r>
      <w:r>
        <w:rPr>
          <w:rFonts w:ascii="PT Astra Serif" w:hAnsi="PT Astra Serif"/>
          <w:bCs/>
          <w:kern w:val="2"/>
          <w:sz w:val="28"/>
          <w:szCs w:val="28"/>
          <w:lang w:val="ru-RU" w:eastAsia="zh-CN"/>
        </w:rPr>
        <w:t>ешение об оставлении заявления без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рассмотрения направляется заявителю в порядке, установленном пунктом 3.2.1.3 настоящего административного регламента, способом, указанным в заявлении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об оставлении заявления без рассмотрения.</w:t>
      </w:r>
    </w:p>
    <w:p w14:paraId="06215097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>Результатом выполнения административной процедуры является выдача (направление) заявителю решения об оставлении заявления без рассмотрения.</w:t>
      </w:r>
    </w:p>
    <w:p w14:paraId="56EFD026">
      <w:pPr>
        <w:ind w:firstLine="708"/>
        <w:jc w:val="both"/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</w:pPr>
      <w:r>
        <w:rPr>
          <w:rFonts w:ascii="PT Astra Serif" w:hAnsi="PT Astra Serif"/>
          <w:bCs/>
          <w:kern w:val="2"/>
          <w:sz w:val="28"/>
          <w:szCs w:val="28"/>
          <w:shd w:val="clear" w:color="auto" w:fill="FFFFFF"/>
          <w:lang w:val="ru-RU" w:eastAsia="zh-CN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2 (два) рабочих дня со дня передачи заявления об оставлении заявления без рассмотрения специалисту отдела по строительству и архитектуре.</w:t>
      </w:r>
    </w:p>
    <w:p w14:paraId="756A051C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ab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Способом фиксации результата выполнения административной процедуры является регистрация решения об оставлении заявления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без рассмотрения в ГИСОГД в реестре разрешений на ввод объектов</w:t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br w:type="textWrapping"/>
      </w:r>
      <w:r>
        <w:rPr>
          <w:rFonts w:ascii="PT Astra Serif" w:hAnsi="PT Astra Serif"/>
          <w:kern w:val="2"/>
          <w:sz w:val="28"/>
          <w:szCs w:val="28"/>
          <w:shd w:val="clear" w:color="auto" w:fill="FFFFFF"/>
          <w:lang w:val="ru-RU" w:eastAsia="zh-CN"/>
        </w:rPr>
        <w:t>в эксплуатацию.</w:t>
      </w:r>
    </w:p>
    <w:p w14:paraId="1420D55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07BA0E3C">
      <w:pPr>
        <w:rPr>
          <w:lang w:val="ru-RU"/>
        </w:rPr>
        <w:sectPr>
          <w:headerReference r:id="rId3" w:type="default"/>
          <w:pgSz w:w="11906" w:h="16838"/>
          <w:pgMar w:top="1739" w:right="567" w:bottom="1134" w:left="1701" w:header="1134" w:footer="0" w:gutter="0"/>
          <w:pgNumType w:start="1"/>
          <w:cols w:space="720" w:num="1"/>
          <w:formProt w:val="0"/>
          <w:titlePg/>
          <w:docGrid w:linePitch="272" w:charSpace="8192"/>
        </w:sectPr>
      </w:pPr>
    </w:p>
    <w:p w14:paraId="4D049D44">
      <w:pPr>
        <w:numPr>
          <w:ilvl w:val="3"/>
          <w:numId w:val="2"/>
        </w:numPr>
        <w:jc w:val="center"/>
        <w:rPr>
          <w:b/>
          <w:bCs/>
          <w:lang w:val="ru-RU"/>
        </w:rPr>
      </w:pPr>
      <w:bookmarkStart w:id="2" w:name="P0041"/>
      <w:bookmarkEnd w:id="2"/>
      <w:bookmarkStart w:id="3" w:name="P0043"/>
      <w:bookmarkEnd w:id="3"/>
      <w:r>
        <w:rPr>
          <w:rFonts w:ascii="PT Astra Serif" w:hAnsi="PT Astra Serif"/>
          <w:b/>
          <w:bCs/>
          <w:sz w:val="28"/>
          <w:szCs w:val="28"/>
          <w:lang w:val="ru-RU"/>
        </w:rPr>
        <w:t>4. Формы контроля за исполнением административного регламента</w:t>
      </w:r>
      <w:r>
        <w:rPr>
          <w:rFonts w:ascii="PT Astra Serif" w:hAnsi="PT Astra Serif"/>
          <w:b/>
          <w:bCs/>
          <w:sz w:val="28"/>
          <w:szCs w:val="28"/>
          <w:lang w:val="ru-RU"/>
        </w:rPr>
        <w:tab/>
      </w:r>
      <w:bookmarkStart w:id="4" w:name="P0044"/>
      <w:bookmarkEnd w:id="4"/>
      <w:r>
        <w:rPr>
          <w:rFonts w:ascii="PT Astra Serif" w:hAnsi="PT Astra Serif"/>
          <w:color w:val="000000"/>
          <w:sz w:val="28"/>
          <w:szCs w:val="28"/>
          <w:lang w:val="ru-RU"/>
        </w:rPr>
        <w:br w:type="textWrapping"/>
      </w:r>
      <w:r>
        <w:rPr>
          <w:rFonts w:ascii="PT Astra Serif" w:hAnsi="PT Astra Serif"/>
          <w:b/>
          <w:color w:val="000000"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6439C6C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" w:name="P0045"/>
      <w:bookmarkEnd w:id="5"/>
    </w:p>
    <w:p w14:paraId="6F569957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" w:name="P0045_1"/>
      <w:bookmarkEnd w:id="6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заместителем главы администрации - начальником управления имущества и земельных отношений, строительства и архитектуры администрации муниципального образования «Вешкаймский район»</w:t>
      </w:r>
    </w:p>
    <w:p w14:paraId="5ED1EE4F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" w:name="P0046"/>
      <w:bookmarkEnd w:id="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  <w:bookmarkStart w:id="8" w:name="P0047"/>
      <w:bookmarkEnd w:id="8"/>
    </w:p>
    <w:p w14:paraId="5017913F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9" w:name="P0047_1"/>
      <w:bookmarkEnd w:id="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отраслевым органом уполномоченного органа.</w:t>
      </w:r>
    </w:p>
    <w:p w14:paraId="01DC353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0" w:name="P0047_2"/>
      <w:bookmarkEnd w:id="1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4.2.2. Проверки могут быть плановыми и внеплановыми.</w:t>
      </w:r>
    </w:p>
    <w:p w14:paraId="232ED79D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1" w:name="P0047_3"/>
      <w:bookmarkEnd w:id="11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в соответствии с распоряжением Руководителя не реже одного раза в полугодие.</w:t>
      </w:r>
    </w:p>
    <w:p w14:paraId="6F1A9903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2" w:name="P0047_4"/>
      <w:bookmarkEnd w:id="1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отраслевого органа, ответственного за предоставление муниципальной услуги.</w:t>
      </w:r>
    </w:p>
    <w:p w14:paraId="04446E57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3" w:name="P0048"/>
      <w:bookmarkEnd w:id="13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bookmarkStart w:id="14" w:name="P0049"/>
      <w:bookmarkEnd w:id="14"/>
    </w:p>
    <w:p w14:paraId="02D5B835">
      <w:pPr>
        <w:jc w:val="both"/>
        <w:rPr>
          <w:lang w:val="ru-RU"/>
        </w:rPr>
      </w:pPr>
      <w:bookmarkStart w:id="15" w:name="P0049_1"/>
      <w:bookmarkEnd w:id="15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4.3.1. Должностное лицо несет персональную ответственность за нарушение порядка предоставления муниципальной услуги в соответствии со статьей 25</w:t>
      </w:r>
      <w:r>
        <w:rPr>
          <w:rFonts w:ascii="PT Astra Serif" w:hAnsi="PT Astra Serif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"https://docs.cntd.ru/document/901919338" \h </w:instrText>
      </w:r>
      <w:r>
        <w:fldChar w:fldCharType="separate"/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t>Кодекса</w:t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fldChar w:fldCharType="end"/>
      </w:r>
      <w:r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Ульяновской области об административных правонарушениях.</w:t>
      </w:r>
    </w:p>
    <w:p w14:paraId="75BA93D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6" w:name="P0049_2"/>
      <w:bookmarkEnd w:id="16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4.3.2. Должностное лицо несет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14:paraId="0AD31FB7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7" w:name="P0049_3"/>
      <w:bookmarkEnd w:id="1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4.3.3. Персональная ответственность должностного лица определяется в его трудовом договоре в соответствии с требованиями законодательства Российской Федерации.</w:t>
      </w:r>
    </w:p>
    <w:p w14:paraId="4DA77685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8" w:name="P004A"/>
      <w:bookmarkEnd w:id="18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FB3364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19" w:name="P004B_1"/>
      <w:bookmarkEnd w:id="1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14:paraId="33600BA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0" w:name="P004B_2"/>
      <w:bookmarkEnd w:id="2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Руководителем осуществляется анализ результатов проведенных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14:paraId="75CB76C2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791D51EF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14:paraId="07277B53">
      <w:pPr>
        <w:numPr>
          <w:ilvl w:val="3"/>
          <w:numId w:val="2"/>
        </w:num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bookmarkStart w:id="21" w:name="P004D"/>
      <w:bookmarkEnd w:id="21"/>
      <w:r>
        <w:rPr>
          <w:rFonts w:ascii="PT Astra Serif" w:hAnsi="PT Astra Serif"/>
          <w:b/>
          <w:bCs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</w:t>
      </w:r>
    </w:p>
    <w:p w14:paraId="01BAC42A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2" w:name="P004E_1"/>
      <w:bookmarkEnd w:id="2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7C33F69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3" w:name="P004E_2"/>
      <w:bookmarkEnd w:id="23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5.2. Предмет жалобы.</w:t>
      </w:r>
    </w:p>
    <w:p w14:paraId="01727C3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4" w:name="P004E_3"/>
      <w:bookmarkEnd w:id="24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14:paraId="64E1B02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5" w:name="P004E_4"/>
      <w:bookmarkEnd w:id="25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14:paraId="1B5E66CA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6" w:name="P004E_5"/>
      <w:bookmarkEnd w:id="26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2) нарушение срока предоставления муниципальной услуги.</w:t>
      </w:r>
    </w:p>
    <w:p w14:paraId="1E3D6291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7" w:name="P004E_6"/>
      <w:bookmarkEnd w:id="2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предоставляется;</w:t>
      </w:r>
    </w:p>
    <w:p w14:paraId="6B67D5B3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8" w:name="P004E_7"/>
      <w:bookmarkEnd w:id="28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для предоставления муниципальной услуги;</w:t>
      </w:r>
    </w:p>
    <w:p w14:paraId="73E7367F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29" w:name="P004E_8"/>
      <w:bookmarkEnd w:id="2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 для предоставления муниципальной услуги, у заявителя;</w:t>
      </w:r>
    </w:p>
    <w:p w14:paraId="0C0569D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0" w:name="P004E_9"/>
      <w:bookmarkEnd w:id="3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области.</w:t>
      </w:r>
    </w:p>
    <w:p w14:paraId="48FDABA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1" w:name="P004E_10"/>
      <w:bookmarkEnd w:id="31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предоставляется;</w:t>
      </w:r>
    </w:p>
    <w:p w14:paraId="775E442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2" w:name="P004E_11"/>
      <w:bookmarkEnd w:id="3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области;</w:t>
      </w:r>
    </w:p>
    <w:p w14:paraId="55408CAF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3" w:name="P004E_12"/>
      <w:bookmarkEnd w:id="33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84CF41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4" w:name="P004E_13"/>
      <w:bookmarkEnd w:id="34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5D3B2A1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5" w:name="P004E_14"/>
      <w:bookmarkEnd w:id="35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области.</w:t>
      </w:r>
    </w:p>
    <w:p w14:paraId="495EC2B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6" w:name="P004E_15"/>
      <w:bookmarkEnd w:id="36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предоставляется;</w:t>
      </w:r>
    </w:p>
    <w:p w14:paraId="0E62DC6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7" w:name="P004E_16"/>
      <w:bookmarkEnd w:id="3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6DA2E01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8" w:name="P004E_17"/>
      <w:bookmarkEnd w:id="38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C0D61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39" w:name="P004E_18"/>
      <w:bookmarkEnd w:id="3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0C7E546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0" w:name="P004E_19"/>
      <w:bookmarkEnd w:id="4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ED8F20C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1" w:name="P004E_20"/>
      <w:bookmarkEnd w:id="41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ОГКУ "Правительство для граждан"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149A44B8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2" w:name="P004E_21"/>
      <w:bookmarkEnd w:id="4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"Правительство для граждан", работника ОГКУ "Правительство для граждан" в данном случае не осуществляется, так как муниципальная услуга в ОГКУ "Правительство для граждан" в полном объеме не предоставляется.</w:t>
      </w:r>
    </w:p>
    <w:p w14:paraId="066456F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3" w:name="P004E_22"/>
      <w:bookmarkEnd w:id="43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5.3. Органы местного самоуправления, организации, должностные лица, которым может быть направлена жалоба.</w:t>
      </w:r>
    </w:p>
    <w:p w14:paraId="1EE9CF3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4" w:name="P004E_23"/>
      <w:bookmarkEnd w:id="44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уполномоченный орган, ОГКУ "Правительство для граждан".</w:t>
      </w:r>
    </w:p>
    <w:p w14:paraId="3711DA8A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5" w:name="P004E_24"/>
      <w:bookmarkEnd w:id="45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начальником Управления.</w:t>
      </w:r>
    </w:p>
    <w:p w14:paraId="4C03BD2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6" w:name="P004E_25"/>
      <w:bookmarkEnd w:id="46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начальника Управления рассматриваются Руководителем уполномоченного органа.</w:t>
      </w:r>
    </w:p>
    <w:p w14:paraId="2E7FC811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7" w:name="P004E_26"/>
      <w:bookmarkEnd w:id="4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Жалобы на решения и действия (бездействие) ОГКУ "Правительство для граждан", работника ОГКУ "Правительство для граждан" подаются руководителю ОГКУ "Правительство для граждан".</w:t>
      </w:r>
    </w:p>
    <w:p w14:paraId="26F70CBE">
      <w:pPr>
        <w:jc w:val="both"/>
        <w:rPr>
          <w:lang w:val="ru-RU"/>
        </w:rPr>
      </w:pPr>
      <w:bookmarkStart w:id="48" w:name="P004E_27"/>
      <w:bookmarkEnd w:id="48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Жалобы на решения и действия (бездействие) руководителя ОГКУ “Правительство для граждан" подаются в Правительство Ульяновской области и рассматриваются Правительством Ульяновской области в порядке, установленном</w:t>
      </w:r>
      <w:r>
        <w:rPr>
          <w:rFonts w:ascii="PT Astra Serif" w:hAnsi="PT Astra Serif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"https://docs.cntd.ru/document/463700038" \h </w:instrText>
      </w:r>
      <w:r>
        <w:fldChar w:fldCharType="separate"/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t xml:space="preserve">постановлением Правительства Ульяновской области от 31.10.2012 </w:t>
      </w:r>
      <w:r>
        <w:rPr>
          <w:rFonts w:ascii="PT Astra Serif" w:hAnsi="PT Astra Serif"/>
          <w:color w:val="000000"/>
          <w:sz w:val="28"/>
          <w:szCs w:val="28"/>
          <w:u w:val="single"/>
        </w:rPr>
        <w:t>N</w:t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t xml:space="preserve"> 514-П “О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"Корпорация развития интернет-технологий - многофункциональный центр предоставления государственных и муниципальных услуг в Ульяновской области".</w:t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fldChar w:fldCharType="end"/>
      </w:r>
    </w:p>
    <w:p w14:paraId="2FAD224D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49" w:name="P004E_28"/>
      <w:bookmarkEnd w:id="4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Управление Федеральной антимонопольной службы по Ульяновской области (далее - УФАС).</w:t>
      </w:r>
    </w:p>
    <w:p w14:paraId="3BDC9A71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0" w:name="P004E_29"/>
      <w:bookmarkEnd w:id="5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5.4. Порядок подачи и рассмотрения жалобы.</w:t>
      </w:r>
    </w:p>
    <w:p w14:paraId="77B5061A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1" w:name="P004E_30"/>
      <w:bookmarkEnd w:id="51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Жалоба может быть направлена по почте, через ОГКУ "Правительство для граждан", в электронной форме с использованием информационно-телекоммуникационной сети "Интернет", официального сайта уполномоченного органа,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14:paraId="111D2D5D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2" w:name="P004E_31"/>
      <w:bookmarkEnd w:id="5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Жалоба подается в уполномоченный орган, ОГКУ "Правительство для граждан" в письменной форме на бумажном носителе или в электронной форме.</w:t>
      </w:r>
    </w:p>
    <w:p w14:paraId="4DF2A017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3" w:name="P004E_32"/>
      <w:bookmarkEnd w:id="53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ОГКУ "Правительство для граждан" передает принятые им жалобы от заявителя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14:paraId="5B455BE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14:paraId="144B104C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4" w:name="P004F_2"/>
      <w:bookmarkEnd w:id="54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1) наименование уполномоченного органа, должностного лица уполномоченного органа, либо муниципального служащего, ОГКУ "Правительство для граждан", его руководителя и (или) работника, решения и действия (бездействие) которых обжалуются;</w:t>
      </w:r>
    </w:p>
    <w:p w14:paraId="7CE9319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5" w:name="P004F_3"/>
      <w:bookmarkEnd w:id="55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8A6FB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6" w:name="P004F_4"/>
      <w:bookmarkEnd w:id="56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"Правительство для граждан", работника ОГКУ "Правительство для граждан";</w:t>
      </w:r>
    </w:p>
    <w:p w14:paraId="677CEFE1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7" w:name="P004F_5"/>
      <w:bookmarkEnd w:id="57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"Правительство для граждан", работника ОГКУ "Правительство для граждан".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F046737">
      <w:pPr>
        <w:jc w:val="both"/>
        <w:rPr>
          <w:lang w:val="ru-RU"/>
        </w:rPr>
      </w:pPr>
      <w:bookmarkStart w:id="58" w:name="P004F_6"/>
      <w:bookmarkEnd w:id="58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Порядок подачи и рассмотрения жалобы УФАС определен статьей 18.1</w:t>
      </w:r>
      <w:r>
        <w:rPr>
          <w:rFonts w:ascii="PT Astra Serif" w:hAnsi="PT Astra Serif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"https://docs.cntd.ru/document/901989534" \h </w:instrText>
      </w:r>
      <w:r>
        <w:fldChar w:fldCharType="separate"/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t xml:space="preserve">Федерального закона от 26.07.2006 </w:t>
      </w:r>
      <w:r>
        <w:rPr>
          <w:rFonts w:ascii="PT Astra Serif" w:hAnsi="PT Astra Serif"/>
          <w:color w:val="000000"/>
          <w:sz w:val="28"/>
          <w:szCs w:val="28"/>
          <w:u w:val="single"/>
        </w:rPr>
        <w:t>N</w:t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t xml:space="preserve"> 135-ФЗ "О защите конкуренции"</w:t>
      </w:r>
      <w:r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fldChar w:fldCharType="end"/>
      </w:r>
      <w:r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14:paraId="28F2C6FE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59" w:name="P004F_7"/>
      <w:bookmarkEnd w:id="5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5.5. Сроки рассмотрения жалобы.</w:t>
      </w:r>
    </w:p>
    <w:p w14:paraId="4EBD2888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0" w:name="P004F_8"/>
      <w:bookmarkEnd w:id="6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"Правительство для граждан" подлежит регистрации не позднее следующего рабочего дня со дня ее поступления.</w:t>
      </w:r>
    </w:p>
    <w:p w14:paraId="3533B8E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1" w:name="P004F_9"/>
      <w:bookmarkEnd w:id="61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"Правительство для граждан" подлежит рассмотрению в течение пятнадцати рабочих дней со дня ее регистрации, а в случае обжалования отказа Управления, ОГКУ "Правительство для граждан"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3869F59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2" w:name="P004F_10"/>
      <w:bookmarkEnd w:id="6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5.6. Результат рассмотрения жалобы.</w:t>
      </w:r>
    </w:p>
    <w:p w14:paraId="6C9DACBB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3" w:name="P004F_11"/>
      <w:bookmarkEnd w:id="63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По результатам рассмотрения жалобы уполномоченным органом принимается одно из следующих решений:</w:t>
      </w:r>
    </w:p>
    <w:p w14:paraId="088D4923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4" w:name="P004F_12"/>
      <w:bookmarkEnd w:id="64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области;</w:t>
      </w:r>
    </w:p>
    <w:p w14:paraId="758BEAB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5" w:name="P0050"/>
      <w:bookmarkEnd w:id="65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14:paraId="43CAE48D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6" w:name="P0050_1"/>
      <w:bookmarkEnd w:id="66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5.7. Порядок информирования заявителя о результатах рассмотрения жалобы.</w:t>
      </w:r>
    </w:p>
    <w:p w14:paraId="3C0D116D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7" w:name="P0050_2"/>
      <w:bookmarkEnd w:id="6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ответ о результатах рассмотрения жалобы.</w:t>
      </w:r>
    </w:p>
    <w:p w14:paraId="385A77A4">
      <w:pPr>
        <w:rPr>
          <w:lang w:val="ru-RU"/>
        </w:rPr>
        <w:sectPr>
          <w:type w:val="continuous"/>
          <w:pgSz w:w="11906" w:h="16838"/>
          <w:pgMar w:top="1739" w:right="567" w:bottom="1134" w:left="1701" w:header="1134" w:footer="0" w:gutter="0"/>
          <w:cols w:space="720" w:num="1"/>
          <w:formProt w:val="0"/>
          <w:docGrid w:linePitch="272" w:charSpace="8192"/>
        </w:sectPr>
      </w:pPr>
    </w:p>
    <w:p w14:paraId="15883DEE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8" w:name="P0050_3"/>
      <w:bookmarkEnd w:id="68"/>
      <w:r>
        <w:rPr>
          <w:rFonts w:ascii="PT Astra Serif" w:hAnsi="PT Astra Serif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color w:val="000000"/>
          <w:sz w:val="28"/>
          <w:szCs w:val="28"/>
          <w:lang w:val="ru-RU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ОГКУ "Правительство для граждан"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A187F3E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69" w:name="P0050_4"/>
      <w:bookmarkEnd w:id="69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0C4638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0" w:name="P0050_5"/>
      <w:bookmarkEnd w:id="70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BA7D423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1" w:name="P0050_6"/>
      <w:bookmarkEnd w:id="71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5.8. Порядок обжалования решения по жалобе.</w:t>
      </w:r>
    </w:p>
    <w:p w14:paraId="14D4F446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2" w:name="P0050_7"/>
      <w:bookmarkEnd w:id="72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14:paraId="25FFDD30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3" w:name="P0050_8"/>
      <w:bookmarkEnd w:id="73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жалобы.</w:t>
      </w:r>
    </w:p>
    <w:p w14:paraId="34DDDE66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4" w:name="P0050_9"/>
      <w:bookmarkEnd w:id="74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Заявитель вправе запросить в уполномоченном органе, ОГКУ "Правительство для граждан" информацию и документы, необходимые для обоснования и рассмотрения жалобы.</w:t>
      </w:r>
    </w:p>
    <w:p w14:paraId="5EF01224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5" w:name="P0050_10"/>
      <w:bookmarkEnd w:id="75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5.10. Способы информирования заявителей о порядке подачи и рассмотрения жалобы.</w:t>
      </w:r>
    </w:p>
    <w:p w14:paraId="3FA893B7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6" w:name="P0050_11"/>
      <w:bookmarkEnd w:id="76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можно получить у ответственного лица при личном обращении или по телефону в Уполномоченном органе, ОГКУ "Правительство для граждан", а также посредством использования информации, размещенной на официальном сайте уполномоченного органа, на Едином портале.</w:t>
      </w:r>
    </w:p>
    <w:p w14:paraId="4E37BBAF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7" w:name="P0050_12"/>
      <w:bookmarkEnd w:id="77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"Интернет" (</w:t>
      </w:r>
      <w:r>
        <w:rPr>
          <w:rFonts w:ascii="PT Astra Serif" w:hAnsi="PT Astra Serif"/>
          <w:sz w:val="28"/>
          <w:szCs w:val="28"/>
        </w:rPr>
        <w:t>http</w:t>
      </w:r>
      <w:r>
        <w:rPr>
          <w:rFonts w:ascii="PT Astra Serif" w:hAnsi="PT Astra Serif"/>
          <w:sz w:val="28"/>
          <w:szCs w:val="28"/>
          <w:lang w:val="ru-RU"/>
        </w:rPr>
        <w:t>://</w:t>
      </w:r>
      <w:r>
        <w:rPr>
          <w:rFonts w:ascii="PT Astra Serif" w:hAnsi="PT Astra Serif"/>
          <w:sz w:val="28"/>
          <w:szCs w:val="28"/>
        </w:rPr>
        <w:t>ulyanovsk</w:t>
      </w:r>
      <w:r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fas</w:t>
      </w:r>
      <w:r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gov</w:t>
      </w:r>
      <w:r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ru</w:t>
      </w:r>
      <w:r>
        <w:rPr>
          <w:rFonts w:ascii="PT Astra Serif" w:hAnsi="PT Astra Serif"/>
          <w:sz w:val="28"/>
          <w:szCs w:val="28"/>
          <w:lang w:val="ru-RU"/>
        </w:rPr>
        <w:t>).</w:t>
      </w:r>
    </w:p>
    <w:p w14:paraId="30C49907">
      <w:pPr>
        <w:jc w:val="both"/>
        <w:rPr>
          <w:rFonts w:ascii="PT Astra Serif" w:hAnsi="PT Astra Serif"/>
          <w:sz w:val="28"/>
          <w:szCs w:val="28"/>
          <w:lang w:val="ru-RU"/>
        </w:rPr>
      </w:pPr>
      <w:bookmarkStart w:id="78" w:name="P0050_13"/>
      <w:bookmarkEnd w:id="78"/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5.11. Информация, указанная в пунктах 5.1 - 5.10, размещена на официальном сайте уполномоченного органа, Едином портале.</w:t>
      </w:r>
    </w:p>
    <w:p w14:paraId="2B28DA2C">
      <w:pPr>
        <w:rPr>
          <w:lang w:val="ru-RU"/>
        </w:rPr>
        <w:sectPr>
          <w:type w:val="continuous"/>
          <w:pgSz w:w="11906" w:h="16838"/>
          <w:pgMar w:top="1739" w:right="567" w:bottom="1134" w:left="1701" w:header="1134" w:footer="0" w:gutter="0"/>
          <w:cols w:space="720" w:num="1"/>
          <w:formProt w:val="0"/>
          <w:docGrid w:linePitch="272" w:charSpace="8192"/>
        </w:sectPr>
      </w:pPr>
    </w:p>
    <w:p w14:paraId="2764B222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14:paraId="0FE2EB4A">
      <w:pPr>
        <w:rPr>
          <w:lang w:val="ru-RU"/>
        </w:rPr>
        <w:sectPr>
          <w:type w:val="continuous"/>
          <w:pgSz w:w="11906" w:h="16838"/>
          <w:pgMar w:top="1739" w:right="567" w:bottom="1134" w:left="1701" w:header="1134" w:footer="0" w:gutter="0"/>
          <w:cols w:space="720" w:num="1"/>
          <w:formProt w:val="0"/>
          <w:docGrid w:linePitch="272" w:charSpace="8192"/>
        </w:sectPr>
      </w:pPr>
    </w:p>
    <w:p w14:paraId="47A7D98A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ПРИЛОЖЕНИЕ№1</w:t>
      </w:r>
    </w:p>
    <w:p w14:paraId="3D9C8724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14:paraId="256E4D36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</w:p>
    <w:p w14:paraId="09D8FF27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14:paraId="7147A548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8"/>
        <w:tblW w:w="9747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1"/>
        <w:gridCol w:w="4996"/>
      </w:tblGrid>
      <w:tr w14:paraId="20595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restart"/>
            <w:shd w:val="clear" w:color="auto" w:fill="auto"/>
          </w:tcPr>
          <w:p w14:paraId="1AF25C6C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shd w:val="clear" w:color="auto" w:fill="auto"/>
          </w:tcPr>
          <w:p w14:paraId="2DE09B31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14:paraId="6DB83C79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14:paraId="4CE7E813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14:paraId="19BAF1F3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14:paraId="44DF1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7908C48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bottom w:val="single" w:color="000000" w:sz="4" w:space="0"/>
            </w:tcBorders>
            <w:shd w:val="clear" w:color="auto" w:fill="auto"/>
          </w:tcPr>
          <w:p w14:paraId="384D5BE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B23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07B81FF0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1BE568AD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3F2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735F5C4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16706C6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14:paraId="614A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4029603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E895B3D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07F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2F727FE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116D75C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F8C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7645859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E5AD81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0E1BB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632BE4C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1BA8FBA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14:paraId="5C100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037F1E0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5BD8A38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45B5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6AB33EB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</w:tcBorders>
            <w:shd w:val="clear" w:color="auto" w:fill="auto"/>
          </w:tcPr>
          <w:p w14:paraId="7764B0E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14:paraId="5855E86B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14:paraId="0E66C227">
      <w:pPr>
        <w:widowControl w:val="0"/>
        <w:spacing w:before="1" w:line="322" w:lineRule="exact"/>
        <w:ind w:right="22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14:paraId="16C03430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 выдаче разрешения на ввод объекта в эксплуатацию</w:t>
      </w:r>
    </w:p>
    <w:p w14:paraId="10CE78A7">
      <w:pPr>
        <w:widowControl w:val="0"/>
        <w:spacing w:before="5"/>
        <w:ind w:right="22"/>
        <w:rPr>
          <w:rFonts w:ascii="PT Astra Serif" w:hAnsi="PT Astra Serif"/>
          <w:b/>
          <w:sz w:val="27"/>
          <w:szCs w:val="28"/>
          <w:lang w:val="ru-RU"/>
        </w:rPr>
      </w:pPr>
    </w:p>
    <w:p w14:paraId="0AD9E252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выдать разрешение на ввод объекта в эксплуатацию (разрешение на ввод в отношении отдельного этапа строительства, реконструкции) объекта капитального строительства __________________________________________</w:t>
      </w:r>
    </w:p>
    <w:p w14:paraId="22CBED7F">
      <w:pPr>
        <w:widowControl w:val="0"/>
        <w:ind w:right="-2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___________________________________________________________________</w:t>
      </w:r>
    </w:p>
    <w:p w14:paraId="34793461">
      <w:pPr>
        <w:widowControl w:val="0"/>
        <w:ind w:right="-28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(наименование объекта в соответствии с проектной документации)</w:t>
      </w:r>
    </w:p>
    <w:p w14:paraId="452D18EE">
      <w:pPr>
        <w:widowControl w:val="0"/>
        <w:ind w:right="-2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расположенного  на  земельных  участках  с  кадастровыми  номерами _______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>___________________________________________________________________.</w:t>
      </w:r>
    </w:p>
    <w:p w14:paraId="619833F1">
      <w:pPr>
        <w:widowControl w:val="0"/>
        <w:ind w:right="-28"/>
        <w:jc w:val="center"/>
        <w:rPr>
          <w:rFonts w:ascii="PT Astra Serif" w:hAnsi="PT Astra Serif"/>
          <w:lang w:val="ru-RU"/>
        </w:rPr>
      </w:pPr>
    </w:p>
    <w:p w14:paraId="754FE07C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Style w:val="8"/>
        <w:tblW w:w="9517" w:type="dxa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4"/>
        <w:gridCol w:w="4627"/>
        <w:gridCol w:w="3846"/>
      </w:tblGrid>
      <w:tr w14:paraId="0D8E211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FA8D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072BE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8F70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14:paraId="36BE6DC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56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32131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63BB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4E3C7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14:paraId="17806EE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7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D6A6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27BFC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val="ru-RU"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14:paraId="6106E065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D07F1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14:paraId="6E41FA0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936E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5F688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0358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14:paraId="76465C6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0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B1F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77DA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91398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14:paraId="202FF5C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1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1740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108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21437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14:paraId="01A996C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375A0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740E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9AB1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14:paraId="3B3E97A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8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9A0F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6917E">
            <w:pPr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4B3A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14:paraId="67F66DB7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42B6807F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Сведения о выданном разрешении на строительство</w:t>
      </w:r>
    </w:p>
    <w:p w14:paraId="41900DC8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объекта капитального строительства</w:t>
      </w:r>
    </w:p>
    <w:tbl>
      <w:tblPr>
        <w:tblStyle w:val="8"/>
        <w:tblW w:w="9517" w:type="dxa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769"/>
        <w:gridCol w:w="1863"/>
        <w:gridCol w:w="1841"/>
      </w:tblGrid>
      <w:tr w14:paraId="3347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5B0E8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№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A55AD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Орган (организация), выдавший (-ая) разрешение на строительство объекта капитального строительства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E2712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Номер документа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B4E51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Дата документа</w:t>
            </w:r>
          </w:p>
        </w:tc>
      </w:tr>
      <w:tr w14:paraId="1B2F0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1936F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2.1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38EA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A1174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A4FE7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2EA8DEE4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241ED6BF">
      <w:pPr>
        <w:widowControl w:val="0"/>
        <w:ind w:firstLine="672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Согласие на осуществление государственной регистрации права собственности на построенный, реконструированный объект капитального строительства____________________________________________________.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 (подтверждаю, не подтверждаю)</w:t>
      </w:r>
    </w:p>
    <w:p w14:paraId="5F1857AC">
      <w:pPr>
        <w:widowControl w:val="0"/>
        <w:ind w:firstLine="672"/>
        <w:jc w:val="both"/>
        <w:rPr>
          <w:rFonts w:ascii="PT Astra Serif" w:hAnsi="PT Astra Serif"/>
          <w:kern w:val="2"/>
          <w:lang w:val="ru-RU" w:eastAsia="zh-CN"/>
        </w:rPr>
      </w:pPr>
    </w:p>
    <w:p w14:paraId="0DE87240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Строительство, реконструкция объекта капитального строительства осуществлялась без привлечения средств иных лиц_______________________.</w:t>
      </w:r>
      <w:r>
        <w:rPr>
          <w:rFonts w:ascii="PT Astra Serif" w:hAnsi="PT Astra Serif"/>
          <w:kern w:val="2"/>
          <w:lang w:val="ru-RU" w:eastAsia="zh-CN"/>
        </w:rPr>
        <w:br w:type="textWrapping"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(подтверждаю, не подтверждаю)</w:t>
      </w:r>
    </w:p>
    <w:p w14:paraId="58C116F4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</w:p>
    <w:p w14:paraId="3C570868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Сведения об уплате государственной пошлины за осуществление государственной регистрации прав на построенный, реконструированный объект  капитального строительства_____________________________________.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(оплата произведена, не произведена)</w:t>
      </w:r>
    </w:p>
    <w:p w14:paraId="09C8121D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46E5CD2F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14:paraId="60D0BB0A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14:paraId="6F8BA4B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14:paraId="27491751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7AFB43E3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 рассмотрения настоящего заявления прошу:</w:t>
      </w:r>
    </w:p>
    <w:p w14:paraId="343A1BED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tbl>
      <w:tblPr>
        <w:tblStyle w:val="8"/>
        <w:tblW w:w="9512" w:type="dxa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662"/>
        <w:gridCol w:w="850"/>
      </w:tblGrid>
      <w:tr w14:paraId="46EF234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140" w:hRule="atLeast"/>
        </w:trPr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A958A">
            <w:pPr>
              <w:widowControl w:val="0"/>
              <w:ind w:right="-234"/>
              <w:jc w:val="both"/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</w:t>
            </w:r>
          </w:p>
          <w:p w14:paraId="35D178CA">
            <w:pPr>
              <w:widowControl w:val="0"/>
              <w:ind w:right="-234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портал государственных и муниципальных услуг (функций)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8408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5E6A08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0" w:hRule="atLeast"/>
        </w:trPr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E2702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C7D8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8C63A9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0" w:hRule="atLeast"/>
        </w:trPr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07A38">
            <w:pPr>
              <w:widowControl w:val="0"/>
              <w:jc w:val="both"/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 ОГКУ «Правительство для граждан» расположенный по адресу: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96FAC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5FD6BBB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8" w:hRule="atLeast"/>
        </w:trPr>
        <w:tc>
          <w:tcPr>
            <w:tcW w:w="8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31945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80DCF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1979A8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1" w:hRule="atLeast"/>
        </w:trPr>
        <w:tc>
          <w:tcPr>
            <w:tcW w:w="9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8D137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hAnsi="PT Astra Serif" w:eastAsia="Calibri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14:paraId="6E435901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5443B171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14:paraId="01EE83D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14:paraId="0F0BF459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14:paraId="2424C53D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Style w:val="8"/>
        <w:tblW w:w="974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11EA8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744" w:type="dxa"/>
            <w:shd w:val="clear" w:color="auto" w:fill="auto"/>
          </w:tcPr>
          <w:p w14:paraId="5C801C4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14:paraId="4707A81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28B94D2D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г.____________                       (_______________) </w:t>
      </w:r>
    </w:p>
    <w:p w14:paraId="75B842BC">
      <w:pPr>
        <w:jc w:val="center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(подпись)                                      (расшифровка подписи)</w:t>
      </w:r>
    </w:p>
    <w:p w14:paraId="5FBB27AE">
      <w:pPr>
        <w:widowControl w:val="0"/>
        <w:tabs>
          <w:tab w:val="left" w:pos="8789"/>
        </w:tabs>
        <w:ind w:firstLine="709"/>
        <w:jc w:val="right"/>
        <w:rPr>
          <w:rFonts w:ascii="PT Astra Serif" w:hAnsi="PT Astra Serif" w:eastAsia="NSimSun" w:cs="PT Astra Serif"/>
          <w:color w:val="000000"/>
          <w:kern w:val="2"/>
          <w:sz w:val="28"/>
          <w:szCs w:val="28"/>
          <w:lang w:val="ru-RU" w:bidi="hi-IN"/>
        </w:rPr>
      </w:pPr>
    </w:p>
    <w:p w14:paraId="6EDF0B72">
      <w:pPr>
        <w:sectPr>
          <w:headerReference r:id="rId4" w:type="default"/>
          <w:pgSz w:w="11906" w:h="16838"/>
          <w:pgMar w:top="1134" w:right="566" w:bottom="1134" w:left="1701" w:header="993" w:footer="0" w:gutter="0"/>
          <w:cols w:space="720" w:num="1"/>
          <w:formProt w:val="0"/>
          <w:docGrid w:linePitch="360" w:charSpace="8192"/>
        </w:sectPr>
      </w:pPr>
    </w:p>
    <w:p w14:paraId="1937E77B">
      <w:pPr>
        <w:rPr>
          <w:rFonts w:ascii="PT Astra Serif" w:hAnsi="PT Astra Serif"/>
          <w:color w:val="000000"/>
          <w:sz w:val="28"/>
          <w:szCs w:val="28"/>
        </w:rPr>
      </w:pPr>
    </w:p>
    <w:p w14:paraId="3FC63E24">
      <w:pPr>
        <w:rPr>
          <w:rFonts w:ascii="PT Astra Serif" w:hAnsi="PT Astra Serif"/>
          <w:color w:val="000000"/>
          <w:sz w:val="28"/>
          <w:szCs w:val="28"/>
        </w:rPr>
      </w:pPr>
    </w:p>
    <w:p w14:paraId="677355CB">
      <w:pPr>
        <w:rPr>
          <w:rFonts w:ascii="PT Astra Serif" w:hAnsi="PT Astra Serif"/>
          <w:color w:val="000000"/>
          <w:sz w:val="28"/>
          <w:szCs w:val="28"/>
        </w:rPr>
      </w:pPr>
    </w:p>
    <w:p w14:paraId="0402CD7C">
      <w:pPr>
        <w:rPr>
          <w:rFonts w:ascii="PT Astra Serif" w:hAnsi="PT Astra Serif"/>
          <w:color w:val="000000"/>
          <w:sz w:val="28"/>
          <w:szCs w:val="28"/>
        </w:rPr>
      </w:pPr>
    </w:p>
    <w:p w14:paraId="4D9CBA43">
      <w:pPr>
        <w:rPr>
          <w:rFonts w:ascii="PT Astra Serif" w:hAnsi="PT Astra Serif"/>
          <w:color w:val="000000"/>
          <w:sz w:val="28"/>
          <w:szCs w:val="28"/>
        </w:rPr>
      </w:pPr>
    </w:p>
    <w:p w14:paraId="738DD84E">
      <w:pPr>
        <w:rPr>
          <w:rFonts w:ascii="PT Astra Serif" w:hAnsi="PT Astra Serif"/>
          <w:color w:val="000000"/>
          <w:sz w:val="28"/>
          <w:szCs w:val="28"/>
        </w:rPr>
      </w:pPr>
    </w:p>
    <w:p w14:paraId="5FDB2660">
      <w:pPr>
        <w:rPr>
          <w:rFonts w:ascii="PT Astra Serif" w:hAnsi="PT Astra Serif"/>
          <w:color w:val="000000"/>
          <w:sz w:val="28"/>
          <w:szCs w:val="28"/>
        </w:rPr>
      </w:pPr>
    </w:p>
    <w:p w14:paraId="4D8D561F">
      <w:pPr>
        <w:rPr>
          <w:rFonts w:ascii="PT Astra Serif" w:hAnsi="PT Astra Serif"/>
          <w:color w:val="000000"/>
          <w:sz w:val="28"/>
          <w:szCs w:val="28"/>
        </w:rPr>
      </w:pPr>
    </w:p>
    <w:p w14:paraId="189B65A7">
      <w:pPr>
        <w:rPr>
          <w:rFonts w:ascii="PT Astra Serif" w:hAnsi="PT Astra Serif"/>
          <w:color w:val="000000"/>
          <w:sz w:val="28"/>
          <w:szCs w:val="28"/>
        </w:rPr>
      </w:pPr>
    </w:p>
    <w:p w14:paraId="3EC3F3F8">
      <w:pPr>
        <w:rPr>
          <w:rFonts w:ascii="PT Astra Serif" w:hAnsi="PT Astra Serif"/>
          <w:color w:val="000000"/>
          <w:sz w:val="28"/>
          <w:szCs w:val="28"/>
        </w:rPr>
      </w:pPr>
    </w:p>
    <w:p w14:paraId="2D207EEA">
      <w:pPr>
        <w:rPr>
          <w:rFonts w:ascii="PT Astra Serif" w:hAnsi="PT Astra Serif"/>
          <w:color w:val="000000"/>
          <w:sz w:val="28"/>
          <w:szCs w:val="28"/>
        </w:rPr>
      </w:pPr>
    </w:p>
    <w:p w14:paraId="1BA47F35">
      <w:pPr>
        <w:rPr>
          <w:rFonts w:ascii="PT Astra Serif" w:hAnsi="PT Astra Serif"/>
          <w:color w:val="000000"/>
          <w:sz w:val="28"/>
          <w:szCs w:val="28"/>
        </w:rPr>
      </w:pPr>
    </w:p>
    <w:p w14:paraId="32B70C68">
      <w:pPr>
        <w:rPr>
          <w:rFonts w:ascii="PT Astra Serif" w:hAnsi="PT Astra Serif"/>
          <w:color w:val="000000"/>
          <w:sz w:val="28"/>
          <w:szCs w:val="28"/>
        </w:rPr>
      </w:pPr>
    </w:p>
    <w:p w14:paraId="26C64776">
      <w:pPr>
        <w:rPr>
          <w:rFonts w:ascii="PT Astra Serif" w:hAnsi="PT Astra Serif"/>
          <w:color w:val="000000"/>
          <w:sz w:val="28"/>
          <w:szCs w:val="28"/>
        </w:rPr>
      </w:pPr>
    </w:p>
    <w:p w14:paraId="42804F3E">
      <w:pPr>
        <w:rPr>
          <w:rFonts w:ascii="PT Astra Serif" w:hAnsi="PT Astra Serif"/>
          <w:color w:val="000000"/>
          <w:sz w:val="28"/>
          <w:szCs w:val="28"/>
        </w:rPr>
      </w:pPr>
    </w:p>
    <w:p w14:paraId="3221DD11">
      <w:pPr>
        <w:rPr>
          <w:rFonts w:ascii="PT Astra Serif" w:hAnsi="PT Astra Serif"/>
          <w:color w:val="000000"/>
          <w:sz w:val="28"/>
          <w:szCs w:val="28"/>
        </w:rPr>
      </w:pPr>
    </w:p>
    <w:p w14:paraId="5FDF3894">
      <w:pPr>
        <w:rPr>
          <w:rFonts w:ascii="PT Astra Serif" w:hAnsi="PT Astra Serif"/>
          <w:color w:val="000000"/>
          <w:sz w:val="28"/>
          <w:szCs w:val="28"/>
        </w:rPr>
      </w:pPr>
    </w:p>
    <w:p w14:paraId="63FC479E">
      <w:pPr>
        <w:rPr>
          <w:rFonts w:ascii="PT Astra Serif" w:hAnsi="PT Astra Serif"/>
          <w:color w:val="000000"/>
          <w:sz w:val="28"/>
          <w:szCs w:val="28"/>
        </w:rPr>
      </w:pPr>
    </w:p>
    <w:p w14:paraId="28F7A620">
      <w:pPr>
        <w:rPr>
          <w:rFonts w:ascii="PT Astra Serif" w:hAnsi="PT Astra Serif"/>
          <w:color w:val="000000"/>
          <w:sz w:val="28"/>
          <w:szCs w:val="28"/>
        </w:rPr>
      </w:pPr>
    </w:p>
    <w:p w14:paraId="2073FF8D">
      <w:pPr>
        <w:rPr>
          <w:rFonts w:ascii="PT Astra Serif" w:hAnsi="PT Astra Serif"/>
          <w:color w:val="000000"/>
          <w:sz w:val="28"/>
          <w:szCs w:val="28"/>
        </w:rPr>
      </w:pPr>
    </w:p>
    <w:p w14:paraId="328FAF30">
      <w:pPr>
        <w:rPr>
          <w:rFonts w:ascii="PT Astra Serif" w:hAnsi="PT Astra Serif"/>
          <w:color w:val="000000"/>
          <w:sz w:val="28"/>
          <w:szCs w:val="28"/>
          <w:lang w:val="ru-RU"/>
        </w:rPr>
      </w:pPr>
    </w:p>
    <w:p w14:paraId="574E28AC">
      <w:pPr>
        <w:rPr>
          <w:rFonts w:ascii="PT Astra Serif" w:hAnsi="PT Astra Serif"/>
          <w:color w:val="000000"/>
          <w:sz w:val="28"/>
          <w:szCs w:val="28"/>
          <w:lang w:val="ru-RU"/>
        </w:rPr>
      </w:pPr>
    </w:p>
    <w:p w14:paraId="670D653E">
      <w:pPr>
        <w:rPr>
          <w:rFonts w:ascii="PT Astra Serif" w:hAnsi="PT Astra Serif"/>
          <w:color w:val="000000"/>
          <w:sz w:val="28"/>
          <w:szCs w:val="28"/>
          <w:lang w:val="ru-RU"/>
        </w:rPr>
      </w:pPr>
    </w:p>
    <w:p w14:paraId="5D7B5EA7">
      <w:pPr>
        <w:rPr>
          <w:rFonts w:ascii="PT Astra Serif" w:hAnsi="PT Astra Serif"/>
          <w:color w:val="000000"/>
          <w:sz w:val="28"/>
          <w:szCs w:val="28"/>
          <w:lang w:val="ru-RU"/>
        </w:rPr>
      </w:pPr>
    </w:p>
    <w:p w14:paraId="3B596075">
      <w:pPr>
        <w:rPr>
          <w:rFonts w:ascii="PT Astra Serif" w:hAnsi="PT Astra Serif"/>
          <w:color w:val="000000"/>
          <w:sz w:val="28"/>
          <w:szCs w:val="28"/>
        </w:rPr>
      </w:pPr>
    </w:p>
    <w:p w14:paraId="52CE456B">
      <w:pPr>
        <w:rPr>
          <w:rFonts w:ascii="PT Astra Serif" w:hAnsi="PT Astra Serif"/>
          <w:color w:val="000000"/>
          <w:sz w:val="28"/>
          <w:szCs w:val="28"/>
        </w:rPr>
      </w:pPr>
    </w:p>
    <w:p w14:paraId="155B8C1C">
      <w:pPr>
        <w:rPr>
          <w:rFonts w:ascii="PT Astra Serif" w:hAnsi="PT Astra Serif"/>
          <w:color w:val="000000"/>
          <w:sz w:val="28"/>
          <w:szCs w:val="28"/>
        </w:rPr>
      </w:pPr>
    </w:p>
    <w:p w14:paraId="2CBC6560">
      <w:pPr>
        <w:rPr>
          <w:rFonts w:ascii="PT Astra Serif" w:hAnsi="PT Astra Serif"/>
          <w:color w:val="000000"/>
          <w:sz w:val="28"/>
          <w:szCs w:val="28"/>
        </w:rPr>
      </w:pPr>
    </w:p>
    <w:p w14:paraId="3403E200">
      <w:pPr>
        <w:sectPr>
          <w:type w:val="continuous"/>
          <w:pgSz w:w="11906" w:h="16838"/>
          <w:pgMar w:top="1134" w:right="566" w:bottom="1134" w:left="1701" w:header="993" w:footer="0" w:gutter="0"/>
          <w:cols w:space="720" w:num="1"/>
          <w:formProt w:val="0"/>
          <w:docGrid w:linePitch="360" w:charSpace="8192"/>
        </w:sectPr>
      </w:pPr>
    </w:p>
    <w:p w14:paraId="698007E0">
      <w:pPr>
        <w:widowControl w:val="0"/>
        <w:spacing w:before="67" w:after="16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ПРИЛОЖЕНИЕ№2</w:t>
      </w:r>
    </w:p>
    <w:p w14:paraId="2F4930EF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14:paraId="28271ACC">
      <w:pPr>
        <w:widowControl w:val="0"/>
        <w:ind w:right="360"/>
        <w:jc w:val="right"/>
        <w:rPr>
          <w:rFonts w:ascii="PT Astra Serif" w:hAnsi="PT Astra Serif"/>
          <w:sz w:val="28"/>
          <w:szCs w:val="28"/>
          <w:lang w:val="ru-RU"/>
        </w:rPr>
      </w:pPr>
    </w:p>
    <w:p w14:paraId="138F7DD6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14:paraId="42986159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8"/>
        <w:tblW w:w="9855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5103"/>
      </w:tblGrid>
      <w:tr w14:paraId="69B5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restart"/>
            <w:shd w:val="clear" w:color="auto" w:fill="auto"/>
          </w:tcPr>
          <w:p w14:paraId="5C8E58DC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shd w:val="clear" w:color="auto" w:fill="auto"/>
          </w:tcPr>
          <w:p w14:paraId="42E2B4CA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14:paraId="4D4752C0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14:paraId="6A54771D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14:paraId="15016CA6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14:paraId="6B48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39047CC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bottom w:val="single" w:color="000000" w:sz="4" w:space="0"/>
            </w:tcBorders>
            <w:shd w:val="clear" w:color="auto" w:fill="auto"/>
          </w:tcPr>
          <w:p w14:paraId="2522884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41C8B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0A6E77DA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AC0CFA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5FBE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59E590B2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3936F7A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14:paraId="3A0F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1B214D1A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809986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FDE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073D930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B22E9CF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592E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41CB154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5C3F3D3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189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0215B34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F31DA4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14:paraId="4ADFB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32E52A6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57020BE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DCE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4475556A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</w:tcBorders>
            <w:shd w:val="clear" w:color="auto" w:fill="auto"/>
          </w:tcPr>
          <w:p w14:paraId="72AE1752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14:paraId="70DA2D1E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14:paraId="6C79B90D">
      <w:pPr>
        <w:widowControl w:val="0"/>
        <w:spacing w:before="1" w:line="322" w:lineRule="exact"/>
        <w:ind w:right="22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14:paraId="61173230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 внесении изменений в разрешение на ввод объекта в эксплуатацию</w:t>
      </w:r>
    </w:p>
    <w:p w14:paraId="355AE033">
      <w:pPr>
        <w:widowControl w:val="0"/>
        <w:spacing w:before="5"/>
        <w:ind w:right="22"/>
        <w:rPr>
          <w:rFonts w:ascii="PT Astra Serif" w:hAnsi="PT Astra Serif"/>
          <w:b/>
          <w:sz w:val="27"/>
          <w:szCs w:val="28"/>
          <w:lang w:val="ru-RU"/>
        </w:rPr>
      </w:pPr>
    </w:p>
    <w:p w14:paraId="417FFF87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внести изменения в разрешение на вводобъектав эксплуатацию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 xml:space="preserve"> № ________________ от _________________. </w:t>
      </w:r>
    </w:p>
    <w:p w14:paraId="3D00F06F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14:paraId="189F86B1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Style w:val="8"/>
        <w:tblW w:w="9517" w:type="dxa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4"/>
        <w:gridCol w:w="4627"/>
        <w:gridCol w:w="3846"/>
      </w:tblGrid>
      <w:tr w14:paraId="47EA064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6D18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76498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65012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4F0F59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56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DBFB7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5D014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06092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5E40BA1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7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B08C3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5A55F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14:paraId="30537FC8">
            <w:pPr>
              <w:widowControl w:val="0"/>
              <w:rPr>
                <w:rFonts w:hint="eastAsia" w:ascii="Liberation Serif" w:hAnsi="Liberation Serif" w:eastAsia="NSimSun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72A4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00E9FF8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52471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09536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74C0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F967C3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0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579FD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DE800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B9237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4BD8110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1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B4621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42DEC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2B27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68FCE15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F30C3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6C991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FE2F1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79A0105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8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D47FD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2FCCF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B9A4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4ECDB034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67F8ACB5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Обоснование для внесения изменений в разрешении</w:t>
      </w:r>
    </w:p>
    <w:p w14:paraId="07AB6BA8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на ввод объекта в эксплуатацию</w:t>
      </w:r>
    </w:p>
    <w:tbl>
      <w:tblPr>
        <w:tblStyle w:val="8"/>
        <w:tblW w:w="9507" w:type="dxa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2"/>
        <w:gridCol w:w="3069"/>
        <w:gridCol w:w="1995"/>
        <w:gridCol w:w="3401"/>
      </w:tblGrid>
      <w:tr w14:paraId="2683DB9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837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08A39">
            <w:pPr>
              <w:widowControl w:val="0"/>
              <w:ind w:firstLine="22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10BEF">
            <w:pPr>
              <w:widowControl w:val="0"/>
              <w:ind w:hanging="35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6539E">
            <w:pPr>
              <w:widowControl w:val="0"/>
              <w:ind w:firstLine="23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Данные (сведения), которые необходимо изменить</w:t>
            </w:r>
          </w:p>
          <w:p w14:paraId="44ACAF1E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 разрешении на ввод объекта в эксплуатацию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377E9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Обоснование с указанием реквизита (-ов) документа (-ов), документации, на основании которых</w:t>
            </w:r>
          </w:p>
          <w:p w14:paraId="5C5DB5CA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внести изменения</w:t>
            </w: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br w:type="textWrapping"/>
            </w: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 выдаче разрешения на ввод объекта в эксплуатацию</w:t>
            </w:r>
          </w:p>
        </w:tc>
      </w:tr>
      <w:tr w14:paraId="5FE5B76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8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FC767">
            <w:pPr>
              <w:widowControl w:val="0"/>
              <w:ind w:firstLine="22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1C0EA">
            <w:pPr>
              <w:widowControl w:val="0"/>
              <w:ind w:firstLine="22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0B3CF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0ED67">
            <w:pPr>
              <w:widowControl w:val="0"/>
              <w:ind w:firstLine="72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5B2044C7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569D8ED4">
      <w:pPr>
        <w:widowControl w:val="0"/>
        <w:ind w:firstLine="672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Согласие на осуществление государственной регистрации права собственности на построенный, реконструированный объект капитального строительства____________________________________________________.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 (подтверждаю, не подтверждаю)</w:t>
      </w:r>
    </w:p>
    <w:p w14:paraId="0F0DB490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4C683363">
      <w:pPr>
        <w:widowControl w:val="0"/>
        <w:ind w:firstLine="720"/>
        <w:jc w:val="right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Строительство, реконструкция объекта капитального строительства осуществлялась без привлечения средств иных лиц_______________________.</w:t>
      </w:r>
      <w:r>
        <w:rPr>
          <w:rFonts w:ascii="PT Astra Serif" w:hAnsi="PT Astra Serif"/>
          <w:kern w:val="2"/>
          <w:lang w:val="ru-RU" w:eastAsia="zh-CN"/>
        </w:rPr>
        <w:br w:type="textWrapping"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(подтверждаю, не подтверждаю)</w:t>
      </w:r>
    </w:p>
    <w:p w14:paraId="3B89D4FA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07782F6E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Сведения об уплате государственной пошлины за осуществление государственной регистрации прав на построенный, реконструированный объект капитального строительства_____________________________________.</w:t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br w:type="textWrapping"/>
      </w:r>
      <w:r>
        <w:rPr>
          <w:rFonts w:ascii="PT Astra Serif" w:hAnsi="PT Astra Serif"/>
          <w:kern w:val="2"/>
          <w:lang w:val="ru-RU" w:eastAsia="zh-CN"/>
        </w:rPr>
        <w:t xml:space="preserve">                                                                                             (оплата произведена, не произведена)</w:t>
      </w:r>
    </w:p>
    <w:p w14:paraId="01D561BC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76941B63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14:paraId="215911A3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14:paraId="1638C4E0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14:paraId="27329EFB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629781ED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Результат рассмотрения настоящего заявления прошу:</w:t>
      </w:r>
    </w:p>
    <w:tbl>
      <w:tblPr>
        <w:tblStyle w:val="8"/>
        <w:tblW w:w="9532" w:type="dxa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662"/>
        <w:gridCol w:w="870"/>
      </w:tblGrid>
      <w:tr w14:paraId="7D27514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137" w:hRule="atLeast"/>
        </w:trPr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BA54C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780ED">
            <w:pPr>
              <w:widowControl w:val="0"/>
              <w:ind w:left="-2127" w:firstLine="2127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70B973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71" w:hRule="atLeast"/>
        </w:trPr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2C434">
            <w:pPr>
              <w:widowControl w:val="0"/>
              <w:jc w:val="both"/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45AD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14:paraId="2803083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14:paraId="5C3FF430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099EA31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3" w:hRule="atLeast"/>
        </w:trPr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2C496">
            <w:pPr>
              <w:widowControl w:val="0"/>
              <w:jc w:val="both"/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 ОГКУ «Правительство для граждан» расположенный по адресу: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EB932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608E4F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8" w:hRule="atLeast"/>
        </w:trPr>
        <w:tc>
          <w:tcPr>
            <w:tcW w:w="8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543BF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EB0C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D3D1E6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1" w:hRule="atLeast"/>
        </w:trPr>
        <w:tc>
          <w:tcPr>
            <w:tcW w:w="9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48344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hAnsi="PT Astra Serif" w:eastAsia="Calibri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14:paraId="2DBD5A39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50E947A5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14:paraId="490F4C72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14:paraId="0E4E68D3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14:paraId="60F52378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Style w:val="8"/>
        <w:tblW w:w="974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017F4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744" w:type="dxa"/>
            <w:shd w:val="clear" w:color="auto" w:fill="auto"/>
          </w:tcPr>
          <w:p w14:paraId="5F4A1F6C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14:paraId="692FEED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67E805F0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г.____________                       (_______________) </w:t>
      </w:r>
    </w:p>
    <w:p w14:paraId="2198C66A">
      <w:pPr>
        <w:rPr>
          <w:rFonts w:ascii="PT Astra Serif" w:hAnsi="PT Astra Serif"/>
          <w:kern w:val="2"/>
          <w:lang w:val="ru-RU" w:eastAsia="zh-CN"/>
        </w:rPr>
      </w:pPr>
      <w:r>
        <w:rPr>
          <w:rFonts w:ascii="PT Astra Serif" w:hAnsi="PT Astra Serif"/>
          <w:kern w:val="2"/>
          <w:lang w:val="ru-RU" w:eastAsia="zh-CN"/>
        </w:rPr>
        <w:t xml:space="preserve">       (подпись)                                       (расшифровка подписи)</w:t>
      </w:r>
    </w:p>
    <w:p w14:paraId="116F30A2">
      <w:pPr>
        <w:rPr>
          <w:rFonts w:ascii="PT Astra Serif" w:hAnsi="PT Astra Serif"/>
          <w:kern w:val="2"/>
          <w:lang w:val="ru-RU" w:eastAsia="zh-CN"/>
        </w:rPr>
      </w:pPr>
    </w:p>
    <w:p w14:paraId="4DC03B0F">
      <w:pPr>
        <w:rPr>
          <w:rFonts w:ascii="PT Astra Serif" w:hAnsi="PT Astra Serif"/>
          <w:kern w:val="2"/>
          <w:lang w:val="ru-RU" w:eastAsia="zh-CN"/>
        </w:rPr>
      </w:pPr>
    </w:p>
    <w:p w14:paraId="414B615D">
      <w:pPr>
        <w:rPr>
          <w:rFonts w:ascii="PT Astra Serif" w:hAnsi="PT Astra Serif"/>
          <w:kern w:val="2"/>
          <w:lang w:val="ru-RU" w:eastAsia="zh-CN"/>
        </w:rPr>
      </w:pPr>
    </w:p>
    <w:p w14:paraId="3ABF48BC">
      <w:pPr>
        <w:rPr>
          <w:rFonts w:ascii="PT Astra Serif" w:hAnsi="PT Astra Serif"/>
          <w:kern w:val="2"/>
          <w:lang w:val="ru-RU" w:eastAsia="zh-CN"/>
        </w:rPr>
      </w:pPr>
    </w:p>
    <w:p w14:paraId="490E4C3C">
      <w:pPr>
        <w:rPr>
          <w:rFonts w:ascii="PT Astra Serif" w:hAnsi="PT Astra Serif"/>
          <w:kern w:val="2"/>
          <w:lang w:val="ru-RU" w:eastAsia="zh-CN"/>
        </w:rPr>
      </w:pPr>
    </w:p>
    <w:p w14:paraId="79AD3A88">
      <w:pPr>
        <w:rPr>
          <w:rFonts w:ascii="PT Astra Serif" w:hAnsi="PT Astra Serif"/>
          <w:kern w:val="2"/>
          <w:lang w:val="ru-RU" w:eastAsia="zh-CN"/>
        </w:rPr>
      </w:pPr>
    </w:p>
    <w:p w14:paraId="427858AF">
      <w:pPr>
        <w:rPr>
          <w:rFonts w:ascii="PT Astra Serif" w:hAnsi="PT Astra Serif"/>
          <w:kern w:val="2"/>
          <w:lang w:val="ru-RU" w:eastAsia="zh-CN"/>
        </w:rPr>
      </w:pPr>
    </w:p>
    <w:p w14:paraId="432A64BB">
      <w:pPr>
        <w:rPr>
          <w:rFonts w:ascii="PT Astra Serif" w:hAnsi="PT Astra Serif"/>
          <w:kern w:val="2"/>
          <w:lang w:val="ru-RU" w:eastAsia="zh-CN"/>
        </w:rPr>
      </w:pPr>
    </w:p>
    <w:p w14:paraId="7231C8FC">
      <w:pPr>
        <w:rPr>
          <w:rFonts w:ascii="PT Astra Serif" w:hAnsi="PT Astra Serif"/>
          <w:kern w:val="2"/>
          <w:lang w:val="ru-RU" w:eastAsia="zh-CN"/>
        </w:rPr>
      </w:pPr>
    </w:p>
    <w:p w14:paraId="49945B0F">
      <w:pPr>
        <w:rPr>
          <w:rFonts w:ascii="PT Astra Serif" w:hAnsi="PT Astra Serif"/>
          <w:kern w:val="2"/>
          <w:lang w:val="ru-RU" w:eastAsia="zh-CN"/>
        </w:rPr>
      </w:pPr>
    </w:p>
    <w:p w14:paraId="3BC5B1B8">
      <w:pPr>
        <w:rPr>
          <w:rFonts w:ascii="PT Astra Serif" w:hAnsi="PT Astra Serif"/>
          <w:kern w:val="2"/>
          <w:lang w:val="ru-RU" w:eastAsia="zh-CN"/>
        </w:rPr>
      </w:pPr>
    </w:p>
    <w:p w14:paraId="75AC080D">
      <w:pPr>
        <w:rPr>
          <w:rFonts w:ascii="PT Astra Serif" w:hAnsi="PT Astra Serif"/>
          <w:kern w:val="2"/>
          <w:lang w:val="ru-RU" w:eastAsia="zh-CN"/>
        </w:rPr>
      </w:pPr>
    </w:p>
    <w:p w14:paraId="63F4A259">
      <w:pPr>
        <w:rPr>
          <w:rFonts w:ascii="PT Astra Serif" w:hAnsi="PT Astra Serif"/>
          <w:kern w:val="2"/>
          <w:lang w:val="ru-RU" w:eastAsia="zh-CN"/>
        </w:rPr>
      </w:pPr>
    </w:p>
    <w:p w14:paraId="3E58518E">
      <w:pPr>
        <w:rPr>
          <w:rFonts w:ascii="PT Astra Serif" w:hAnsi="PT Astra Serif"/>
          <w:kern w:val="2"/>
          <w:lang w:val="ru-RU" w:eastAsia="zh-CN"/>
        </w:rPr>
      </w:pPr>
    </w:p>
    <w:p w14:paraId="6A85384F">
      <w:pPr>
        <w:rPr>
          <w:rFonts w:ascii="PT Astra Serif" w:hAnsi="PT Astra Serif"/>
          <w:kern w:val="2"/>
          <w:lang w:val="ru-RU" w:eastAsia="zh-CN"/>
        </w:rPr>
      </w:pPr>
    </w:p>
    <w:p w14:paraId="52C9F385">
      <w:pPr>
        <w:rPr>
          <w:rFonts w:ascii="PT Astra Serif" w:hAnsi="PT Astra Serif"/>
          <w:kern w:val="2"/>
          <w:lang w:val="ru-RU" w:eastAsia="zh-CN"/>
        </w:rPr>
      </w:pPr>
    </w:p>
    <w:p w14:paraId="3C61B779">
      <w:pPr>
        <w:rPr>
          <w:rFonts w:ascii="PT Astra Serif" w:hAnsi="PT Astra Serif"/>
          <w:kern w:val="2"/>
          <w:lang w:val="ru-RU" w:eastAsia="zh-CN"/>
        </w:rPr>
      </w:pPr>
    </w:p>
    <w:p w14:paraId="1A69B91F">
      <w:pPr>
        <w:rPr>
          <w:rFonts w:ascii="PT Astra Serif" w:hAnsi="PT Astra Serif"/>
          <w:kern w:val="2"/>
          <w:lang w:val="ru-RU" w:eastAsia="zh-CN"/>
        </w:rPr>
      </w:pPr>
    </w:p>
    <w:p w14:paraId="4953D465">
      <w:pPr>
        <w:rPr>
          <w:rFonts w:ascii="PT Astra Serif" w:hAnsi="PT Astra Serif"/>
          <w:kern w:val="2"/>
          <w:lang w:val="ru-RU" w:eastAsia="zh-CN"/>
        </w:rPr>
      </w:pPr>
    </w:p>
    <w:p w14:paraId="72A12E9B">
      <w:pPr>
        <w:rPr>
          <w:rFonts w:ascii="PT Astra Serif" w:hAnsi="PT Astra Serif"/>
          <w:kern w:val="2"/>
          <w:lang w:val="ru-RU" w:eastAsia="zh-CN"/>
        </w:rPr>
      </w:pPr>
    </w:p>
    <w:p w14:paraId="698BE18A">
      <w:pPr>
        <w:rPr>
          <w:rFonts w:ascii="PT Astra Serif" w:hAnsi="PT Astra Serif"/>
          <w:kern w:val="2"/>
          <w:lang w:val="ru-RU" w:eastAsia="zh-CN"/>
        </w:rPr>
      </w:pPr>
    </w:p>
    <w:p w14:paraId="5CD4761B">
      <w:pPr>
        <w:rPr>
          <w:rFonts w:ascii="PT Astra Serif" w:hAnsi="PT Astra Serif"/>
          <w:kern w:val="2"/>
          <w:lang w:val="ru-RU" w:eastAsia="zh-CN"/>
        </w:rPr>
      </w:pPr>
    </w:p>
    <w:p w14:paraId="59A50493">
      <w:pPr>
        <w:rPr>
          <w:rFonts w:ascii="PT Astra Serif" w:hAnsi="PT Astra Serif"/>
          <w:kern w:val="2"/>
          <w:lang w:val="ru-RU" w:eastAsia="zh-CN"/>
        </w:rPr>
      </w:pPr>
    </w:p>
    <w:p w14:paraId="27E8D999">
      <w:pPr>
        <w:rPr>
          <w:rFonts w:ascii="PT Astra Serif" w:hAnsi="PT Astra Serif"/>
          <w:kern w:val="2"/>
          <w:lang w:val="ru-RU" w:eastAsia="zh-CN"/>
        </w:rPr>
      </w:pPr>
    </w:p>
    <w:p w14:paraId="4221E636">
      <w:pPr>
        <w:rPr>
          <w:rFonts w:ascii="PT Astra Serif" w:hAnsi="PT Astra Serif"/>
          <w:kern w:val="2"/>
          <w:lang w:val="ru-RU" w:eastAsia="zh-CN"/>
        </w:rPr>
      </w:pPr>
    </w:p>
    <w:p w14:paraId="190B393C">
      <w:pPr>
        <w:rPr>
          <w:rFonts w:ascii="PT Astra Serif" w:hAnsi="PT Astra Serif"/>
          <w:kern w:val="2"/>
          <w:lang w:val="ru-RU" w:eastAsia="zh-CN"/>
        </w:rPr>
      </w:pPr>
    </w:p>
    <w:p w14:paraId="66CBA55A">
      <w:pPr>
        <w:rPr>
          <w:rFonts w:ascii="PT Astra Serif" w:hAnsi="PT Astra Serif"/>
          <w:kern w:val="2"/>
          <w:lang w:val="ru-RU" w:eastAsia="zh-CN"/>
        </w:rPr>
      </w:pPr>
    </w:p>
    <w:p w14:paraId="74FBBD27">
      <w:pPr>
        <w:rPr>
          <w:rFonts w:ascii="PT Astra Serif" w:hAnsi="PT Astra Serif"/>
          <w:kern w:val="2"/>
          <w:lang w:val="ru-RU" w:eastAsia="zh-CN"/>
        </w:rPr>
      </w:pPr>
    </w:p>
    <w:p w14:paraId="13042EBA">
      <w:pPr>
        <w:rPr>
          <w:rFonts w:ascii="PT Astra Serif" w:hAnsi="PT Astra Serif"/>
          <w:kern w:val="2"/>
          <w:lang w:val="ru-RU" w:eastAsia="zh-CN"/>
        </w:rPr>
      </w:pPr>
    </w:p>
    <w:p w14:paraId="69FE0F35">
      <w:pPr>
        <w:rPr>
          <w:rFonts w:ascii="PT Astra Serif" w:hAnsi="PT Astra Serif"/>
          <w:kern w:val="2"/>
          <w:lang w:val="ru-RU" w:eastAsia="zh-CN"/>
        </w:rPr>
      </w:pPr>
    </w:p>
    <w:p w14:paraId="4F969CC0">
      <w:pPr>
        <w:rPr>
          <w:rFonts w:ascii="PT Astra Serif" w:hAnsi="PT Astra Serif"/>
          <w:kern w:val="2"/>
          <w:lang w:val="ru-RU" w:eastAsia="zh-CN"/>
        </w:rPr>
      </w:pPr>
    </w:p>
    <w:p w14:paraId="7544CAD4">
      <w:pPr>
        <w:rPr>
          <w:rFonts w:ascii="PT Astra Serif" w:hAnsi="PT Astra Serif"/>
          <w:kern w:val="2"/>
          <w:lang w:val="ru-RU" w:eastAsia="zh-CN"/>
        </w:rPr>
      </w:pPr>
    </w:p>
    <w:p w14:paraId="3108E918">
      <w:pPr>
        <w:rPr>
          <w:rFonts w:ascii="PT Astra Serif" w:hAnsi="PT Astra Serif"/>
          <w:kern w:val="2"/>
          <w:lang w:val="ru-RU" w:eastAsia="zh-CN"/>
        </w:rPr>
      </w:pPr>
    </w:p>
    <w:p w14:paraId="59BBB340">
      <w:pPr>
        <w:rPr>
          <w:lang w:val="ru-RU"/>
        </w:rPr>
        <w:sectPr>
          <w:type w:val="continuous"/>
          <w:pgSz w:w="11906" w:h="16838"/>
          <w:pgMar w:top="1134" w:right="566" w:bottom="1134" w:left="1701" w:header="993" w:footer="0" w:gutter="0"/>
          <w:cols w:space="720" w:num="1"/>
          <w:formProt w:val="0"/>
          <w:docGrid w:linePitch="360" w:charSpace="8192"/>
        </w:sectPr>
      </w:pPr>
    </w:p>
    <w:p w14:paraId="6A269F2A">
      <w:pPr>
        <w:widowControl w:val="0"/>
        <w:spacing w:before="67" w:after="16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ПРИЛОЖЕНИЕ№3</w:t>
      </w:r>
    </w:p>
    <w:p w14:paraId="21F5C913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14:paraId="42B783E2">
      <w:pPr>
        <w:widowControl w:val="0"/>
        <w:jc w:val="right"/>
        <w:rPr>
          <w:rFonts w:ascii="PT Astra Serif" w:hAnsi="PT Astra Serif"/>
          <w:sz w:val="30"/>
          <w:szCs w:val="28"/>
          <w:lang w:val="ru-RU"/>
        </w:rPr>
      </w:pPr>
    </w:p>
    <w:p w14:paraId="06B5FCE9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14:paraId="32C5089E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8"/>
        <w:tblW w:w="9747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3519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restart"/>
            <w:shd w:val="clear" w:color="auto" w:fill="auto"/>
          </w:tcPr>
          <w:p w14:paraId="7EF3806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shd w:val="clear" w:color="auto" w:fill="auto"/>
          </w:tcPr>
          <w:p w14:paraId="07126C94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14:paraId="7C0C26CD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14:paraId="7A8AFBB5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14:paraId="1B11BF5F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14:paraId="1467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40D444F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bottom w:val="single" w:color="000000" w:sz="4" w:space="0"/>
            </w:tcBorders>
            <w:shd w:val="clear" w:color="auto" w:fill="auto"/>
          </w:tcPr>
          <w:p w14:paraId="4F6B255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4574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04B4950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0F300F0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715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720E8E0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34C8770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14:paraId="01BE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0270046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F231EC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4CBA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622A727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6A9B5C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C8E6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41430DEF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A9EAD8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5220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4436894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32C8DE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14:paraId="33D5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15C5F03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624DA8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F4EA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  <w:shd w:val="clear" w:color="auto" w:fill="auto"/>
          </w:tcPr>
          <w:p w14:paraId="744D734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243" w:type="dxa"/>
            <w:tcBorders>
              <w:top w:val="single" w:color="000000" w:sz="4" w:space="0"/>
            </w:tcBorders>
            <w:shd w:val="clear" w:color="auto" w:fill="auto"/>
          </w:tcPr>
          <w:p w14:paraId="250D92FC">
            <w:pPr>
              <w:widowControl w:val="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(контактный телефон, адрес электронной почты)</w:t>
            </w:r>
          </w:p>
        </w:tc>
      </w:tr>
    </w:tbl>
    <w:p w14:paraId="321400CA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14:paraId="5EDA386D">
      <w:pPr>
        <w:widowControl w:val="0"/>
        <w:spacing w:before="1" w:line="322" w:lineRule="exact"/>
        <w:ind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14:paraId="12A4F01E">
      <w:pPr>
        <w:widowControl w:val="0"/>
        <w:ind w:right="354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овыдачедубликатаразрешениянавводобъектавэксплуатацию</w:t>
      </w:r>
    </w:p>
    <w:p w14:paraId="3AE2579C">
      <w:pPr>
        <w:widowControl w:val="0"/>
        <w:spacing w:before="2"/>
        <w:rPr>
          <w:rFonts w:ascii="PT Astra Serif" w:hAnsi="PT Astra Serif"/>
          <w:b/>
          <w:sz w:val="23"/>
          <w:szCs w:val="28"/>
          <w:lang w:val="ru-RU"/>
        </w:rPr>
      </w:pPr>
    </w:p>
    <w:p w14:paraId="62454207">
      <w:pPr>
        <w:widowControl w:val="0"/>
        <w:spacing w:before="2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Прошувыдатьдубликатразрешениянавводобъектавэксплуатацию</w:t>
      </w:r>
      <w:r>
        <w:rPr>
          <w:rFonts w:ascii="PT Astra Serif" w:hAnsi="PT Astra Serif"/>
          <w:sz w:val="28"/>
          <w:szCs w:val="28"/>
          <w:lang w:val="ru-RU"/>
        </w:rPr>
        <w:br w:type="textWrapping"/>
      </w:r>
      <w:r>
        <w:rPr>
          <w:rFonts w:ascii="PT Astra Serif" w:hAnsi="PT Astra Serif"/>
          <w:sz w:val="28"/>
          <w:szCs w:val="28"/>
          <w:lang w:val="ru-RU"/>
        </w:rPr>
        <w:t xml:space="preserve">№ __________________________ от ________________________.  </w:t>
      </w:r>
    </w:p>
    <w:p w14:paraId="794368A1">
      <w:pPr>
        <w:widowControl w:val="0"/>
        <w:spacing w:before="2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14:paraId="3BF7BE66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Style w:val="8"/>
        <w:tblW w:w="9517" w:type="dxa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4"/>
        <w:gridCol w:w="4627"/>
        <w:gridCol w:w="3846"/>
      </w:tblGrid>
      <w:tr w14:paraId="07DFA494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6DCD8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A3146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6A22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0A8F313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56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16D07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A800D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4B41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660E00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7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67911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63B94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14:paraId="4DC2081C">
            <w:pPr>
              <w:widowControl w:val="0"/>
              <w:rPr>
                <w:rFonts w:hint="eastAsia" w:ascii="Liberation Serif" w:hAnsi="Liberation Serif" w:eastAsia="NSimSun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BF51A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FF6008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AE0E0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2C1D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965E8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E8E7D4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0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0CA53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DEB2C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DED10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6D919E0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1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745F5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4AA07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6F803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73C39D3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C8247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2022D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9B8E0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7E02223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8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9FBD3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77827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94A2B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548FBAA2">
      <w:pPr>
        <w:widowControl w:val="0"/>
        <w:rPr>
          <w:rFonts w:ascii="PT Astra Serif" w:hAnsi="PT Astra Serif"/>
          <w:szCs w:val="22"/>
          <w:lang w:val="ru-RU"/>
        </w:rPr>
      </w:pPr>
    </w:p>
    <w:p w14:paraId="0ED09659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14:paraId="494C9914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____________________;</w:t>
      </w:r>
    </w:p>
    <w:p w14:paraId="1D86EAA1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__________________.</w:t>
      </w:r>
    </w:p>
    <w:p w14:paraId="2F8FE9C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318809F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Результат рассмотрения настоящего заявления прошу:</w:t>
      </w:r>
    </w:p>
    <w:tbl>
      <w:tblPr>
        <w:tblStyle w:val="8"/>
        <w:tblW w:w="9512" w:type="dxa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809"/>
        <w:gridCol w:w="703"/>
      </w:tblGrid>
      <w:tr w14:paraId="3B6AE2D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148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16EED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726D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7942A8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73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6F62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041B8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28B75B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73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AA6FE">
            <w:pPr>
              <w:widowControl w:val="0"/>
              <w:jc w:val="both"/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 ОГКУ «Правительство для граждан» расположенный по адресу: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75FEC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0CB2C6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8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BE265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C2A0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63D28D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1" w:hRule="atLeast"/>
        </w:trPr>
        <w:tc>
          <w:tcPr>
            <w:tcW w:w="9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CE3C4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hAnsi="PT Astra Serif" w:eastAsia="Calibri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14:paraId="18A9A9F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003C55D4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14:paraId="759E7487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14:paraId="3BE5054C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14:paraId="2AE2ECEE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Style w:val="8"/>
        <w:tblW w:w="974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6E1D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744" w:type="dxa"/>
            <w:shd w:val="clear" w:color="auto" w:fill="auto"/>
          </w:tcPr>
          <w:p w14:paraId="2D2C96A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14:paraId="14A8800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4CC96873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г.____________                       (_______________) </w:t>
      </w:r>
    </w:p>
    <w:p w14:paraId="2488A708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  <w:r>
        <w:rPr>
          <w:rFonts w:ascii="PT Astra Serif" w:hAnsi="PT Astra Serif" w:eastAsia="NSimSun"/>
          <w:kern w:val="2"/>
          <w:lang w:val="ru-RU" w:eastAsia="zh-CN" w:bidi="hi-IN"/>
        </w:rPr>
        <w:t xml:space="preserve">                                                                                       (подпись)                                          (расшифровка подписи)</w:t>
      </w:r>
    </w:p>
    <w:p w14:paraId="467A3734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1FE5CF6F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6E90FB10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285EEF0B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3FB12B8A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5A2A62A6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07FD0C2C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78D915CD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3614E27C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3B9413E9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712D8B9F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60EA475C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50967E93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657DB20E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34A25412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1E00A1C3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26884F79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6C50F0EC">
      <w:pPr>
        <w:widowControl w:val="0"/>
        <w:rPr>
          <w:rFonts w:ascii="PT Astra Serif" w:hAnsi="PT Astra Serif" w:eastAsia="NSimSun"/>
          <w:kern w:val="2"/>
          <w:lang w:val="ru-RU" w:eastAsia="zh-CN" w:bidi="hi-IN"/>
        </w:rPr>
      </w:pPr>
    </w:p>
    <w:p w14:paraId="3398D4AE">
      <w:pPr>
        <w:widowControl w:val="0"/>
        <w:tabs>
          <w:tab w:val="left" w:pos="9214"/>
        </w:tabs>
        <w:spacing w:before="67" w:after="16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ПРИЛОЖЕНИЕ№4</w:t>
      </w:r>
    </w:p>
    <w:p w14:paraId="1C47D64C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</w:t>
      </w:r>
    </w:p>
    <w:p w14:paraId="028B29F4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p w14:paraId="78DAE39E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14:paraId="73DC39BA">
      <w:pPr>
        <w:widowControl w:val="0"/>
        <w:ind w:right="327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8"/>
        <w:tblW w:w="9747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1"/>
        <w:gridCol w:w="4996"/>
      </w:tblGrid>
      <w:tr w14:paraId="1350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restart"/>
            <w:shd w:val="clear" w:color="auto" w:fill="auto"/>
          </w:tcPr>
          <w:p w14:paraId="0358574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shd w:val="clear" w:color="auto" w:fill="auto"/>
          </w:tcPr>
          <w:p w14:paraId="027BD43F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14:paraId="0156A364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14:paraId="58BBF83F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«Вешкаймский район»</w:t>
            </w:r>
          </w:p>
          <w:p w14:paraId="370EFB3F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Ульяновской области</w:t>
            </w:r>
          </w:p>
        </w:tc>
      </w:tr>
      <w:tr w14:paraId="1947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49ACF9B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bottom w:val="single" w:color="000000" w:sz="4" w:space="0"/>
            </w:tcBorders>
            <w:shd w:val="clear" w:color="auto" w:fill="auto"/>
          </w:tcPr>
          <w:p w14:paraId="0E38354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396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7864C65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271E5D3A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3216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6C816E1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304606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14:paraId="4758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202D630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99A2F6F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31F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1D5E4B6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57AF3967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FCA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0279639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87B7F1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F55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41BF48E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D89806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14:paraId="5907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0FD76E2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0F0CFA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33C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1" w:type="dxa"/>
            <w:vMerge w:val="continue"/>
            <w:shd w:val="clear" w:color="auto" w:fill="auto"/>
          </w:tcPr>
          <w:p w14:paraId="3729C7F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</w:tcBorders>
            <w:shd w:val="clear" w:color="auto" w:fill="auto"/>
          </w:tcPr>
          <w:p w14:paraId="3B9F51C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14:paraId="12A8164D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p w14:paraId="28639882">
      <w:pPr>
        <w:widowControl w:val="0"/>
        <w:spacing w:before="1" w:line="322" w:lineRule="exact"/>
        <w:ind w:right="22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14:paraId="07076B6B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об исправлении допущенных опечаток и ошибок в разрешении</w:t>
      </w:r>
    </w:p>
    <w:p w14:paraId="61CA7CCF">
      <w:pPr>
        <w:widowControl w:val="0"/>
        <w:ind w:right="22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навводобъектавэксплуатацию</w:t>
      </w:r>
    </w:p>
    <w:p w14:paraId="055CAE3C">
      <w:pPr>
        <w:widowControl w:val="0"/>
        <w:spacing w:before="5"/>
        <w:ind w:right="22"/>
        <w:rPr>
          <w:rFonts w:ascii="PT Astra Serif" w:hAnsi="PT Astra Serif"/>
          <w:b/>
          <w:sz w:val="27"/>
          <w:szCs w:val="28"/>
          <w:lang w:val="ru-RU"/>
        </w:rPr>
      </w:pPr>
    </w:p>
    <w:p w14:paraId="0A859EB4">
      <w:pPr>
        <w:widowControl w:val="0"/>
        <w:ind w:right="118"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исправить допущенную опечатку/ошибку в разрешении на ввод объекта</w:t>
      </w:r>
      <w:r>
        <w:rPr>
          <w:rFonts w:ascii="PT Astra Serif" w:hAnsi="PT Astra Serif"/>
          <w:spacing w:val="-1"/>
          <w:sz w:val="28"/>
          <w:szCs w:val="28"/>
          <w:lang w:val="ru-RU"/>
        </w:rPr>
        <w:t xml:space="preserve"> в </w:t>
      </w:r>
      <w:r>
        <w:rPr>
          <w:rFonts w:ascii="PT Astra Serif" w:hAnsi="PT Astra Serif"/>
          <w:sz w:val="28"/>
          <w:szCs w:val="28"/>
          <w:lang w:val="ru-RU"/>
        </w:rPr>
        <w:t xml:space="preserve">эксплуатацию № ________________ от _________________. </w:t>
      </w:r>
    </w:p>
    <w:p w14:paraId="197045AF">
      <w:pPr>
        <w:widowControl w:val="0"/>
        <w:ind w:right="-28"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14:paraId="3F3FAF4A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Style w:val="8"/>
        <w:tblW w:w="9517" w:type="dxa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4"/>
        <w:gridCol w:w="4627"/>
        <w:gridCol w:w="3846"/>
      </w:tblGrid>
      <w:tr w14:paraId="032B9A0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9659B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1BDB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3A2B7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6D1380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56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26A59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99E30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852DD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351F20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7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BFFAF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68FFF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14:paraId="130C3DB1">
            <w:pPr>
              <w:widowControl w:val="0"/>
              <w:rPr>
                <w:rFonts w:hint="eastAsia" w:ascii="Liberation Serif" w:hAnsi="Liberation Serif" w:eastAsia="NSimSun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B3B1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907689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DD63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F5DEA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4694E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7281F6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0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782B9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5A266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AB23D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40B7786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1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0A59F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64DF8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F3748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5BFC259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4C669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FC780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DB65F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0C201DC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8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C4BBD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88127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E4F2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760674B5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07ED8B09">
      <w:pPr>
        <w:widowControl w:val="0"/>
        <w:tabs>
          <w:tab w:val="left" w:pos="1118"/>
        </w:tabs>
        <w:spacing w:line="252" w:lineRule="auto"/>
        <w:ind w:right="539"/>
        <w:jc w:val="center"/>
        <w:rPr>
          <w:rFonts w:ascii="PT Astra Serif" w:hAnsi="PT Astra Serif"/>
          <w:sz w:val="28"/>
          <w:szCs w:val="22"/>
          <w:lang w:val="ru-RU"/>
        </w:rPr>
      </w:pPr>
      <w:r>
        <w:rPr>
          <w:rFonts w:ascii="PT Astra Serif" w:hAnsi="PT Astra Serif"/>
          <w:sz w:val="28"/>
          <w:szCs w:val="22"/>
          <w:lang w:val="ru-RU"/>
        </w:rPr>
        <w:t>2. Обоснование для внесения исправлений вразрешении на ввод</w:t>
      </w:r>
    </w:p>
    <w:p w14:paraId="4135BB6B">
      <w:pPr>
        <w:widowControl w:val="0"/>
        <w:tabs>
          <w:tab w:val="left" w:pos="1118"/>
        </w:tabs>
        <w:spacing w:line="252" w:lineRule="auto"/>
        <w:ind w:right="539"/>
        <w:jc w:val="center"/>
        <w:rPr>
          <w:rFonts w:ascii="PT Astra Serif" w:hAnsi="PT Astra Serif"/>
          <w:sz w:val="15"/>
          <w:szCs w:val="28"/>
          <w:lang w:val="ru-RU"/>
        </w:rPr>
      </w:pPr>
      <w:r>
        <w:rPr>
          <w:rFonts w:ascii="PT Astra Serif" w:hAnsi="PT Astra Serif"/>
          <w:sz w:val="28"/>
          <w:szCs w:val="22"/>
          <w:lang w:val="ru-RU"/>
        </w:rPr>
        <w:t>объекта в эксплуатацию</w:t>
      </w:r>
    </w:p>
    <w:tbl>
      <w:tblPr>
        <w:tblStyle w:val="8"/>
        <w:tblW w:w="9497" w:type="dxa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0"/>
        <w:gridCol w:w="2646"/>
        <w:gridCol w:w="2696"/>
        <w:gridCol w:w="3115"/>
      </w:tblGrid>
      <w:tr w14:paraId="4C55EA9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94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BED9">
            <w:pPr>
              <w:widowControl w:val="0"/>
              <w:spacing w:line="312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eastAsia="Calibri"/>
                <w:sz w:val="28"/>
                <w:lang w:eastAsia="en-US"/>
              </w:rPr>
              <w:t>№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539B8">
            <w:pPr>
              <w:widowControl w:val="0"/>
              <w:ind w:right="549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lang w:val="ru-RU" w:eastAsia="en-US"/>
              </w:rPr>
              <w:t>Данные (сведения),указанные вразрешениинавводобъекта вэксплуатацию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7EA90">
            <w:pPr>
              <w:widowControl w:val="0"/>
              <w:ind w:right="166"/>
              <w:jc w:val="center"/>
              <w:rPr>
                <w:rFonts w:ascii="PT Astra Serif" w:hAnsi="PT Astra Serif"/>
                <w:spacing w:val="-67"/>
                <w:sz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lang w:val="ru-RU" w:eastAsia="en-US"/>
              </w:rPr>
              <w:t>Данные (сведения),которыенеобходимоуказать</w:t>
            </w:r>
          </w:p>
          <w:p w14:paraId="74F28E58">
            <w:pPr>
              <w:widowControl w:val="0"/>
              <w:ind w:right="166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lang w:val="ru-RU" w:eastAsia="en-US"/>
              </w:rPr>
              <w:t>в разрешениинаввод объекта вэксплуатацию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6D7D1">
            <w:pPr>
              <w:widowControl w:val="0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lang w:val="ru-RU" w:eastAsia="en-US"/>
              </w:rPr>
              <w:t>Обоснование суказанием реквизита(-ов) документа (-ов),документации, наоснованиикоторых</w:t>
            </w:r>
          </w:p>
          <w:p w14:paraId="2FF59834">
            <w:pPr>
              <w:widowControl w:val="0"/>
              <w:ind w:right="101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 w:eastAsia="Calibri"/>
                <w:sz w:val="28"/>
                <w:lang w:val="ru-RU" w:eastAsia="en-US"/>
              </w:rPr>
              <w:t>принималось решение овыдаче разрешения наввод объекта вэксплуатацию</w:t>
            </w:r>
          </w:p>
        </w:tc>
      </w:tr>
      <w:tr w14:paraId="3D0C042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01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0D20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eastAsia="Calibri"/>
                <w:sz w:val="28"/>
                <w:lang w:eastAsia="en-US"/>
              </w:rPr>
              <w:t>2.1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1408E">
            <w:pPr>
              <w:widowContro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83476">
            <w:pPr>
              <w:widowContro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36B8">
            <w:pPr>
              <w:widowControl w:val="0"/>
              <w:rPr>
                <w:rFonts w:ascii="PT Astra Serif" w:hAnsi="PT Astra Serif"/>
                <w:sz w:val="28"/>
              </w:rPr>
            </w:pPr>
          </w:p>
        </w:tc>
      </w:tr>
    </w:tbl>
    <w:p w14:paraId="72DCD86D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22F4EE98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ab/>
      </w: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14:paraId="67215E2B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14:paraId="74FAACC5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14:paraId="5DDC8EFD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324FD35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Результат рассмотрения настоящего заявления прошу:</w:t>
      </w:r>
    </w:p>
    <w:tbl>
      <w:tblPr>
        <w:tblStyle w:val="8"/>
        <w:tblW w:w="9522" w:type="dxa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786"/>
        <w:gridCol w:w="706"/>
        <w:gridCol w:w="30"/>
      </w:tblGrid>
      <w:tr w14:paraId="31539DA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60" w:hRule="atLeast"/>
        </w:trPr>
        <w:tc>
          <w:tcPr>
            <w:tcW w:w="8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326B3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4EDC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86B6DD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84" w:hRule="atLeast"/>
        </w:trPr>
        <w:tc>
          <w:tcPr>
            <w:tcW w:w="8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D7F81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49B5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843318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84" w:hRule="atLeast"/>
        </w:trPr>
        <w:tc>
          <w:tcPr>
            <w:tcW w:w="8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04B37">
            <w:pPr>
              <w:widowControl w:val="0"/>
              <w:jc w:val="both"/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в ОГКУ «Правительство для граждан» расположенный по адресу: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14BD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8A7D0D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8" w:hRule="atLeast"/>
        </w:trPr>
        <w:tc>
          <w:tcPr>
            <w:tcW w:w="8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D67F3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="Calibri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4080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6B88F75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1" w:hRule="atLeast"/>
        </w:trPr>
        <w:tc>
          <w:tcPr>
            <w:tcW w:w="9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2AFEF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hAnsi="PT Astra Serif" w:eastAsia="Calibri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  <w:tc>
          <w:tcPr>
            <w:tcW w:w="10" w:type="dxa"/>
          </w:tcPr>
          <w:p w14:paraId="4DC6B9B2">
            <w:pPr>
              <w:widowControl w:val="0"/>
              <w:rPr>
                <w:rFonts w:ascii="Calibri" w:hAnsi="Calibri" w:eastAsia="Calibri"/>
                <w:sz w:val="22"/>
                <w:szCs w:val="22"/>
                <w:lang w:val="ru-RU"/>
              </w:rPr>
            </w:pPr>
          </w:p>
        </w:tc>
      </w:tr>
    </w:tbl>
    <w:p w14:paraId="72DB5726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73CEE567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14:paraId="5C64AA5F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14:paraId="788D3305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14:paraId="3F9A2AC3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p w14:paraId="1C766B29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</w:p>
    <w:p w14:paraId="2D8487CA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 ____________                       (_______________) </w:t>
      </w:r>
    </w:p>
    <w:p w14:paraId="0F4A491D">
      <w:pPr>
        <w:widowControl w:val="0"/>
        <w:ind w:firstLine="720"/>
        <w:jc w:val="both"/>
        <w:rPr>
          <w:rFonts w:ascii="PT Astra Serif" w:hAnsi="PT Astra Serif"/>
          <w:kern w:val="2"/>
          <w:lang w:val="ru-RU" w:eastAsia="zh-CN"/>
        </w:rPr>
        <w:sectPr>
          <w:headerReference r:id="rId5" w:type="default"/>
          <w:pgSz w:w="11906" w:h="16838"/>
          <w:pgMar w:top="1134" w:right="566" w:bottom="1134" w:left="1701" w:header="708" w:footer="0" w:gutter="0"/>
          <w:cols w:space="720" w:num="1"/>
          <w:formProt w:val="0"/>
          <w:docGrid w:linePitch="360" w:charSpace="8192"/>
        </w:sectPr>
      </w:pPr>
      <w:r>
        <w:rPr>
          <w:rFonts w:ascii="PT Astra Serif" w:hAnsi="PT Astra Serif" w:eastAsia="NSimSun"/>
          <w:kern w:val="2"/>
          <w:lang w:val="ru-RU" w:eastAsia="zh-CN" w:bidi="hi-IN"/>
        </w:rPr>
        <w:t xml:space="preserve">                                                                        (подпись)                                          (расшифровка подписи)</w:t>
      </w:r>
    </w:p>
    <w:p w14:paraId="01F09AD1">
      <w:pPr>
        <w:widowControl w:val="0"/>
        <w:spacing w:before="67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ПРИЛОЖЕНИЕ№5</w:t>
      </w:r>
    </w:p>
    <w:p w14:paraId="5C5E7971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</w:p>
    <w:p w14:paraId="6311EE14">
      <w:pPr>
        <w:widowControl w:val="0"/>
        <w:spacing w:before="9"/>
        <w:rPr>
          <w:rFonts w:ascii="PT Astra Serif" w:hAnsi="PT Astra Serif"/>
          <w:sz w:val="28"/>
          <w:szCs w:val="28"/>
          <w:lang w:val="ru-RU"/>
        </w:rPr>
      </w:pPr>
    </w:p>
    <w:p w14:paraId="65DBE519">
      <w:pPr>
        <w:widowControl w:val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ФОРМА</w:t>
      </w:r>
    </w:p>
    <w:p w14:paraId="40E2BAA3">
      <w:pPr>
        <w:widowControl w:val="0"/>
        <w:rPr>
          <w:rFonts w:ascii="PT Astra Serif" w:hAnsi="PT Astra Serif"/>
          <w:sz w:val="30"/>
          <w:szCs w:val="28"/>
          <w:lang w:val="ru-RU"/>
        </w:rPr>
      </w:pPr>
    </w:p>
    <w:tbl>
      <w:tblPr>
        <w:tblStyle w:val="8"/>
        <w:tblW w:w="9855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5103"/>
      </w:tblGrid>
      <w:tr w14:paraId="656C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restart"/>
            <w:shd w:val="clear" w:color="auto" w:fill="auto"/>
          </w:tcPr>
          <w:p w14:paraId="59146961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shd w:val="clear" w:color="auto" w:fill="auto"/>
          </w:tcPr>
          <w:p w14:paraId="0B2FF36A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Главе администрации</w:t>
            </w:r>
          </w:p>
          <w:p w14:paraId="0DC32BC6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муниципального образования</w:t>
            </w:r>
          </w:p>
          <w:p w14:paraId="28C4183F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«Вешкаймский район»</w:t>
            </w:r>
          </w:p>
          <w:p w14:paraId="1D3DC812">
            <w:pPr>
              <w:widowControl w:val="0"/>
              <w:ind w:firstLine="28"/>
              <w:jc w:val="center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>Ульяновской области</w:t>
            </w:r>
          </w:p>
        </w:tc>
      </w:tr>
      <w:tr w14:paraId="6EB0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35B8173A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bottom w:val="single" w:color="000000" w:sz="4" w:space="0"/>
            </w:tcBorders>
            <w:shd w:val="clear" w:color="auto" w:fill="auto"/>
          </w:tcPr>
          <w:p w14:paraId="0EE2C190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2FA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7E85436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A65192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04D3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42F18C0F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1387F6FD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   (ФИО застройщика)</w:t>
            </w:r>
          </w:p>
        </w:tc>
      </w:tr>
      <w:tr w14:paraId="4454B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72971B1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7DA70F9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4A9E9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3DD639E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0749F63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1C9E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3CB58D2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6128036B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1BE5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5DEFA290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4BDD98B9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(почтовый индекс, адрес)</w:t>
            </w:r>
          </w:p>
        </w:tc>
      </w:tr>
      <w:tr w14:paraId="71538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434F81AA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14:paraId="331EE684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394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vMerge w:val="continue"/>
            <w:shd w:val="clear" w:color="auto" w:fill="auto"/>
          </w:tcPr>
          <w:p w14:paraId="7D3B0E82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  <w:tc>
          <w:tcPr>
            <w:tcW w:w="5102" w:type="dxa"/>
            <w:tcBorders>
              <w:top w:val="single" w:color="000000" w:sz="4" w:space="0"/>
            </w:tcBorders>
            <w:shd w:val="clear" w:color="auto" w:fill="auto"/>
          </w:tcPr>
          <w:p w14:paraId="0E66A282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lang w:val="ru-RU" w:eastAsia="zh-CN"/>
              </w:rPr>
              <w:t xml:space="preserve">                 (контактный телефон)</w:t>
            </w:r>
          </w:p>
        </w:tc>
      </w:tr>
    </w:tbl>
    <w:p w14:paraId="25A57F7C">
      <w:pPr>
        <w:widowControl w:val="0"/>
        <w:spacing w:before="3"/>
        <w:rPr>
          <w:rFonts w:ascii="PT Astra Serif" w:hAnsi="PT Astra Serif"/>
          <w:sz w:val="28"/>
          <w:szCs w:val="28"/>
          <w:lang w:val="ru-RU"/>
        </w:rPr>
      </w:pPr>
    </w:p>
    <w:p w14:paraId="373F54A5">
      <w:pPr>
        <w:widowControl w:val="0"/>
        <w:spacing w:before="1" w:line="322" w:lineRule="exact"/>
        <w:ind w:right="354"/>
        <w:jc w:val="center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ЗАЯ В Л Е НИ Е</w:t>
      </w:r>
    </w:p>
    <w:p w14:paraId="7077601B">
      <w:pPr>
        <w:widowControl w:val="0"/>
        <w:ind w:right="354"/>
        <w:jc w:val="center"/>
        <w:rPr>
          <w:rFonts w:ascii="PT Astra Serif" w:hAnsi="PT Astra Serif"/>
          <w:b/>
          <w:sz w:val="28"/>
          <w:szCs w:val="22"/>
          <w:lang w:val="ru-RU"/>
        </w:rPr>
      </w:pPr>
      <w:r>
        <w:rPr>
          <w:rFonts w:ascii="PT Astra Serif" w:hAnsi="PT Astra Serif"/>
          <w:b/>
          <w:sz w:val="28"/>
          <w:szCs w:val="22"/>
          <w:lang w:val="ru-RU"/>
        </w:rPr>
        <w:t>об оставлении заявления о выдаче разрешения на ввод объекта в эксплуатацию (заявления о внесении изменений в разрешение на ввод объекта в эксплуатацию)без рассмотрения</w:t>
      </w:r>
    </w:p>
    <w:p w14:paraId="7228B4FD">
      <w:pPr>
        <w:widowControl w:val="0"/>
        <w:tabs>
          <w:tab w:val="left" w:pos="0"/>
          <w:tab w:val="left" w:pos="4446"/>
          <w:tab w:val="left" w:pos="7092"/>
        </w:tabs>
        <w:spacing w:before="249"/>
        <w:ind w:right="-2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Прошу оставить заявление о выдаче разрешения на ввод объекта в эксплуатацию</w:t>
      </w:r>
      <w:r>
        <w:rPr>
          <w:rFonts w:ascii="PT Astra Serif" w:hAnsi="PT Astra Serif"/>
          <w:spacing w:val="-2"/>
          <w:sz w:val="28"/>
          <w:szCs w:val="28"/>
          <w:lang w:val="ru-RU"/>
        </w:rPr>
        <w:t xml:space="preserve"> (заявление о внесении изменений в разрешение на ввод объекта в эксплуатацию) </w:t>
      </w:r>
      <w:r>
        <w:rPr>
          <w:rFonts w:ascii="PT Astra Serif" w:hAnsi="PT Astra Serif"/>
          <w:sz w:val="28"/>
          <w:szCs w:val="28"/>
          <w:lang w:val="ru-RU"/>
        </w:rPr>
        <w:t>от</w:t>
      </w:r>
      <w:r>
        <w:rPr>
          <w:rFonts w:ascii="PT Astra Serif" w:hAnsi="PT Astra Serif"/>
          <w:sz w:val="28"/>
          <w:szCs w:val="28"/>
          <w:u w:val="single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№без</w:t>
      </w:r>
      <w:r>
        <w:rPr>
          <w:rFonts w:ascii="PT Astra Serif" w:hAnsi="PT Astra Serif"/>
          <w:spacing w:val="-10"/>
          <w:sz w:val="28"/>
          <w:szCs w:val="28"/>
          <w:lang w:val="ru-RU"/>
        </w:rPr>
        <w:t xml:space="preserve"> р</w:t>
      </w:r>
      <w:r>
        <w:rPr>
          <w:rFonts w:ascii="PT Astra Serif" w:hAnsi="PT Astra Serif"/>
          <w:sz w:val="28"/>
          <w:szCs w:val="28"/>
          <w:lang w:val="ru-RU"/>
        </w:rPr>
        <w:t>ассмотрения.</w:t>
      </w:r>
    </w:p>
    <w:p w14:paraId="3C8D2738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1FA4102D">
      <w:pPr>
        <w:widowControl w:val="0"/>
        <w:spacing w:before="2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Сведения о застройщике</w:t>
      </w:r>
    </w:p>
    <w:tbl>
      <w:tblPr>
        <w:tblStyle w:val="8"/>
        <w:tblW w:w="9517" w:type="dxa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44"/>
        <w:gridCol w:w="4627"/>
        <w:gridCol w:w="3846"/>
      </w:tblGrid>
      <w:tr w14:paraId="6B16F7E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3E1CC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BD8B3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590F9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333CA0E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56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7C2EE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C6422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Фамилия, имя, отчество (при наличии)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DC9F7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E58F0A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7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CA75D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D23C5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14:paraId="5A763670">
            <w:pPr>
              <w:widowControl w:val="0"/>
              <w:rPr>
                <w:rFonts w:hint="eastAsia" w:ascii="Liberation Serif" w:hAnsi="Liberation Serif" w:eastAsia="NSimSun" w:cs="Arial"/>
                <w:kern w:val="2"/>
                <w:lang w:val="ru-RU" w:eastAsia="zh-CN"/>
              </w:rPr>
            </w:pP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CE9C3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5B0249B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04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9B9A3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CA0F2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E1620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11E3F3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0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0B570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43284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Сведения о юридическом лице: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AF4BA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49F96E3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1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B1DCF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1.2.1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3B5A2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Полное наименование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F8F25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05431E6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C973A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1.2.2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27869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35606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</w:p>
        </w:tc>
      </w:tr>
      <w:tr w14:paraId="711E47E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82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DF94A">
            <w:pPr>
              <w:widowControl w:val="0"/>
              <w:jc w:val="center"/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eastAsia="zh-CN"/>
              </w:rPr>
              <w:t>1.2.3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9EA29">
            <w:pPr>
              <w:widowControl w:val="0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7079E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4BEEF2BB">
      <w:pPr>
        <w:widowControl w:val="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62CAA8A0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Способ уведомления о готовности результата предоставления муниципальной услуги (нужное заполнить):</w:t>
      </w:r>
    </w:p>
    <w:p w14:paraId="14CE5163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электронной почте _____________;</w:t>
      </w:r>
    </w:p>
    <w:p w14:paraId="7FED2008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по телефону ____________________.</w:t>
      </w:r>
    </w:p>
    <w:p w14:paraId="30E9B517">
      <w:pPr>
        <w:widowControl w:val="0"/>
        <w:ind w:firstLine="720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2AAA34FB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 Результат рассмотрения настоящего заявления прошу:</w:t>
      </w:r>
    </w:p>
    <w:tbl>
      <w:tblPr>
        <w:tblStyle w:val="8"/>
        <w:tblW w:w="9512" w:type="dxa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809"/>
        <w:gridCol w:w="703"/>
      </w:tblGrid>
      <w:tr w14:paraId="1688AAD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128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3572C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F911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2607957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2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13B0F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8C06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765E14A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32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6A992">
            <w:pPr>
              <w:widowControl w:val="0"/>
              <w:jc w:val="both"/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в ОГКУ «Правительство для граждан» расположенный по адресу: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29DE6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04D023C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8" w:hRule="atLeast"/>
        </w:trPr>
        <w:tc>
          <w:tcPr>
            <w:tcW w:w="8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A2C76">
            <w:pPr>
              <w:widowControl w:val="0"/>
              <w:jc w:val="both"/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 w:eastAsiaTheme="minorHAnsi"/>
                <w:kern w:val="2"/>
                <w:sz w:val="28"/>
                <w:szCs w:val="28"/>
                <w:lang w:val="ru-RU" w:eastAsia="zh-CN"/>
              </w:rPr>
              <w:t>Направить на бумажном носителе на почтовый адрес:</w:t>
            </w:r>
          </w:p>
          <w:p w14:paraId="3A81AAF7">
            <w:pPr>
              <w:widowControl w:val="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  <w:t xml:space="preserve"> 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AF6DE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  <w:tr w14:paraId="4F685F6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1" w:hRule="atLeast"/>
        </w:trPr>
        <w:tc>
          <w:tcPr>
            <w:tcW w:w="9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FB353">
            <w:pPr>
              <w:widowControl w:val="0"/>
              <w:ind w:firstLine="720"/>
              <w:jc w:val="center"/>
              <w:rPr>
                <w:rFonts w:ascii="PT Astra Serif" w:hAnsi="PT Astra Serif"/>
                <w:i/>
                <w:kern w:val="2"/>
                <w:lang w:val="ru-RU" w:eastAsia="zh-CN"/>
              </w:rPr>
            </w:pPr>
            <w:r>
              <w:rPr>
                <w:rFonts w:ascii="PT Astra Serif" w:hAnsi="PT Astra Serif" w:eastAsiaTheme="minorHAnsi"/>
                <w:i/>
                <w:kern w:val="2"/>
                <w:sz w:val="22"/>
                <w:lang w:val="ru-RU" w:eastAsia="zh-CN"/>
              </w:rPr>
              <w:t>Указывается один из перечисленных способов</w:t>
            </w:r>
          </w:p>
        </w:tc>
      </w:tr>
    </w:tbl>
    <w:p w14:paraId="1BBAC8C2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</w:p>
    <w:p w14:paraId="04D28A91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К заявлению прилагаются следующие документы:</w:t>
      </w:r>
    </w:p>
    <w:p w14:paraId="0B44CE99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1. _______________________________________________________;</w:t>
      </w:r>
    </w:p>
    <w:p w14:paraId="439D6932">
      <w:pPr>
        <w:widowControl w:val="0"/>
        <w:ind w:firstLine="72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2. ________________________________________________________;</w:t>
      </w:r>
    </w:p>
    <w:p w14:paraId="485239CE">
      <w:pPr>
        <w:widowControl w:val="0"/>
        <w:ind w:firstLine="720"/>
        <w:jc w:val="both"/>
        <w:rPr>
          <w:rFonts w:ascii="PT Astra Serif" w:hAnsi="PT Astra Serif"/>
          <w:kern w:val="2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>3. ________________________________________________________.</w:t>
      </w:r>
    </w:p>
    <w:tbl>
      <w:tblPr>
        <w:tblStyle w:val="8"/>
        <w:tblW w:w="9744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7214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744" w:type="dxa"/>
            <w:shd w:val="clear" w:color="auto" w:fill="auto"/>
          </w:tcPr>
          <w:p w14:paraId="74BBF1C5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  <w:p w14:paraId="55380043">
            <w:pPr>
              <w:widowControl w:val="0"/>
              <w:ind w:firstLine="720"/>
              <w:jc w:val="both"/>
              <w:rPr>
                <w:rFonts w:ascii="PT Astra Serif" w:hAnsi="PT Astra Serif"/>
                <w:kern w:val="2"/>
                <w:sz w:val="28"/>
                <w:szCs w:val="28"/>
                <w:lang w:val="ru-RU" w:eastAsia="zh-CN"/>
              </w:rPr>
            </w:pPr>
          </w:p>
        </w:tc>
      </w:tr>
    </w:tbl>
    <w:p w14:paraId="79F658DC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val="ru-RU" w:eastAsia="zh-CN"/>
        </w:rPr>
      </w:pPr>
      <w:r>
        <w:rPr>
          <w:rFonts w:ascii="PT Astra Serif" w:hAnsi="PT Astra Serif"/>
          <w:kern w:val="2"/>
          <w:sz w:val="28"/>
          <w:szCs w:val="28"/>
          <w:lang w:val="ru-RU" w:eastAsia="zh-CN"/>
        </w:rPr>
        <w:t xml:space="preserve">«__» __________ 20__ г. ____________                       (_______________) </w:t>
      </w:r>
    </w:p>
    <w:p w14:paraId="06735975">
      <w:pPr>
        <w:widowControl w:val="0"/>
        <w:spacing w:after="160" w:line="259" w:lineRule="auto"/>
        <w:ind w:firstLine="720"/>
        <w:jc w:val="both"/>
        <w:rPr>
          <w:rFonts w:ascii="Calibri" w:hAnsi="Calibri" w:eastAsia="Calibri"/>
          <w:lang w:val="ru-RU"/>
        </w:rPr>
      </w:pPr>
      <w:r>
        <w:rPr>
          <w:rFonts w:ascii="PT Astra Serif" w:hAnsi="PT Astra Serif" w:eastAsia="NSimSun"/>
          <w:kern w:val="2"/>
          <w:lang w:val="ru-RU" w:eastAsia="zh-CN" w:bidi="hi-IN"/>
        </w:rPr>
        <w:t xml:space="preserve">                                                                            (подпись)                                       (расшифровка подписи)</w:t>
      </w:r>
    </w:p>
    <w:p w14:paraId="64C6B81C">
      <w:pPr>
        <w:widowControl w:val="0"/>
        <w:spacing w:after="160" w:line="259" w:lineRule="auto"/>
        <w:ind w:firstLine="720"/>
        <w:jc w:val="both"/>
        <w:rPr>
          <w:rFonts w:ascii="Calibri" w:hAnsi="Calibri" w:eastAsia="Calibri"/>
          <w:lang w:val="ru-RU"/>
        </w:rPr>
      </w:pPr>
    </w:p>
    <w:p w14:paraId="220ACD62">
      <w:pPr>
        <w:widowControl w:val="0"/>
        <w:spacing w:after="160" w:line="259" w:lineRule="auto"/>
        <w:ind w:firstLine="720"/>
        <w:jc w:val="both"/>
        <w:rPr>
          <w:rFonts w:ascii="Calibri" w:hAnsi="Calibri" w:eastAsia="Calibri"/>
          <w:lang w:val="ru-RU"/>
        </w:rPr>
      </w:pPr>
    </w:p>
    <w:p w14:paraId="0D0634BB">
      <w:pPr>
        <w:widowControl w:val="0"/>
        <w:spacing w:after="160" w:line="259" w:lineRule="auto"/>
        <w:ind w:firstLine="720"/>
        <w:jc w:val="both"/>
        <w:rPr>
          <w:rFonts w:ascii="Calibri" w:hAnsi="Calibri" w:eastAsia="Calibri"/>
          <w:lang w:val="ru-RU"/>
        </w:rPr>
      </w:pPr>
    </w:p>
    <w:p w14:paraId="32737E50">
      <w:pPr>
        <w:widowControl w:val="0"/>
        <w:spacing w:after="160" w:line="259" w:lineRule="auto"/>
        <w:ind w:firstLine="720"/>
        <w:jc w:val="both"/>
        <w:rPr>
          <w:rFonts w:ascii="Calibri" w:hAnsi="Calibri" w:eastAsia="Calibri"/>
          <w:lang w:val="ru-RU"/>
        </w:rPr>
      </w:pPr>
    </w:p>
    <w:p w14:paraId="2A0D40B3">
      <w:pPr>
        <w:widowControl w:val="0"/>
        <w:spacing w:after="160" w:line="259" w:lineRule="auto"/>
        <w:ind w:firstLine="720"/>
        <w:jc w:val="both"/>
        <w:rPr>
          <w:rFonts w:ascii="Calibri" w:hAnsi="Calibri" w:eastAsia="Calibri"/>
          <w:lang w:val="ru-RU"/>
        </w:rPr>
        <w:sectPr>
          <w:headerReference r:id="rId6" w:type="default"/>
          <w:pgSz w:w="11906" w:h="16838"/>
          <w:pgMar w:top="1134" w:right="566" w:bottom="1134" w:left="1701" w:header="708" w:footer="0" w:gutter="0"/>
          <w:cols w:space="720" w:num="1"/>
          <w:formProt w:val="0"/>
          <w:docGrid w:linePitch="360" w:charSpace="8192"/>
        </w:sectPr>
      </w:pPr>
    </w:p>
    <w:p w14:paraId="5CDAC0AF">
      <w:pPr>
        <w:widowControl w:val="0"/>
        <w:ind w:firstLine="720"/>
        <w:jc w:val="right"/>
        <w:rPr>
          <w:rFonts w:ascii="PT Astra Serif" w:hAnsi="PT Astra Serif"/>
          <w:kern w:val="2"/>
          <w:lang w:val="ru-RU" w:eastAsia="zh-CN"/>
        </w:rPr>
      </w:pPr>
    </w:p>
    <w:sectPr>
      <w:headerReference r:id="rId7" w:type="default"/>
      <w:pgSz w:w="11906" w:h="16838"/>
      <w:pgMar w:top="1134" w:right="566" w:bottom="1134" w:left="1701" w:header="708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0F74">
    <w:pPr>
      <w:pStyle w:val="16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PAGE</w:instrText>
    </w:r>
    <w:r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sz w:val="28"/>
        <w:szCs w:val="28"/>
      </w:rPr>
      <w:t>7</w:t>
    </w:r>
    <w:r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6664285"/>
      <w:docPartObj>
        <w:docPartGallery w:val="autotext"/>
      </w:docPartObj>
    </w:sdtPr>
    <w:sdtContent>
      <w:p w14:paraId="70ECFB8B">
        <w:pPr>
          <w:pStyle w:val="16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PAGE</w:instrText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38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8961"/>
      <w:docPartObj>
        <w:docPartGallery w:val="autotext"/>
      </w:docPartObj>
    </w:sdtPr>
    <w:sdtContent>
      <w:p w14:paraId="45E50078">
        <w:pPr>
          <w:pStyle w:val="16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PAGE</w:instrText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43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5176357"/>
      <w:docPartObj>
        <w:docPartGallery w:val="autotext"/>
      </w:docPartObj>
    </w:sdtPr>
    <w:sdtContent>
      <w:p w14:paraId="3F87EB12">
        <w:pPr>
          <w:pStyle w:val="16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PAGE</w:instrText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45</w:t>
        </w:r>
        <w:r>
          <w:rPr>
            <w:rFonts w:ascii="Times New Roman" w:hAnsi="Times New Roman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C0A29">
    <w:pPr>
      <w:pStyle w:val="16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fldChar w:fldCharType="begin"/>
    </w:r>
    <w:r>
      <w:rPr>
        <w:rFonts w:ascii="Times New Roman" w:hAnsi="Times New Roman"/>
        <w:szCs w:val="24"/>
      </w:rPr>
      <w:instrText xml:space="preserve">PAGE</w:instrText>
    </w:r>
    <w:r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szCs w:val="24"/>
      </w:rPr>
      <w:t>46</w:t>
    </w:r>
    <w:r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4389"/>
    <w:multiLevelType w:val="multilevel"/>
    <w:tmpl w:val="56734389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EA52D98"/>
    <w:multiLevelType w:val="multilevel"/>
    <w:tmpl w:val="5EA52D9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F3B36"/>
    <w:rsid w:val="000579A5"/>
    <w:rsid w:val="00132547"/>
    <w:rsid w:val="0016073E"/>
    <w:rsid w:val="001F3B36"/>
    <w:rsid w:val="002A4944"/>
    <w:rsid w:val="002D4344"/>
    <w:rsid w:val="00390720"/>
    <w:rsid w:val="00416946"/>
    <w:rsid w:val="00453560"/>
    <w:rsid w:val="006E0BF2"/>
    <w:rsid w:val="00762EE2"/>
    <w:rsid w:val="007D7061"/>
    <w:rsid w:val="007F470A"/>
    <w:rsid w:val="008B0657"/>
    <w:rsid w:val="00912C94"/>
    <w:rsid w:val="00A03434"/>
    <w:rsid w:val="00A67767"/>
    <w:rsid w:val="00A72C1A"/>
    <w:rsid w:val="00AD68DB"/>
    <w:rsid w:val="00AF1662"/>
    <w:rsid w:val="00B76014"/>
    <w:rsid w:val="00BF0838"/>
    <w:rsid w:val="00C00A40"/>
    <w:rsid w:val="00C105F3"/>
    <w:rsid w:val="00D14802"/>
    <w:rsid w:val="00E041F5"/>
    <w:rsid w:val="00ED0393"/>
    <w:rsid w:val="00EF6D7B"/>
    <w:rsid w:val="00F27F36"/>
    <w:rsid w:val="00F46E5C"/>
    <w:rsid w:val="5744209D"/>
    <w:rsid w:val="71371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textAlignment w:val="baseline"/>
    </w:pPr>
    <w:rPr>
      <w:rFonts w:ascii="Century" w:hAnsi="Century" w:eastAsia="Times New Roman" w:cs="Times New Roman"/>
      <w:lang w:val="en-US" w:eastAsia="ru-RU" w:bidi="ar-SA"/>
    </w:rPr>
  </w:style>
  <w:style w:type="paragraph" w:styleId="2">
    <w:name w:val="heading 1"/>
    <w:next w:val="3"/>
    <w:qFormat/>
    <w:uiPriority w:val="0"/>
    <w:pPr>
      <w:suppressAutoHyphens/>
      <w:outlineLvl w:val="0"/>
    </w:pPr>
    <w:rPr>
      <w:rFonts w:ascii="Liberation Serif" w:hAnsi="Liberation Serif" w:eastAsia="Segoe UI" w:cs="Tahoma"/>
      <w:b/>
      <w:bCs/>
      <w:sz w:val="48"/>
      <w:szCs w:val="48"/>
      <w:lang w:val="ru-RU" w:eastAsia="en-US" w:bidi="ar-SA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Cs w:val="24"/>
    </w:rPr>
  </w:style>
  <w:style w:type="paragraph" w:styleId="5">
    <w:name w:val="heading 4"/>
    <w:basedOn w:val="6"/>
    <w:next w:val="3"/>
    <w:qFormat/>
    <w:uiPriority w:val="0"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SimSun" w:cs="Arial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customStyle="1" w:styleId="6">
    <w:name w:val="Заголовок1"/>
    <w:next w:val="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styleId="10">
    <w:name w:val="Strong"/>
    <w:basedOn w:val="7"/>
    <w:qFormat/>
    <w:uiPriority w:val="22"/>
    <w:rPr>
      <w:b/>
      <w:bCs/>
    </w:rPr>
  </w:style>
  <w:style w:type="paragraph" w:styleId="11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13">
    <w:name w:val="annotation text"/>
    <w:basedOn w:val="1"/>
    <w:semiHidden/>
    <w:unhideWhenUsed/>
    <w:qFormat/>
    <w:uiPriority w:val="99"/>
  </w:style>
  <w:style w:type="paragraph" w:styleId="14">
    <w:name w:val="annotation subject"/>
    <w:basedOn w:val="13"/>
    <w:next w:val="13"/>
    <w:semiHidden/>
    <w:unhideWhenUsed/>
    <w:qFormat/>
    <w:uiPriority w:val="99"/>
    <w:rPr>
      <w:b/>
      <w:bCs/>
    </w:rPr>
  </w:style>
  <w:style w:type="paragraph" w:styleId="15">
    <w:name w:val="footnote text"/>
    <w:basedOn w:val="1"/>
    <w:semiHidden/>
    <w:unhideWhenUsed/>
    <w:uiPriority w:val="99"/>
  </w:style>
  <w:style w:type="paragraph" w:styleId="16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index heading"/>
    <w:basedOn w:val="1"/>
    <w:qFormat/>
    <w:uiPriority w:val="0"/>
    <w:pPr>
      <w:suppressLineNumbers/>
    </w:pPr>
    <w:rPr>
      <w:rFonts w:ascii="PT Astra Serif" w:hAnsi="PT Astra Serif" w:cs="Arial"/>
      <w:sz w:val="24"/>
    </w:rPr>
  </w:style>
  <w:style w:type="paragraph" w:styleId="18">
    <w:name w:val="foot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19">
    <w:name w:val="List"/>
    <w:basedOn w:val="3"/>
    <w:qFormat/>
    <w:uiPriority w:val="0"/>
    <w:rPr>
      <w:rFonts w:ascii="PT Astra Serif" w:hAnsi="PT Astra Serif" w:cs="Arial"/>
      <w:sz w:val="24"/>
    </w:rPr>
  </w:style>
  <w:style w:type="paragraph" w:styleId="20">
    <w:name w:val="Normal (Web)"/>
    <w:basedOn w:val="1"/>
    <w:qFormat/>
    <w:uiPriority w:val="0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table" w:styleId="21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Нижний колонтитул Знак"/>
    <w:basedOn w:val="7"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23">
    <w:name w:val="Верхний колонтитул Знак"/>
    <w:basedOn w:val="7"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24">
    <w:name w:val="Текст выноски Знак"/>
    <w:basedOn w:val="7"/>
    <w:semiHidden/>
    <w:qFormat/>
    <w:uiPriority w:val="99"/>
    <w:rPr>
      <w:rFonts w:ascii="Segoe UI" w:hAnsi="Segoe UI" w:eastAsia="Times New Roman" w:cs="Segoe UI"/>
      <w:sz w:val="18"/>
      <w:szCs w:val="18"/>
      <w:lang w:val="en-US" w:eastAsia="ru-RU"/>
    </w:rPr>
  </w:style>
  <w:style w:type="character" w:customStyle="1" w:styleId="25">
    <w:name w:val="Интернет-ссылка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26">
    <w:name w:val="Посещённая гиперссылка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customStyle="1" w:styleId="27">
    <w:name w:val="Текст примечания Знак"/>
    <w:basedOn w:val="7"/>
    <w:semiHidden/>
    <w:qFormat/>
    <w:uiPriority w:val="99"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customStyle="1" w:styleId="28">
    <w:name w:val="Тема примечания Знак"/>
    <w:basedOn w:val="27"/>
    <w:semiHidden/>
    <w:qFormat/>
    <w:uiPriority w:val="99"/>
    <w:rPr>
      <w:rFonts w:ascii="Century" w:hAnsi="Century" w:eastAsia="Times New Roman" w:cs="Times New Roman"/>
      <w:b/>
      <w:bCs/>
      <w:sz w:val="20"/>
      <w:szCs w:val="20"/>
      <w:lang w:val="en-US" w:eastAsia="ru-RU"/>
    </w:rPr>
  </w:style>
  <w:style w:type="character" w:customStyle="1" w:styleId="29">
    <w:name w:val="ConsPlusNormal Знак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30">
    <w:name w:val="Текст сноски Знак"/>
    <w:basedOn w:val="7"/>
    <w:semiHidden/>
    <w:qFormat/>
    <w:uiPriority w:val="99"/>
    <w:rPr>
      <w:rFonts w:ascii="Century" w:hAnsi="Century" w:eastAsia="Times New Roman" w:cs="Times New Roman"/>
      <w:szCs w:val="20"/>
      <w:lang w:val="en-US" w:eastAsia="ru-RU"/>
    </w:rPr>
  </w:style>
  <w:style w:type="character" w:customStyle="1" w:styleId="31">
    <w:name w:val="Привязка сноски"/>
    <w:qFormat/>
    <w:uiPriority w:val="0"/>
    <w:rPr>
      <w:vertAlign w:val="superscript"/>
    </w:rPr>
  </w:style>
  <w:style w:type="character" w:customStyle="1" w:styleId="32">
    <w:name w:val="Footnote Characters"/>
    <w:basedOn w:val="7"/>
    <w:semiHidden/>
    <w:unhideWhenUsed/>
    <w:qFormat/>
    <w:uiPriority w:val="0"/>
    <w:rPr>
      <w:vertAlign w:val="superscript"/>
    </w:rPr>
  </w:style>
  <w:style w:type="character" w:customStyle="1" w:styleId="33">
    <w:name w:val="Символ сноски"/>
    <w:qFormat/>
    <w:uiPriority w:val="0"/>
  </w:style>
  <w:style w:type="character" w:customStyle="1" w:styleId="34">
    <w:name w:val="Привязка концевой сноски"/>
    <w:qFormat/>
    <w:uiPriority w:val="0"/>
    <w:rPr>
      <w:vertAlign w:val="superscript"/>
    </w:rPr>
  </w:style>
  <w:style w:type="character" w:customStyle="1" w:styleId="35">
    <w:name w:val="Символ концевой сноски"/>
    <w:qFormat/>
    <w:uiPriority w:val="0"/>
  </w:style>
  <w:style w:type="paragraph" w:customStyle="1" w:styleId="36">
    <w:name w:val="Заголовок11"/>
    <w:basedOn w:val="1"/>
    <w:next w:val="3"/>
    <w:qFormat/>
    <w:uiPriority w:val="0"/>
    <w:pPr>
      <w:keepNext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customStyle="1" w:styleId="37">
    <w:name w:val="Колонтитул"/>
    <w:basedOn w:val="1"/>
    <w:qFormat/>
    <w:uiPriority w:val="0"/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customStyle="1" w:styleId="39">
    <w:name w:val="Рецензия1"/>
    <w:semiHidden/>
    <w:qFormat/>
    <w:uiPriority w:val="99"/>
    <w:pPr>
      <w:suppressAutoHyphens/>
    </w:pPr>
    <w:rPr>
      <w:rFonts w:ascii="Century" w:hAnsi="Century" w:eastAsia="Times New Roman" w:cs="Times New Roman"/>
      <w:lang w:val="en-US" w:eastAsia="ru-RU" w:bidi="ar-SA"/>
    </w:rPr>
  </w:style>
  <w:style w:type="paragraph" w:customStyle="1" w:styleId="40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1">
    <w:name w:val="p23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2">
    <w:name w:val="p24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3">
    <w:name w:val="p4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4">
    <w:name w:val="p25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5">
    <w:name w:val="p26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6">
    <w:name w:val="p27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7">
    <w:name w:val="p28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48">
    <w:name w:val="p29"/>
    <w:basedOn w:val="1"/>
    <w:qFormat/>
    <w:uiPriority w:val="0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49">
    <w:name w:val="No Spacing"/>
    <w:qFormat/>
    <w:uiPriority w:val="0"/>
    <w:pPr>
      <w:suppressAutoHyphens/>
    </w:pPr>
    <w:rPr>
      <w:rFonts w:cs="Calibri" w:asciiTheme="minorHAnsi" w:hAnsiTheme="minorHAnsi" w:eastAsiaTheme="minorHAnsi"/>
      <w:sz w:val="22"/>
      <w:szCs w:val="22"/>
      <w:lang w:val="ru-RU" w:eastAsia="en-US" w:bidi="ar-SA"/>
    </w:rPr>
  </w:style>
  <w:style w:type="table" w:customStyle="1" w:styleId="50">
    <w:name w:val="Сетка таблиц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9079-0D32-48B2-999A-25A59C8FE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4018.00.70</Company>
  <Pages>46</Pages>
  <Words>13277</Words>
  <Characters>75680</Characters>
  <Lines>630</Lines>
  <Paragraphs>177</Paragraphs>
  <TotalTime>10</TotalTime>
  <ScaleCrop>false</ScaleCrop>
  <LinksUpToDate>false</LinksUpToDate>
  <CharactersWithSpaces>88780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2025-07-02T11:12:00Z</dcterms:created>
  <dc:creator>Викторова Анастасия Андреевна</dc:creator>
  <cp:lastModifiedBy>Arhitektura_1</cp:lastModifiedBy>
  <cp:lastPrinted>2025-07-09T12:19:58Z</cp:lastPrinted>
  <dcterms:modified xsi:type="dcterms:W3CDTF">2025-07-09T12:20:42Z</dcterms:modified>
  <dc:title>"Градостроительный кодекс Российской Федерации" от 29.12.2004 N 190-ФЗ(ред. от 27.12.2019)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1049-12.2.0.21931</vt:lpwstr>
  </property>
  <property fmtid="{D5CDD505-2E9C-101B-9397-08002B2CF9AE}" pid="7" name="ICV">
    <vt:lpwstr>17A50ABD050041C788A45CBC6BC69E36_13</vt:lpwstr>
  </property>
</Properties>
</file>