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D7CE" w:themeColor="accent4" w:themeTint="99"/>
  <w:body>
    <w:p w:rsidR="004324E0" w:rsidRDefault="004324E0" w:rsidP="00121F35">
      <w:pPr>
        <w:spacing w:after="0" w:line="240" w:lineRule="auto"/>
        <w:jc w:val="both"/>
        <w:rPr>
          <w:rFonts w:ascii="PT Astra Serif" w:hAnsi="PT Astra Serif" w:cs="Times New Roman"/>
          <w:bCs/>
          <w:sz w:val="28"/>
          <w:szCs w:val="28"/>
        </w:rPr>
      </w:pPr>
    </w:p>
    <w:p w:rsidR="00C07059" w:rsidRDefault="00D11FD1" w:rsidP="00D11FD1">
      <w:pPr>
        <w:spacing w:after="0" w:line="240" w:lineRule="auto"/>
        <w:ind w:right="227"/>
        <w:rPr>
          <w:rFonts w:ascii="PT Astra Serif" w:eastAsia="Times New Roman" w:hAnsi="PT Astra Serif" w:cs="Times New Roman"/>
          <w:bCs/>
          <w:color w:val="000000" w:themeColor="text1"/>
          <w:sz w:val="28"/>
          <w:szCs w:val="28"/>
          <w:lang w:eastAsia="ru-RU"/>
        </w:rPr>
      </w:pPr>
      <w:r>
        <w:rPr>
          <w:rFonts w:ascii="PT Astra Serif" w:hAnsi="PT Astra Serif" w:cs="Times New Roman"/>
          <w:bCs/>
          <w:sz w:val="28"/>
          <w:szCs w:val="28"/>
        </w:rPr>
        <w:t xml:space="preserve"> </w:t>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sidR="004035C2">
        <w:rPr>
          <w:rFonts w:ascii="PT Astra Serif" w:eastAsia="Times New Roman" w:hAnsi="PT Astra Serif" w:cs="Times New Roman"/>
          <w:bCs/>
          <w:color w:val="000000" w:themeColor="text1"/>
          <w:sz w:val="28"/>
          <w:szCs w:val="28"/>
          <w:lang w:eastAsia="ru-RU"/>
        </w:rPr>
        <w:t>ПРОТОКОЛ №</w:t>
      </w:r>
      <w:r w:rsidR="002B62FF">
        <w:rPr>
          <w:rFonts w:ascii="PT Astra Serif" w:eastAsia="Times New Roman" w:hAnsi="PT Astra Serif" w:cs="Times New Roman"/>
          <w:bCs/>
          <w:color w:val="000000" w:themeColor="text1"/>
          <w:sz w:val="28"/>
          <w:szCs w:val="28"/>
          <w:lang w:eastAsia="ru-RU"/>
        </w:rPr>
        <w:t>2</w:t>
      </w:r>
    </w:p>
    <w:p w:rsidR="00DF4287" w:rsidRPr="00DA43B9" w:rsidRDefault="00DF4287" w:rsidP="00FB224A">
      <w:pPr>
        <w:spacing w:after="0" w:line="240" w:lineRule="auto"/>
        <w:ind w:left="-142" w:right="227" w:firstLine="142"/>
        <w:jc w:val="center"/>
        <w:rPr>
          <w:rFonts w:ascii="PT Astra Serif" w:eastAsia="Times New Roman" w:hAnsi="PT Astra Serif" w:cs="Times New Roman"/>
          <w:bCs/>
          <w:color w:val="000000" w:themeColor="text1"/>
          <w:sz w:val="28"/>
          <w:szCs w:val="28"/>
          <w:lang w:eastAsia="ru-RU"/>
        </w:rPr>
      </w:pPr>
      <w:r w:rsidRPr="00DA43B9">
        <w:rPr>
          <w:rFonts w:ascii="PT Astra Serif" w:eastAsia="Times New Roman" w:hAnsi="PT Astra Serif" w:cs="Times New Roman"/>
          <w:bCs/>
          <w:color w:val="000000" w:themeColor="text1"/>
          <w:sz w:val="28"/>
          <w:szCs w:val="28"/>
          <w:lang w:eastAsia="ru-RU"/>
        </w:rPr>
        <w:t>заседания Межведомственной комиссии по противодействию коррупции в муниципальном образовании «Вешкаймский район»</w:t>
      </w:r>
    </w:p>
    <w:tbl>
      <w:tblPr>
        <w:tblW w:w="8320" w:type="dxa"/>
        <w:tblCellSpacing w:w="15" w:type="dxa"/>
        <w:tblCellMar>
          <w:top w:w="15" w:type="dxa"/>
          <w:left w:w="15" w:type="dxa"/>
          <w:bottom w:w="15" w:type="dxa"/>
          <w:right w:w="15" w:type="dxa"/>
        </w:tblCellMar>
        <w:tblLook w:val="04A0"/>
      </w:tblPr>
      <w:tblGrid>
        <w:gridCol w:w="81"/>
        <w:gridCol w:w="9159"/>
      </w:tblGrid>
      <w:tr w:rsidR="00DF4287" w:rsidRPr="004324E0" w:rsidTr="005222E5">
        <w:trPr>
          <w:trHeight w:val="570"/>
          <w:tblCellSpacing w:w="15" w:type="dxa"/>
        </w:trPr>
        <w:tc>
          <w:tcPr>
            <w:tcW w:w="100" w:type="dxa"/>
            <w:vAlign w:val="center"/>
            <w:hideMark/>
          </w:tcPr>
          <w:p w:rsidR="00DF4287" w:rsidRPr="00DA43B9" w:rsidRDefault="00DF4287" w:rsidP="00FB224A">
            <w:pPr>
              <w:spacing w:after="0" w:line="240" w:lineRule="auto"/>
              <w:ind w:left="-142" w:firstLine="142"/>
              <w:jc w:val="both"/>
              <w:rPr>
                <w:rFonts w:ascii="PT Astra Serif" w:eastAsia="Times New Roman" w:hAnsi="PT Astra Serif" w:cs="Times New Roman"/>
                <w:sz w:val="28"/>
                <w:szCs w:val="28"/>
                <w:lang w:eastAsia="ru-RU"/>
              </w:rPr>
            </w:pPr>
            <w:r w:rsidRPr="00DA43B9">
              <w:rPr>
                <w:rFonts w:ascii="PT Astra Serif" w:eastAsia="Times New Roman" w:hAnsi="PT Astra Serif" w:cs="Times New Roman"/>
                <w:sz w:val="28"/>
                <w:szCs w:val="28"/>
                <w:lang w:eastAsia="ru-RU"/>
              </w:rPr>
              <w:t> </w:t>
            </w:r>
          </w:p>
        </w:tc>
        <w:tc>
          <w:tcPr>
            <w:tcW w:w="8130" w:type="dxa"/>
            <w:vAlign w:val="center"/>
            <w:hideMark/>
          </w:tcPr>
          <w:tbl>
            <w:tblPr>
              <w:tblW w:w="9084" w:type="dxa"/>
              <w:tblCellSpacing w:w="0" w:type="dxa"/>
              <w:tblCellMar>
                <w:left w:w="0" w:type="dxa"/>
                <w:right w:w="0" w:type="dxa"/>
              </w:tblCellMar>
              <w:tblLook w:val="04A0"/>
            </w:tblPr>
            <w:tblGrid>
              <w:gridCol w:w="3292"/>
              <w:gridCol w:w="755"/>
              <w:gridCol w:w="895"/>
              <w:gridCol w:w="4142"/>
            </w:tblGrid>
            <w:tr w:rsidR="00DF4287" w:rsidRPr="004324E0" w:rsidTr="005222E5">
              <w:trPr>
                <w:tblCellSpacing w:w="0" w:type="dxa"/>
              </w:trPr>
              <w:tc>
                <w:tcPr>
                  <w:tcW w:w="3292" w:type="dxa"/>
                  <w:hideMark/>
                </w:tcPr>
                <w:p w:rsidR="00DF4287" w:rsidRPr="004324E0"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4324E0">
                    <w:rPr>
                      <w:rFonts w:ascii="PT Astra Serif" w:eastAsia="Times New Roman" w:hAnsi="PT Astra Serif" w:cs="Times New Roman"/>
                      <w:color w:val="000000"/>
                      <w:sz w:val="28"/>
                      <w:szCs w:val="28"/>
                      <w:lang w:eastAsia="ru-RU"/>
                    </w:rPr>
                    <w:t>р.п.Вешкайма</w:t>
                  </w:r>
                </w:p>
                <w:p w:rsidR="00DF4287" w:rsidRPr="004324E0" w:rsidRDefault="0057499F" w:rsidP="001B0F6B">
                  <w:pPr>
                    <w:spacing w:before="225" w:after="225" w:line="240" w:lineRule="auto"/>
                    <w:ind w:right="225" w:firstLine="10"/>
                    <w:rPr>
                      <w:rFonts w:ascii="PT Astra Serif" w:eastAsia="Times New Roman" w:hAnsi="PT Astra Serif" w:cs="Times New Roman"/>
                      <w:color w:val="000000"/>
                      <w:sz w:val="28"/>
                      <w:szCs w:val="28"/>
                      <w:lang w:eastAsia="ru-RU"/>
                    </w:rPr>
                  </w:pPr>
                  <w:r w:rsidRPr="004324E0">
                    <w:rPr>
                      <w:rFonts w:ascii="PT Astra Serif" w:eastAsia="Times New Roman" w:hAnsi="PT Astra Serif" w:cs="Times New Roman"/>
                      <w:color w:val="000000"/>
                      <w:sz w:val="28"/>
                      <w:szCs w:val="28"/>
                      <w:lang w:eastAsia="ru-RU"/>
                    </w:rPr>
                    <w:t xml:space="preserve">Место </w:t>
                  </w:r>
                  <w:r w:rsidR="00DF4287" w:rsidRPr="004324E0">
                    <w:rPr>
                      <w:rFonts w:ascii="PT Astra Serif" w:eastAsia="Times New Roman" w:hAnsi="PT Astra Serif" w:cs="Times New Roman"/>
                      <w:color w:val="000000"/>
                      <w:sz w:val="28"/>
                      <w:szCs w:val="28"/>
                      <w:lang w:eastAsia="ru-RU"/>
                    </w:rPr>
                    <w:t xml:space="preserve">проведения: </w:t>
                  </w:r>
                  <w:r w:rsidR="002540F1" w:rsidRPr="004324E0">
                    <w:rPr>
                      <w:rFonts w:ascii="PT Astra Serif" w:eastAsia="Times New Roman" w:hAnsi="PT Astra Serif" w:cs="Times New Roman"/>
                      <w:color w:val="000000"/>
                      <w:sz w:val="28"/>
                      <w:szCs w:val="28"/>
                      <w:lang w:eastAsia="ru-RU"/>
                    </w:rPr>
                    <w:t xml:space="preserve"> </w:t>
                  </w:r>
                  <w:r w:rsidR="001B0F6B">
                    <w:rPr>
                      <w:rFonts w:ascii="PT Astra Serif" w:eastAsia="Times New Roman" w:hAnsi="PT Astra Serif" w:cs="Times New Roman"/>
                      <w:color w:val="000000"/>
                      <w:sz w:val="28"/>
                      <w:szCs w:val="28"/>
                      <w:lang w:eastAsia="ru-RU"/>
                    </w:rPr>
                    <w:t>совет депутатов</w:t>
                  </w:r>
                  <w:r w:rsidR="002540F1" w:rsidRPr="004324E0">
                    <w:rPr>
                      <w:rFonts w:ascii="PT Astra Serif" w:eastAsia="Times New Roman" w:hAnsi="PT Astra Serif" w:cs="Times New Roman"/>
                      <w:color w:val="000000"/>
                      <w:sz w:val="28"/>
                      <w:szCs w:val="28"/>
                      <w:lang w:eastAsia="ru-RU"/>
                    </w:rPr>
                    <w:t xml:space="preserve"> </w:t>
                  </w:r>
                  <w:r w:rsidR="00DF4287" w:rsidRPr="004324E0">
                    <w:rPr>
                      <w:rFonts w:ascii="PT Astra Serif" w:eastAsia="Times New Roman" w:hAnsi="PT Astra Serif" w:cs="Times New Roman"/>
                      <w:color w:val="000000"/>
                      <w:sz w:val="28"/>
                      <w:szCs w:val="28"/>
                      <w:lang w:eastAsia="ru-RU"/>
                    </w:rPr>
                    <w:t>администрации муниципального образования «Вешкаймский район»</w:t>
                  </w:r>
                </w:p>
              </w:tc>
              <w:tc>
                <w:tcPr>
                  <w:tcW w:w="755" w:type="dxa"/>
                  <w:hideMark/>
                </w:tcPr>
                <w:p w:rsidR="0057499F" w:rsidRPr="004324E0" w:rsidRDefault="002540F1"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4324E0">
                    <w:rPr>
                      <w:rFonts w:ascii="PT Astra Serif" w:eastAsia="Times New Roman" w:hAnsi="PT Astra Serif" w:cs="Times New Roman"/>
                      <w:color w:val="000000"/>
                      <w:sz w:val="28"/>
                      <w:szCs w:val="28"/>
                      <w:lang w:eastAsia="ru-RU"/>
                    </w:rPr>
                    <w:br/>
                  </w:r>
                </w:p>
              </w:tc>
              <w:tc>
                <w:tcPr>
                  <w:tcW w:w="895" w:type="dxa"/>
                  <w:hideMark/>
                </w:tcPr>
                <w:p w:rsidR="00DF4287" w:rsidRPr="004324E0"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4324E0">
                    <w:rPr>
                      <w:rFonts w:ascii="PT Astra Serif" w:eastAsia="Times New Roman" w:hAnsi="PT Astra Serif" w:cs="Times New Roman"/>
                      <w:color w:val="000000"/>
                      <w:sz w:val="28"/>
                      <w:szCs w:val="28"/>
                      <w:lang w:eastAsia="ru-RU"/>
                    </w:rPr>
                    <w:t> </w:t>
                  </w:r>
                </w:p>
              </w:tc>
              <w:tc>
                <w:tcPr>
                  <w:tcW w:w="4142" w:type="dxa"/>
                  <w:hideMark/>
                </w:tcPr>
                <w:p w:rsidR="00DF4287" w:rsidRPr="004324E0" w:rsidRDefault="00552E5E" w:rsidP="00B8735F">
                  <w:pPr>
                    <w:spacing w:before="225" w:after="225" w:line="240" w:lineRule="auto"/>
                    <w:ind w:left="-142" w:right="225" w:firstLine="142"/>
                    <w:jc w:val="right"/>
                    <w:rPr>
                      <w:rFonts w:ascii="PT Astra Serif" w:eastAsia="Times New Roman" w:hAnsi="PT Astra Serif" w:cs="Times New Roman"/>
                      <w:color w:val="000000"/>
                      <w:sz w:val="28"/>
                      <w:szCs w:val="28"/>
                      <w:lang w:eastAsia="ru-RU"/>
                    </w:rPr>
                  </w:pPr>
                  <w:r w:rsidRPr="004324E0">
                    <w:rPr>
                      <w:rFonts w:ascii="PT Astra Serif" w:eastAsia="Times New Roman" w:hAnsi="PT Astra Serif" w:cs="Times New Roman"/>
                      <w:color w:val="000000"/>
                      <w:sz w:val="28"/>
                      <w:szCs w:val="28"/>
                      <w:lang w:eastAsia="ru-RU"/>
                    </w:rPr>
                    <w:t xml:space="preserve">   </w:t>
                  </w:r>
                  <w:r w:rsidR="002B62FF">
                    <w:rPr>
                      <w:rFonts w:ascii="PT Astra Serif" w:eastAsia="Times New Roman" w:hAnsi="PT Astra Serif" w:cs="Times New Roman"/>
                      <w:color w:val="000000"/>
                      <w:sz w:val="28"/>
                      <w:szCs w:val="28"/>
                      <w:lang w:eastAsia="ru-RU"/>
                    </w:rPr>
                    <w:t>27 июня</w:t>
                  </w:r>
                  <w:r w:rsidR="007513A3" w:rsidRPr="004324E0">
                    <w:rPr>
                      <w:rFonts w:ascii="PT Astra Serif" w:eastAsia="Times New Roman" w:hAnsi="PT Astra Serif" w:cs="Times New Roman"/>
                      <w:color w:val="000000"/>
                      <w:sz w:val="28"/>
                      <w:szCs w:val="28"/>
                      <w:lang w:eastAsia="ru-RU"/>
                    </w:rPr>
                    <w:t xml:space="preserve"> 2023</w:t>
                  </w:r>
                  <w:r w:rsidR="00F47EE5" w:rsidRPr="004324E0">
                    <w:rPr>
                      <w:rFonts w:ascii="PT Astra Serif" w:eastAsia="Times New Roman" w:hAnsi="PT Astra Serif" w:cs="Times New Roman"/>
                      <w:color w:val="000000"/>
                      <w:sz w:val="28"/>
                      <w:szCs w:val="28"/>
                      <w:lang w:eastAsia="ru-RU"/>
                    </w:rPr>
                    <w:t xml:space="preserve"> г.</w:t>
                  </w:r>
                  <w:r w:rsidR="00F47EE5" w:rsidRPr="004324E0">
                    <w:rPr>
                      <w:rFonts w:ascii="PT Astra Serif" w:eastAsia="Times New Roman" w:hAnsi="PT Astra Serif" w:cs="Times New Roman"/>
                      <w:color w:val="000000"/>
                      <w:sz w:val="28"/>
                      <w:szCs w:val="28"/>
                      <w:lang w:eastAsia="ru-RU"/>
                    </w:rPr>
                    <w:br/>
                    <w:t>   13</w:t>
                  </w:r>
                  <w:r w:rsidR="00DF4287" w:rsidRPr="004324E0">
                    <w:rPr>
                      <w:rFonts w:ascii="PT Astra Serif" w:eastAsia="Times New Roman" w:hAnsi="PT Astra Serif" w:cs="Times New Roman"/>
                      <w:color w:val="000000"/>
                      <w:sz w:val="28"/>
                      <w:szCs w:val="28"/>
                      <w:lang w:eastAsia="ru-RU"/>
                    </w:rPr>
                    <w:t xml:space="preserve">  </w:t>
                  </w:r>
                  <w:r w:rsidR="001B0F6B">
                    <w:rPr>
                      <w:rFonts w:ascii="PT Astra Serif" w:eastAsia="Times New Roman" w:hAnsi="PT Astra Serif" w:cs="Times New Roman"/>
                      <w:color w:val="000000"/>
                      <w:sz w:val="28"/>
                      <w:szCs w:val="28"/>
                      <w:lang w:eastAsia="ru-RU"/>
                    </w:rPr>
                    <w:t>час. 0</w:t>
                  </w:r>
                  <w:r w:rsidR="000A2B1E">
                    <w:rPr>
                      <w:rFonts w:ascii="PT Astra Serif" w:eastAsia="Times New Roman" w:hAnsi="PT Astra Serif" w:cs="Times New Roman"/>
                      <w:color w:val="000000"/>
                      <w:sz w:val="28"/>
                      <w:szCs w:val="28"/>
                      <w:lang w:eastAsia="ru-RU"/>
                    </w:rPr>
                    <w:t>0</w:t>
                  </w:r>
                  <w:r w:rsidR="00DF4287" w:rsidRPr="004324E0">
                    <w:rPr>
                      <w:rFonts w:ascii="PT Astra Serif" w:eastAsia="Times New Roman" w:hAnsi="PT Astra Serif" w:cs="Times New Roman"/>
                      <w:color w:val="000000"/>
                      <w:sz w:val="28"/>
                      <w:szCs w:val="28"/>
                      <w:lang w:eastAsia="ru-RU"/>
                    </w:rPr>
                    <w:t xml:space="preserve"> мин.</w:t>
                  </w:r>
                </w:p>
              </w:tc>
            </w:tr>
          </w:tbl>
          <w:p w:rsidR="00DF4287" w:rsidRPr="004324E0" w:rsidRDefault="00DF4287" w:rsidP="00FB224A">
            <w:pPr>
              <w:spacing w:after="0" w:line="240" w:lineRule="auto"/>
              <w:ind w:left="-142" w:firstLine="142"/>
              <w:jc w:val="both"/>
              <w:rPr>
                <w:rFonts w:ascii="PT Astra Serif" w:eastAsia="Times New Roman" w:hAnsi="PT Astra Serif" w:cs="Times New Roman"/>
                <w:sz w:val="28"/>
                <w:szCs w:val="28"/>
                <w:lang w:eastAsia="ru-RU"/>
              </w:rPr>
            </w:pPr>
          </w:p>
        </w:tc>
      </w:tr>
    </w:tbl>
    <w:p w:rsidR="00111A88" w:rsidRDefault="003B6000" w:rsidP="002B62FF">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br/>
        <w:t xml:space="preserve"> </w:t>
      </w:r>
      <w:r>
        <w:rPr>
          <w:rFonts w:ascii="PT Astra Serif" w:eastAsia="Times New Roman" w:hAnsi="PT Astra Serif" w:cs="Times New Roman"/>
          <w:color w:val="000000"/>
          <w:sz w:val="28"/>
          <w:szCs w:val="28"/>
          <w:lang w:eastAsia="ru-RU"/>
        </w:rPr>
        <w:tab/>
      </w:r>
      <w:r w:rsidRPr="009562CC">
        <w:rPr>
          <w:rFonts w:ascii="PT Astra Serif" w:eastAsia="Times New Roman" w:hAnsi="PT Astra Serif" w:cs="Times New Roman"/>
          <w:color w:val="000000"/>
          <w:sz w:val="28"/>
          <w:szCs w:val="28"/>
          <w:lang w:eastAsia="ru-RU"/>
        </w:rPr>
        <w:tab/>
      </w:r>
      <w:r w:rsidRPr="009562CC">
        <w:rPr>
          <w:rFonts w:ascii="PT Astra Serif" w:eastAsia="Times New Roman" w:hAnsi="PT Astra Serif" w:cs="Times New Roman"/>
          <w:color w:val="000000"/>
          <w:sz w:val="28"/>
          <w:szCs w:val="28"/>
          <w:lang w:eastAsia="ru-RU"/>
        </w:rPr>
        <w:tab/>
      </w:r>
      <w:r w:rsidRPr="009562CC">
        <w:rPr>
          <w:rFonts w:ascii="PT Astra Serif" w:eastAsia="Times New Roman" w:hAnsi="PT Astra Serif" w:cs="Times New Roman"/>
          <w:color w:val="000000"/>
          <w:sz w:val="28"/>
          <w:szCs w:val="28"/>
          <w:lang w:eastAsia="ru-RU"/>
        </w:rPr>
        <w:tab/>
      </w:r>
      <w:r w:rsidRPr="009562CC">
        <w:rPr>
          <w:rFonts w:ascii="PT Astra Serif" w:eastAsia="Times New Roman" w:hAnsi="PT Astra Serif" w:cs="Times New Roman"/>
          <w:color w:val="000000"/>
          <w:sz w:val="28"/>
          <w:szCs w:val="28"/>
          <w:lang w:eastAsia="ru-RU"/>
        </w:rPr>
        <w:tab/>
        <w:t>Повестка заседания:</w:t>
      </w:r>
      <w:r w:rsidR="00BA06DE" w:rsidRPr="009562CC">
        <w:rPr>
          <w:rFonts w:ascii="PT Astra Serif" w:eastAsia="Times New Roman" w:hAnsi="PT Astra Serif" w:cs="Times New Roman"/>
          <w:color w:val="000000"/>
          <w:sz w:val="28"/>
          <w:szCs w:val="28"/>
          <w:lang w:eastAsia="ru-RU"/>
        </w:rPr>
        <w:tab/>
      </w:r>
    </w:p>
    <w:p w:rsidR="00111A88" w:rsidRDefault="00111A88" w:rsidP="00111A88">
      <w:pPr>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ab/>
        <w:t xml:space="preserve">1. Обсуждение эффективности использования денежных средств, выделенных на ремонт объектов муниципального образования «Вешкаймский район», включая поселения, в рамках проектов развития муниципальных образований Ульяновской области, подготовленных на основе местных инициатив граждан. </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br/>
        <w:t xml:space="preserve"> </w:t>
      </w:r>
      <w:r>
        <w:rPr>
          <w:rFonts w:ascii="PT Astra Serif" w:eastAsia="Times New Roman" w:hAnsi="PT Astra Serif" w:cs="Times New Roman"/>
          <w:color w:val="000000"/>
          <w:sz w:val="28"/>
          <w:szCs w:val="28"/>
          <w:lang w:eastAsia="ru-RU"/>
        </w:rPr>
        <w:tab/>
      </w:r>
      <w:r w:rsidRPr="001051CD">
        <w:rPr>
          <w:rFonts w:ascii="PT Astra Serif" w:eastAsia="Times New Roman" w:hAnsi="PT Astra Serif" w:cs="Times New Roman"/>
          <w:b/>
          <w:color w:val="000000"/>
          <w:sz w:val="28"/>
          <w:szCs w:val="28"/>
          <w:lang w:eastAsia="ru-RU"/>
        </w:rPr>
        <w:t xml:space="preserve">Докладчик: </w:t>
      </w:r>
      <w:r>
        <w:rPr>
          <w:rFonts w:ascii="PT Astra Serif" w:eastAsia="Times New Roman" w:hAnsi="PT Astra Serif" w:cs="Times New Roman"/>
          <w:b/>
          <w:color w:val="000000"/>
          <w:sz w:val="28"/>
          <w:szCs w:val="28"/>
          <w:lang w:eastAsia="ru-RU"/>
        </w:rPr>
        <w:tab/>
      </w:r>
    </w:p>
    <w:p w:rsidR="00111A88" w:rsidRDefault="00111A88" w:rsidP="00111A8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 xml:space="preserve"> </w:t>
      </w:r>
      <w:r>
        <w:rPr>
          <w:rFonts w:ascii="PT Astra Serif" w:eastAsia="Times New Roman" w:hAnsi="PT Astra Serif" w:cs="Times New Roman"/>
          <w:b/>
          <w:color w:val="000000"/>
          <w:sz w:val="28"/>
          <w:szCs w:val="28"/>
          <w:lang w:eastAsia="ru-RU"/>
        </w:rPr>
        <w:tab/>
        <w:t>Степанов Александр Геннадьевич</w:t>
      </w:r>
      <w:r>
        <w:rPr>
          <w:rFonts w:ascii="PT Astra Serif" w:eastAsia="Times New Roman" w:hAnsi="PT Astra Serif" w:cs="Times New Roman"/>
          <w:color w:val="000000"/>
          <w:sz w:val="28"/>
          <w:szCs w:val="28"/>
          <w:lang w:eastAsia="ru-RU"/>
        </w:rPr>
        <w:t xml:space="preserve"> – первый заместитель главы администрации муниципального образования «Вешкаймский район». </w:t>
      </w:r>
      <w:r>
        <w:rPr>
          <w:rFonts w:ascii="PT Astra Serif" w:eastAsia="Times New Roman" w:hAnsi="PT Astra Serif" w:cs="Times New Roman"/>
          <w:color w:val="000000"/>
          <w:sz w:val="28"/>
          <w:szCs w:val="28"/>
          <w:lang w:eastAsia="ru-RU"/>
        </w:rPr>
        <w:tab/>
      </w:r>
    </w:p>
    <w:p w:rsidR="002B62FF" w:rsidRPr="00111A88" w:rsidRDefault="00BA06DE" w:rsidP="002B62FF">
      <w:pPr>
        <w:spacing w:after="0" w:line="240" w:lineRule="auto"/>
        <w:jc w:val="both"/>
        <w:rPr>
          <w:rFonts w:ascii="PT Astra Serif" w:eastAsia="Times New Roman" w:hAnsi="PT Astra Serif" w:cs="Times New Roman"/>
          <w:color w:val="000000"/>
          <w:sz w:val="28"/>
          <w:szCs w:val="28"/>
          <w:lang w:eastAsia="ru-RU"/>
        </w:rPr>
      </w:pPr>
      <w:r w:rsidRPr="009562CC">
        <w:rPr>
          <w:rFonts w:ascii="PT Astra Serif" w:eastAsia="Times New Roman" w:hAnsi="PT Astra Serif" w:cs="Times New Roman"/>
          <w:color w:val="000000"/>
          <w:sz w:val="28"/>
          <w:szCs w:val="28"/>
          <w:lang w:eastAsia="ru-RU"/>
        </w:rPr>
        <w:br/>
        <w:t xml:space="preserve"> </w:t>
      </w:r>
      <w:r w:rsidRPr="009562CC">
        <w:rPr>
          <w:rFonts w:ascii="PT Astra Serif" w:eastAsia="Times New Roman" w:hAnsi="PT Astra Serif" w:cs="Times New Roman"/>
          <w:color w:val="000000"/>
          <w:sz w:val="28"/>
          <w:szCs w:val="28"/>
          <w:lang w:eastAsia="ru-RU"/>
        </w:rPr>
        <w:tab/>
      </w:r>
      <w:r w:rsidR="00111A88">
        <w:rPr>
          <w:rFonts w:ascii="PT Astra Serif" w:hAnsi="PT Astra Serif" w:cs="Times New Roman"/>
          <w:sz w:val="28"/>
          <w:szCs w:val="28"/>
        </w:rPr>
        <w:t>2</w:t>
      </w:r>
      <w:r w:rsidR="002B62FF" w:rsidRPr="00BE51FF">
        <w:rPr>
          <w:rFonts w:ascii="PT Astra Serif" w:hAnsi="PT Astra Serif" w:cs="Times New Roman"/>
          <w:sz w:val="28"/>
          <w:szCs w:val="28"/>
        </w:rPr>
        <w:t xml:space="preserve">. </w:t>
      </w:r>
      <w:r w:rsidR="002B62FF">
        <w:rPr>
          <w:rFonts w:ascii="PT Astra Serif" w:hAnsi="PT Astra Serif"/>
          <w:sz w:val="28"/>
          <w:szCs w:val="28"/>
        </w:rPr>
        <w:t xml:space="preserve">О результатах проведения контрольных мероприятий органами внутреннего и внешнего контроля администрации муниципального образования «Вешкаймский район» за 1 квартал 2023 года. </w:t>
      </w:r>
      <w:r w:rsidR="002B62FF">
        <w:rPr>
          <w:rFonts w:ascii="PT Astra Serif" w:hAnsi="PT Astra Serif"/>
          <w:sz w:val="28"/>
          <w:szCs w:val="28"/>
        </w:rPr>
        <w:tab/>
        <w:t xml:space="preserve"> </w:t>
      </w:r>
      <w:r w:rsidR="002B62FF" w:rsidRPr="00B633FD">
        <w:rPr>
          <w:rFonts w:ascii="PT Astra Serif" w:hAnsi="PT Astra Serif"/>
          <w:sz w:val="28"/>
          <w:szCs w:val="28"/>
        </w:rPr>
        <w:br/>
      </w:r>
      <w:r w:rsidR="002B62FF" w:rsidRPr="00B633FD">
        <w:rPr>
          <w:rFonts w:ascii="PT Astra Serif" w:hAnsi="PT Astra Serif"/>
          <w:sz w:val="28"/>
          <w:szCs w:val="28"/>
        </w:rPr>
        <w:tab/>
      </w:r>
      <w:r w:rsidR="002B62FF" w:rsidRPr="00B633FD">
        <w:rPr>
          <w:rFonts w:ascii="PT Astra Serif" w:hAnsi="PT Astra Serif"/>
          <w:b/>
          <w:sz w:val="28"/>
          <w:szCs w:val="28"/>
        </w:rPr>
        <w:t>Докладчик</w:t>
      </w:r>
      <w:r w:rsidR="002B62FF">
        <w:rPr>
          <w:rFonts w:ascii="PT Astra Serif" w:hAnsi="PT Astra Serif"/>
          <w:b/>
          <w:sz w:val="28"/>
          <w:szCs w:val="28"/>
        </w:rPr>
        <w:t xml:space="preserve">и: </w:t>
      </w:r>
    </w:p>
    <w:p w:rsidR="002B62FF" w:rsidRPr="00776D5F" w:rsidRDefault="002B62FF" w:rsidP="002B62FF">
      <w:pPr>
        <w:spacing w:after="0" w:line="240" w:lineRule="auto"/>
        <w:jc w:val="both"/>
        <w:rPr>
          <w:rFonts w:ascii="PT Astra Serif" w:hAnsi="PT Astra Serif"/>
          <w:sz w:val="28"/>
          <w:szCs w:val="28"/>
        </w:rPr>
      </w:pPr>
      <w:r>
        <w:rPr>
          <w:rFonts w:ascii="PT Astra Serif" w:hAnsi="PT Astra Serif"/>
          <w:b/>
          <w:sz w:val="28"/>
          <w:szCs w:val="28"/>
        </w:rPr>
        <w:t xml:space="preserve"> </w:t>
      </w:r>
      <w:r>
        <w:rPr>
          <w:rFonts w:ascii="PT Astra Serif" w:hAnsi="PT Astra Serif"/>
          <w:b/>
          <w:sz w:val="28"/>
          <w:szCs w:val="28"/>
        </w:rPr>
        <w:tab/>
        <w:t>Корчак Юлия Владимировна</w:t>
      </w:r>
      <w:r>
        <w:rPr>
          <w:rFonts w:ascii="PT Astra Serif" w:hAnsi="PT Astra Serif"/>
          <w:sz w:val="28"/>
          <w:szCs w:val="28"/>
        </w:rPr>
        <w:t xml:space="preserve"> – председатель Контрольно-счётной палаты муниципального образования «Вешкаймский район». </w:t>
      </w:r>
      <w:r w:rsidRPr="00776D5F">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r>
      <w:r w:rsidRPr="003759D1">
        <w:rPr>
          <w:rFonts w:ascii="PT Astra Serif" w:hAnsi="PT Astra Serif"/>
          <w:b/>
          <w:sz w:val="28"/>
          <w:szCs w:val="28"/>
        </w:rPr>
        <w:t>Прохорова Валентина  Александровна</w:t>
      </w:r>
      <w:r>
        <w:rPr>
          <w:rFonts w:ascii="PT Astra Serif" w:hAnsi="PT Astra Serif"/>
          <w:sz w:val="28"/>
          <w:szCs w:val="28"/>
        </w:rPr>
        <w:t xml:space="preserve"> – консультант отдела бухгалтерского учёта и отчётности финансового управления администрации муниципального образования «Вешкаймский район». </w:t>
      </w:r>
      <w:r>
        <w:rPr>
          <w:rFonts w:ascii="PT Astra Serif" w:hAnsi="PT Astra Serif"/>
          <w:sz w:val="28"/>
          <w:szCs w:val="28"/>
        </w:rPr>
        <w:tab/>
      </w:r>
      <w:r>
        <w:rPr>
          <w:rFonts w:ascii="PT Astra Serif" w:hAnsi="PT Astra Serif"/>
          <w:sz w:val="28"/>
          <w:szCs w:val="28"/>
        </w:rPr>
        <w:br/>
      </w:r>
      <w:r w:rsidR="00111A88">
        <w:rPr>
          <w:rFonts w:ascii="PT Astra Serif" w:hAnsi="PT Astra Serif"/>
          <w:sz w:val="28"/>
          <w:szCs w:val="28"/>
        </w:rPr>
        <w:tab/>
      </w:r>
      <w:r w:rsidR="00111A88">
        <w:rPr>
          <w:rFonts w:ascii="PT Astra Serif" w:hAnsi="PT Astra Serif"/>
          <w:sz w:val="28"/>
          <w:szCs w:val="28"/>
        </w:rPr>
        <w:br/>
        <w:t xml:space="preserve"> </w:t>
      </w:r>
      <w:r w:rsidR="00111A88">
        <w:rPr>
          <w:rFonts w:ascii="PT Astra Serif" w:hAnsi="PT Astra Serif"/>
          <w:sz w:val="28"/>
          <w:szCs w:val="28"/>
        </w:rPr>
        <w:tab/>
        <w:t>3</w:t>
      </w:r>
      <w:r w:rsidRPr="00776D5F">
        <w:rPr>
          <w:rFonts w:ascii="PT Astra Serif" w:hAnsi="PT Astra Serif"/>
          <w:sz w:val="28"/>
          <w:szCs w:val="28"/>
        </w:rPr>
        <w:t xml:space="preserve">. </w:t>
      </w:r>
      <w:r>
        <w:rPr>
          <w:rFonts w:ascii="PT Astra Serif" w:hAnsi="PT Astra Serif"/>
          <w:sz w:val="28"/>
          <w:szCs w:val="28"/>
        </w:rPr>
        <w:t>О результатах проведения антикоррупционной экспертизы нормативных правовых актов и их проектов в Вешкаймском районе в 1 квартале 2023 году.</w:t>
      </w:r>
      <w:r>
        <w:rPr>
          <w:rFonts w:ascii="PT Astra Serif" w:hAnsi="PT Astra Serif"/>
          <w:sz w:val="28"/>
          <w:szCs w:val="28"/>
        </w:rPr>
        <w:tab/>
      </w:r>
      <w:r w:rsidRPr="00776D5F">
        <w:rPr>
          <w:rFonts w:ascii="PT Astra Serif" w:hAnsi="PT Astra Serif"/>
          <w:sz w:val="28"/>
          <w:szCs w:val="28"/>
        </w:rPr>
        <w:br/>
      </w:r>
      <w:r w:rsidRPr="00776D5F">
        <w:rPr>
          <w:rFonts w:ascii="PT Astra Serif" w:hAnsi="PT Astra Serif"/>
          <w:sz w:val="28"/>
          <w:szCs w:val="28"/>
        </w:rPr>
        <w:tab/>
      </w:r>
      <w:r w:rsidRPr="00776D5F">
        <w:rPr>
          <w:rFonts w:ascii="PT Astra Serif" w:hAnsi="PT Astra Serif"/>
          <w:b/>
          <w:sz w:val="28"/>
          <w:szCs w:val="28"/>
        </w:rPr>
        <w:t>Докладчики:</w:t>
      </w:r>
      <w:r>
        <w:rPr>
          <w:b/>
          <w:sz w:val="28"/>
          <w:szCs w:val="28"/>
        </w:rPr>
        <w:t xml:space="preserve"> </w:t>
      </w:r>
    </w:p>
    <w:p w:rsidR="002B62FF" w:rsidRDefault="002B62FF" w:rsidP="002B62FF">
      <w:pPr>
        <w:spacing w:after="0" w:line="240" w:lineRule="auto"/>
        <w:jc w:val="both"/>
        <w:rPr>
          <w:rFonts w:ascii="PT Astra Serif" w:hAnsi="PT Astra Serif"/>
          <w:sz w:val="28"/>
          <w:szCs w:val="28"/>
        </w:rPr>
      </w:pPr>
      <w:r>
        <w:rPr>
          <w:rFonts w:ascii="PT Astra Serif" w:hAnsi="PT Astra Serif"/>
          <w:b/>
          <w:sz w:val="28"/>
          <w:szCs w:val="28"/>
        </w:rPr>
        <w:t xml:space="preserve"> </w:t>
      </w:r>
      <w:r>
        <w:rPr>
          <w:rFonts w:ascii="PT Astra Serif" w:hAnsi="PT Astra Serif"/>
          <w:b/>
          <w:sz w:val="28"/>
          <w:szCs w:val="28"/>
        </w:rPr>
        <w:tab/>
        <w:t xml:space="preserve">Болотнов Сергей Игоревич – </w:t>
      </w:r>
      <w:r w:rsidRPr="003D5604">
        <w:rPr>
          <w:rFonts w:ascii="PT Astra Serif" w:hAnsi="PT Astra Serif"/>
          <w:sz w:val="28"/>
          <w:szCs w:val="28"/>
        </w:rPr>
        <w:t>и.о.</w:t>
      </w:r>
      <w:r>
        <w:rPr>
          <w:rFonts w:ascii="PT Astra Serif" w:hAnsi="PT Astra Serif"/>
          <w:b/>
          <w:sz w:val="28"/>
          <w:szCs w:val="28"/>
        </w:rPr>
        <w:t xml:space="preserve"> </w:t>
      </w:r>
      <w:r>
        <w:rPr>
          <w:rFonts w:ascii="PT Astra Serif" w:hAnsi="PT Astra Serif"/>
          <w:sz w:val="28"/>
          <w:szCs w:val="28"/>
        </w:rPr>
        <w:t xml:space="preserve">начальника отдела правового обеспечения и муниципальной службы администрации муниципального образования «Вешкаймский район». </w:t>
      </w:r>
      <w:r>
        <w:rPr>
          <w:rFonts w:ascii="PT Astra Serif" w:hAnsi="PT Astra Serif"/>
          <w:sz w:val="28"/>
          <w:szCs w:val="28"/>
        </w:rPr>
        <w:tab/>
      </w:r>
      <w:r>
        <w:rPr>
          <w:rFonts w:ascii="PT Astra Serif" w:hAnsi="PT Astra Serif"/>
          <w:sz w:val="28"/>
          <w:szCs w:val="28"/>
        </w:rPr>
        <w:br/>
      </w:r>
    </w:p>
    <w:p w:rsidR="002B62FF" w:rsidRDefault="002B62FF" w:rsidP="002B62FF">
      <w:pPr>
        <w:spacing w:after="0" w:line="240" w:lineRule="auto"/>
        <w:jc w:val="both"/>
        <w:rPr>
          <w:rFonts w:ascii="PT Astra Serif" w:hAnsi="PT Astra Serif"/>
          <w:b/>
          <w:sz w:val="28"/>
          <w:szCs w:val="28"/>
        </w:rPr>
      </w:pPr>
      <w:r>
        <w:rPr>
          <w:rFonts w:ascii="PT Astra Serif" w:hAnsi="PT Astra Serif"/>
          <w:b/>
          <w:sz w:val="28"/>
          <w:szCs w:val="28"/>
        </w:rPr>
        <w:t xml:space="preserve"> </w:t>
      </w:r>
      <w:r>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ab/>
      </w:r>
      <w:r w:rsidR="00111A88">
        <w:rPr>
          <w:rFonts w:ascii="PT Astra Serif" w:hAnsi="PT Astra Serif"/>
          <w:sz w:val="28"/>
          <w:szCs w:val="28"/>
        </w:rPr>
        <w:t>4</w:t>
      </w:r>
      <w:r w:rsidRPr="00B633FD">
        <w:rPr>
          <w:rFonts w:ascii="PT Astra Serif" w:hAnsi="PT Astra Serif"/>
          <w:sz w:val="28"/>
          <w:szCs w:val="28"/>
        </w:rPr>
        <w:t>.</w:t>
      </w:r>
      <w:r>
        <w:rPr>
          <w:rFonts w:ascii="PT Astra Serif" w:eastAsia="Calibri" w:hAnsi="PT Astra Serif"/>
          <w:sz w:val="28"/>
          <w:szCs w:val="28"/>
        </w:rPr>
        <w:t xml:space="preserve"> </w:t>
      </w:r>
      <w:r>
        <w:rPr>
          <w:rFonts w:ascii="PT Astra Serif" w:hAnsi="PT Astra Serif"/>
          <w:sz w:val="28"/>
          <w:szCs w:val="28"/>
        </w:rPr>
        <w:t xml:space="preserve">О работе с обращениями граждан, содержащими информацию о фактах коррупции со стороны должностных лиц органов местного самоуправления муниципального образования «Вешкаймский район» и </w:t>
      </w:r>
      <w:r>
        <w:rPr>
          <w:rFonts w:ascii="PT Astra Serif" w:hAnsi="PT Astra Serif"/>
          <w:sz w:val="28"/>
          <w:szCs w:val="28"/>
        </w:rPr>
        <w:lastRenderedPageBreak/>
        <w:t xml:space="preserve">муниципальных учреждений за 1 квартал 2023 года. </w:t>
      </w:r>
      <w:r>
        <w:rPr>
          <w:rFonts w:ascii="PT Astra Serif" w:hAnsi="PT Astra Serif"/>
          <w:sz w:val="28"/>
          <w:szCs w:val="28"/>
        </w:rPr>
        <w:tab/>
      </w:r>
      <w:r w:rsidRPr="00B633FD">
        <w:rPr>
          <w:rFonts w:ascii="PT Astra Serif" w:eastAsia="Times New Roman" w:hAnsi="PT Astra Serif" w:cs="Times New Roman"/>
          <w:color w:val="000000"/>
          <w:sz w:val="28"/>
          <w:szCs w:val="28"/>
          <w:lang w:eastAsia="ru-RU"/>
        </w:rPr>
        <w:br/>
        <w:t xml:space="preserve"> </w:t>
      </w:r>
      <w:r w:rsidRPr="00B633FD">
        <w:rPr>
          <w:rFonts w:ascii="PT Astra Serif" w:eastAsia="Times New Roman" w:hAnsi="PT Astra Serif" w:cs="Times New Roman"/>
          <w:color w:val="000000"/>
          <w:sz w:val="28"/>
          <w:szCs w:val="28"/>
          <w:lang w:eastAsia="ru-RU"/>
        </w:rPr>
        <w:tab/>
      </w:r>
      <w:r w:rsidRPr="00B633FD">
        <w:rPr>
          <w:rFonts w:ascii="PT Astra Serif" w:hAnsi="PT Astra Serif"/>
          <w:b/>
          <w:sz w:val="28"/>
          <w:szCs w:val="28"/>
        </w:rPr>
        <w:t xml:space="preserve">Докладчики: </w:t>
      </w:r>
    </w:p>
    <w:p w:rsidR="002B62FF" w:rsidRDefault="002B62FF" w:rsidP="002B62FF">
      <w:pPr>
        <w:spacing w:after="0" w:line="240" w:lineRule="auto"/>
        <w:jc w:val="both"/>
        <w:rPr>
          <w:rFonts w:ascii="PT Astra Serif" w:hAnsi="PT Astra Serif"/>
          <w:sz w:val="28"/>
          <w:szCs w:val="28"/>
        </w:rPr>
      </w:pPr>
      <w:r>
        <w:rPr>
          <w:rFonts w:ascii="PT Astra Serif" w:hAnsi="PT Astra Serif"/>
          <w:b/>
          <w:sz w:val="28"/>
          <w:szCs w:val="28"/>
        </w:rPr>
        <w:t xml:space="preserve"> </w:t>
      </w:r>
      <w:r>
        <w:rPr>
          <w:rFonts w:ascii="PT Astra Serif" w:hAnsi="PT Astra Serif"/>
          <w:b/>
          <w:sz w:val="28"/>
          <w:szCs w:val="28"/>
        </w:rPr>
        <w:tab/>
        <w:t>Гаврилина Елена Анатольевна</w:t>
      </w:r>
      <w:r>
        <w:rPr>
          <w:rFonts w:ascii="PT Astra Serif" w:hAnsi="PT Astra Serif"/>
          <w:sz w:val="28"/>
          <w:szCs w:val="28"/>
        </w:rPr>
        <w:t xml:space="preserve"> – руководитель аппарата администрации муниципального образования «Вешкаймский район». </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r>
    </w:p>
    <w:p w:rsidR="002B62FF" w:rsidRPr="00DB5551" w:rsidRDefault="00111A88" w:rsidP="002B62FF">
      <w:pPr>
        <w:spacing w:after="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5</w:t>
      </w:r>
      <w:r w:rsidR="002B62FF">
        <w:rPr>
          <w:rFonts w:ascii="PT Astra Serif" w:hAnsi="PT Astra Serif"/>
          <w:sz w:val="28"/>
          <w:szCs w:val="28"/>
        </w:rPr>
        <w:t>.1. О зонах коррупционного риска, связанных с подготовкой и проведением ЕГЭ/ОГЭ в образовательных учреждениях муниципального образования «Ве</w:t>
      </w:r>
      <w:r>
        <w:rPr>
          <w:rFonts w:ascii="PT Astra Serif" w:hAnsi="PT Astra Serif"/>
          <w:sz w:val="28"/>
          <w:szCs w:val="28"/>
        </w:rPr>
        <w:t xml:space="preserve">шкаймский район». </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t>5</w:t>
      </w:r>
      <w:r w:rsidR="002B62FF">
        <w:rPr>
          <w:rFonts w:ascii="PT Astra Serif" w:hAnsi="PT Astra Serif"/>
          <w:sz w:val="28"/>
          <w:szCs w:val="28"/>
        </w:rPr>
        <w:t xml:space="preserve">.2. </w:t>
      </w:r>
      <w:r w:rsidR="002B62FF">
        <w:rPr>
          <w:rFonts w:ascii="PT Astra Serif" w:eastAsia="Times New Roman" w:hAnsi="PT Astra Serif" w:cs="Times New Roman"/>
          <w:color w:val="000000"/>
          <w:sz w:val="28"/>
          <w:szCs w:val="28"/>
          <w:lang w:eastAsia="ru-RU"/>
        </w:rPr>
        <w:t>О возможных коррупционных факторах связанных с комплектованием дошкольных образовательных учреждений муниципального образования «Вешкаймский район».</w:t>
      </w:r>
    </w:p>
    <w:p w:rsidR="002B62FF" w:rsidRPr="00DB5551" w:rsidRDefault="002B62FF" w:rsidP="002B62FF">
      <w:pPr>
        <w:spacing w:after="0" w:line="240" w:lineRule="auto"/>
        <w:jc w:val="both"/>
        <w:rPr>
          <w:rFonts w:ascii="PT Astra Serif" w:hAnsi="PT Astra Serif"/>
          <w:sz w:val="28"/>
          <w:szCs w:val="28"/>
        </w:rPr>
      </w:pPr>
      <w:r w:rsidRPr="00DB5551">
        <w:rPr>
          <w:rFonts w:ascii="PT Astra Serif" w:hAnsi="PT Astra Serif"/>
          <w:sz w:val="28"/>
          <w:szCs w:val="28"/>
        </w:rPr>
        <w:tab/>
      </w:r>
      <w:r w:rsidRPr="00DB5551">
        <w:rPr>
          <w:rFonts w:ascii="PT Astra Serif" w:hAnsi="PT Astra Serif"/>
          <w:b/>
          <w:sz w:val="28"/>
          <w:szCs w:val="28"/>
        </w:rPr>
        <w:t>Докладчик:</w:t>
      </w:r>
      <w:r w:rsidRPr="00DB5551">
        <w:rPr>
          <w:rFonts w:ascii="PT Astra Serif" w:hAnsi="PT Astra Serif"/>
          <w:sz w:val="28"/>
          <w:szCs w:val="28"/>
        </w:rPr>
        <w:t xml:space="preserve"> </w:t>
      </w:r>
    </w:p>
    <w:p w:rsidR="002B62FF" w:rsidRDefault="002B62FF" w:rsidP="002B62FF">
      <w:pPr>
        <w:spacing w:after="0" w:line="240" w:lineRule="auto"/>
        <w:jc w:val="both"/>
        <w:rPr>
          <w:rFonts w:ascii="PT Astra Serif" w:hAnsi="PT Astra Serif"/>
          <w:sz w:val="28"/>
          <w:szCs w:val="28"/>
        </w:rPr>
      </w:pPr>
      <w:r w:rsidRPr="00DB5551">
        <w:rPr>
          <w:rFonts w:ascii="PT Astra Serif" w:hAnsi="PT Astra Serif"/>
          <w:sz w:val="28"/>
          <w:szCs w:val="28"/>
        </w:rPr>
        <w:t xml:space="preserve"> </w:t>
      </w:r>
      <w:r w:rsidRPr="00DB5551">
        <w:rPr>
          <w:rFonts w:ascii="PT Astra Serif" w:hAnsi="PT Astra Serif"/>
          <w:sz w:val="28"/>
          <w:szCs w:val="28"/>
        </w:rPr>
        <w:tab/>
      </w:r>
      <w:r>
        <w:rPr>
          <w:rFonts w:ascii="PT Astra Serif" w:hAnsi="PT Astra Serif"/>
          <w:b/>
          <w:sz w:val="28"/>
          <w:szCs w:val="28"/>
        </w:rPr>
        <w:t>Архипова Татьяна Николаевна</w:t>
      </w:r>
      <w:r w:rsidRPr="00DB5551">
        <w:rPr>
          <w:rFonts w:ascii="PT Astra Serif" w:hAnsi="PT Astra Serif"/>
          <w:sz w:val="28"/>
          <w:szCs w:val="28"/>
        </w:rPr>
        <w:t xml:space="preserve"> – </w:t>
      </w:r>
      <w:r>
        <w:rPr>
          <w:rFonts w:ascii="PT Astra Serif" w:hAnsi="PT Astra Serif"/>
          <w:sz w:val="28"/>
          <w:szCs w:val="28"/>
        </w:rPr>
        <w:t xml:space="preserve">начальник управления образования администрации муниципального образования «Вешкаймский район». </w:t>
      </w:r>
    </w:p>
    <w:p w:rsidR="002B62FF" w:rsidRDefault="002B62FF" w:rsidP="002B62FF">
      <w:pPr>
        <w:spacing w:after="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p>
    <w:p w:rsidR="002B62FF" w:rsidRPr="00776D5F" w:rsidRDefault="00111A88" w:rsidP="002B62FF">
      <w:pPr>
        <w:spacing w:after="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6</w:t>
      </w:r>
      <w:r w:rsidR="002B62FF">
        <w:rPr>
          <w:rFonts w:ascii="PT Astra Serif" w:hAnsi="PT Astra Serif"/>
          <w:sz w:val="28"/>
          <w:szCs w:val="28"/>
        </w:rPr>
        <w:t>.</w:t>
      </w:r>
      <w:r w:rsidR="002B62FF" w:rsidRPr="00C93FDD">
        <w:rPr>
          <w:rFonts w:ascii="PT Astra Serif" w:hAnsi="PT Astra Serif"/>
          <w:sz w:val="28"/>
          <w:szCs w:val="28"/>
        </w:rPr>
        <w:t xml:space="preserve"> </w:t>
      </w:r>
      <w:r w:rsidR="002B62FF">
        <w:rPr>
          <w:rFonts w:ascii="PT Astra Serif" w:hAnsi="PT Astra Serif"/>
          <w:sz w:val="28"/>
          <w:szCs w:val="28"/>
        </w:rPr>
        <w:t xml:space="preserve">Обсуждения имеющихся </w:t>
      </w:r>
      <w:r w:rsidR="002B62FF">
        <w:rPr>
          <w:rFonts w:ascii="PT Astra Serif" w:eastAsia="Times New Roman" w:hAnsi="PT Astra Serif" w:cs="Times New Roman"/>
          <w:color w:val="000000"/>
          <w:sz w:val="28"/>
          <w:szCs w:val="28"/>
          <w:lang w:eastAsia="ru-RU"/>
        </w:rPr>
        <w:t>фактов или зон коррупционного риска, связанных с освоением денежных средств, выделенных на строительство и реконструкцию дорог на территории района в 2023 году.</w:t>
      </w:r>
    </w:p>
    <w:p w:rsidR="002B62FF" w:rsidRDefault="002B62FF" w:rsidP="002B62FF">
      <w:pPr>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ab/>
      </w:r>
      <w:r w:rsidRPr="001051CD">
        <w:rPr>
          <w:rFonts w:ascii="PT Astra Serif" w:eastAsia="Times New Roman" w:hAnsi="PT Astra Serif" w:cs="Times New Roman"/>
          <w:b/>
          <w:color w:val="000000"/>
          <w:sz w:val="28"/>
          <w:szCs w:val="28"/>
          <w:lang w:eastAsia="ru-RU"/>
        </w:rPr>
        <w:t xml:space="preserve">Докладчик: </w:t>
      </w:r>
      <w:r>
        <w:rPr>
          <w:rFonts w:ascii="PT Astra Serif" w:eastAsia="Times New Roman" w:hAnsi="PT Astra Serif" w:cs="Times New Roman"/>
          <w:b/>
          <w:color w:val="000000"/>
          <w:sz w:val="28"/>
          <w:szCs w:val="28"/>
          <w:lang w:eastAsia="ru-RU"/>
        </w:rPr>
        <w:tab/>
      </w:r>
    </w:p>
    <w:p w:rsidR="002B62FF" w:rsidRDefault="002B62FF" w:rsidP="00111A8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 xml:space="preserve"> </w:t>
      </w:r>
      <w:r>
        <w:rPr>
          <w:rFonts w:ascii="PT Astra Serif" w:eastAsia="Times New Roman" w:hAnsi="PT Astra Serif" w:cs="Times New Roman"/>
          <w:b/>
          <w:color w:val="000000"/>
          <w:sz w:val="28"/>
          <w:szCs w:val="28"/>
          <w:lang w:eastAsia="ru-RU"/>
        </w:rPr>
        <w:tab/>
        <w:t xml:space="preserve">Сыроежко Иван Юрьевич </w:t>
      </w:r>
      <w:r>
        <w:rPr>
          <w:rFonts w:ascii="PT Astra Serif" w:eastAsia="Times New Roman" w:hAnsi="PT Astra Serif" w:cs="Times New Roman"/>
          <w:color w:val="000000"/>
          <w:sz w:val="28"/>
          <w:szCs w:val="28"/>
          <w:lang w:eastAsia="ru-RU"/>
        </w:rPr>
        <w:t xml:space="preserve">– начальник управления ТЭР, ЖКХ, строительства и дорожной деятельности администрации муниципального образования «Вешкаймский район». </w:t>
      </w:r>
    </w:p>
    <w:p w:rsidR="002B62FF" w:rsidRDefault="002B62FF" w:rsidP="002B62FF">
      <w:pPr>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br/>
        <w:t xml:space="preserve"> </w:t>
      </w:r>
      <w:r>
        <w:rPr>
          <w:rFonts w:ascii="PT Astra Serif" w:eastAsia="Times New Roman" w:hAnsi="PT Astra Serif" w:cs="Times New Roman"/>
          <w:color w:val="000000"/>
          <w:sz w:val="28"/>
          <w:szCs w:val="28"/>
          <w:lang w:eastAsia="ru-RU"/>
        </w:rPr>
        <w:tab/>
        <w:t xml:space="preserve">7. Об утверждении плана работы Межведомственной комиссии по противодействию коррупции в муниципальном образовании «Вешкаймский район» на 2 полугодие 2023 года. </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ab/>
      </w:r>
      <w:r w:rsidRPr="001051CD">
        <w:rPr>
          <w:rFonts w:ascii="PT Astra Serif" w:eastAsia="Times New Roman" w:hAnsi="PT Astra Serif" w:cs="Times New Roman"/>
          <w:b/>
          <w:color w:val="000000"/>
          <w:sz w:val="28"/>
          <w:szCs w:val="28"/>
          <w:lang w:eastAsia="ru-RU"/>
        </w:rPr>
        <w:t xml:space="preserve">Докладчик: </w:t>
      </w:r>
      <w:r>
        <w:rPr>
          <w:rFonts w:ascii="PT Astra Serif" w:eastAsia="Times New Roman" w:hAnsi="PT Astra Serif" w:cs="Times New Roman"/>
          <w:b/>
          <w:color w:val="000000"/>
          <w:sz w:val="28"/>
          <w:szCs w:val="28"/>
          <w:lang w:eastAsia="ru-RU"/>
        </w:rPr>
        <w:tab/>
      </w:r>
    </w:p>
    <w:p w:rsidR="002B62FF" w:rsidRPr="001051CD" w:rsidRDefault="002B62FF" w:rsidP="002B62FF">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 xml:space="preserve"> </w:t>
      </w:r>
      <w:r>
        <w:rPr>
          <w:rFonts w:ascii="PT Astra Serif" w:eastAsia="Times New Roman" w:hAnsi="PT Astra Serif" w:cs="Times New Roman"/>
          <w:b/>
          <w:color w:val="000000"/>
          <w:sz w:val="28"/>
          <w:szCs w:val="28"/>
          <w:lang w:eastAsia="ru-RU"/>
        </w:rPr>
        <w:tab/>
        <w:t>Болгов Михаил Валентинович</w:t>
      </w:r>
      <w:r>
        <w:rPr>
          <w:rFonts w:ascii="PT Astra Serif" w:eastAsia="Times New Roman" w:hAnsi="PT Astra Serif" w:cs="Times New Roman"/>
          <w:color w:val="000000"/>
          <w:sz w:val="28"/>
          <w:szCs w:val="28"/>
          <w:lang w:eastAsia="ru-RU"/>
        </w:rPr>
        <w:t xml:space="preserve"> – заместитель председателя Межведомственной комиссии по противодействию корруцпп.</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br/>
      </w:r>
      <w:r>
        <w:rPr>
          <w:rFonts w:ascii="PT Astra Serif" w:hAnsi="PT Astra Serif"/>
          <w:sz w:val="28"/>
          <w:szCs w:val="28"/>
        </w:rPr>
        <w:t xml:space="preserve"> </w:t>
      </w:r>
      <w:r>
        <w:rPr>
          <w:rFonts w:ascii="PT Astra Serif" w:hAnsi="PT Astra Serif"/>
          <w:sz w:val="28"/>
          <w:szCs w:val="28"/>
        </w:rPr>
        <w:tab/>
      </w:r>
      <w:r>
        <w:rPr>
          <w:rFonts w:ascii="PT Astra Serif" w:hAnsi="PT Astra Serif"/>
          <w:b/>
          <w:sz w:val="28"/>
          <w:szCs w:val="28"/>
        </w:rPr>
        <w:t>8</w:t>
      </w:r>
      <w:r w:rsidRPr="00B633FD">
        <w:rPr>
          <w:rFonts w:ascii="PT Astra Serif" w:hAnsi="PT Astra Serif"/>
          <w:b/>
          <w:sz w:val="28"/>
          <w:szCs w:val="28"/>
        </w:rPr>
        <w:t xml:space="preserve">. Разное – по мере поступления заявлений и обращений, а также при возникновении вопросов, имеющих коррупционную направленность. </w:t>
      </w:r>
    </w:p>
    <w:p w:rsidR="002B62FF" w:rsidRDefault="002B62FF" w:rsidP="002B62FF">
      <w:pPr>
        <w:spacing w:after="0" w:line="240" w:lineRule="auto"/>
        <w:ind w:firstLine="426"/>
        <w:jc w:val="both"/>
        <w:rPr>
          <w:rFonts w:ascii="PT Astra Serif" w:hAnsi="PT Astra Serif"/>
          <w:sz w:val="28"/>
          <w:szCs w:val="28"/>
        </w:rPr>
      </w:pPr>
    </w:p>
    <w:p w:rsidR="00424844" w:rsidRDefault="00DF4287" w:rsidP="002B62FF">
      <w:pPr>
        <w:spacing w:after="0" w:line="240" w:lineRule="auto"/>
        <w:jc w:val="both"/>
        <w:rPr>
          <w:rFonts w:ascii="PT Astra Serif" w:eastAsia="Times New Roman" w:hAnsi="PT Astra Serif" w:cs="Times New Roman"/>
          <w:color w:val="000000"/>
          <w:sz w:val="28"/>
          <w:szCs w:val="28"/>
          <w:lang w:eastAsia="ru-RU"/>
        </w:rPr>
      </w:pPr>
      <w:r w:rsidRPr="00DA43B9">
        <w:rPr>
          <w:rFonts w:ascii="PT Astra Serif" w:eastAsia="Times New Roman" w:hAnsi="PT Astra Serif" w:cs="Times New Roman"/>
          <w:color w:val="000000"/>
          <w:sz w:val="28"/>
          <w:szCs w:val="28"/>
          <w:lang w:eastAsia="ru-RU"/>
        </w:rPr>
        <w:t>Присутствовали:</w:t>
      </w:r>
      <w:r w:rsidRPr="00DA43B9">
        <w:rPr>
          <w:rFonts w:ascii="PT Astra Serif" w:eastAsia="Times New Roman" w:hAnsi="PT Astra Serif" w:cs="Times New Roman"/>
          <w:color w:val="000000"/>
          <w:sz w:val="28"/>
          <w:szCs w:val="28"/>
          <w:lang w:eastAsia="ru-RU"/>
        </w:rPr>
        <w:br/>
        <w:t>Члены Межведомственной комиссии:</w:t>
      </w:r>
      <w:r w:rsidR="009258FA" w:rsidRPr="009258FA">
        <w:rPr>
          <w:rFonts w:ascii="PT Astra Serif" w:eastAsia="Times New Roman" w:hAnsi="PT Astra Serif" w:cs="Times New Roman"/>
          <w:color w:val="000000"/>
          <w:sz w:val="28"/>
          <w:szCs w:val="28"/>
          <w:lang w:eastAsia="ru-RU"/>
        </w:rPr>
        <w:t xml:space="preserve"> </w:t>
      </w:r>
      <w:r w:rsidR="00E56907">
        <w:rPr>
          <w:rFonts w:ascii="PT Astra Serif" w:eastAsia="Times New Roman" w:hAnsi="PT Astra Serif" w:cs="Times New Roman"/>
          <w:color w:val="000000"/>
          <w:sz w:val="28"/>
          <w:szCs w:val="28"/>
          <w:lang w:eastAsia="ru-RU"/>
        </w:rPr>
        <w:tab/>
      </w:r>
      <w:r w:rsidR="00B04875">
        <w:rPr>
          <w:rFonts w:ascii="PT Astra Serif" w:eastAsia="Times New Roman" w:hAnsi="PT Astra Serif" w:cs="Times New Roman"/>
          <w:color w:val="000000"/>
          <w:sz w:val="28"/>
          <w:szCs w:val="28"/>
          <w:lang w:eastAsia="ru-RU"/>
        </w:rPr>
        <w:tab/>
      </w:r>
      <w:r w:rsidR="00B04875">
        <w:rPr>
          <w:rFonts w:ascii="PT Astra Serif" w:eastAsia="Times New Roman" w:hAnsi="PT Astra Serif" w:cs="Times New Roman"/>
          <w:color w:val="000000"/>
          <w:sz w:val="28"/>
          <w:szCs w:val="28"/>
          <w:lang w:eastAsia="ru-RU"/>
        </w:rPr>
        <w:br/>
      </w:r>
      <w:r w:rsidR="00B04875">
        <w:rPr>
          <w:rFonts w:ascii="PT Astra Serif" w:hAnsi="PT Astra Serif"/>
          <w:b/>
          <w:sz w:val="28"/>
          <w:szCs w:val="28"/>
        </w:rPr>
        <w:t xml:space="preserve">Болгов Михаил Валентинович – </w:t>
      </w:r>
      <w:r w:rsidR="00B04875" w:rsidRPr="00F82D0C">
        <w:rPr>
          <w:rFonts w:ascii="PT Astra Serif" w:hAnsi="PT Astra Serif"/>
          <w:sz w:val="28"/>
          <w:szCs w:val="28"/>
        </w:rPr>
        <w:t>заместитель</w:t>
      </w:r>
      <w:r w:rsidR="00B04875">
        <w:rPr>
          <w:rFonts w:ascii="PT Astra Serif" w:hAnsi="PT Astra Serif"/>
          <w:b/>
          <w:sz w:val="28"/>
          <w:szCs w:val="28"/>
        </w:rPr>
        <w:t xml:space="preserve"> </w:t>
      </w:r>
      <w:r w:rsidR="00B04875">
        <w:rPr>
          <w:rFonts w:ascii="PT Astra Serif" w:hAnsi="PT Astra Serif"/>
          <w:sz w:val="28"/>
          <w:szCs w:val="28"/>
        </w:rPr>
        <w:t>председателя</w:t>
      </w:r>
      <w:r w:rsidR="00B04875" w:rsidRPr="00271F87">
        <w:rPr>
          <w:rFonts w:ascii="PT Astra Serif" w:hAnsi="PT Astra Serif"/>
          <w:sz w:val="28"/>
          <w:szCs w:val="28"/>
        </w:rPr>
        <w:t xml:space="preserve"> Межведомственной комиссии по противодействию коррупции в муниципальном образовании «Вешкаймский район»</w:t>
      </w:r>
      <w:r w:rsidR="00B04875">
        <w:rPr>
          <w:rFonts w:ascii="PT Astra Serif" w:hAnsi="PT Astra Serif"/>
          <w:sz w:val="28"/>
          <w:szCs w:val="28"/>
        </w:rPr>
        <w:t>;</w:t>
      </w:r>
    </w:p>
    <w:p w:rsidR="00EE0686" w:rsidRDefault="00121F35" w:rsidP="00B1237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Барамикова Ольга Олеговна</w:t>
      </w:r>
      <w:r w:rsidR="00615CD2">
        <w:rPr>
          <w:rFonts w:ascii="PT Astra Serif" w:eastAsia="Times New Roman" w:hAnsi="PT Astra Serif" w:cs="Times New Roman"/>
          <w:color w:val="000000"/>
          <w:sz w:val="28"/>
          <w:szCs w:val="28"/>
          <w:lang w:eastAsia="ru-RU"/>
        </w:rPr>
        <w:t xml:space="preserve"> – секретарь Межведомственной комиссии муниципального </w:t>
      </w:r>
      <w:r w:rsidR="002B62FF">
        <w:rPr>
          <w:rFonts w:ascii="PT Astra Serif" w:eastAsia="Times New Roman" w:hAnsi="PT Astra Serif" w:cs="Times New Roman"/>
          <w:color w:val="000000"/>
          <w:sz w:val="28"/>
          <w:szCs w:val="28"/>
          <w:lang w:eastAsia="ru-RU"/>
        </w:rPr>
        <w:t>образования «Вешкаймский район»;</w:t>
      </w:r>
      <w:r w:rsidR="002B62FF">
        <w:rPr>
          <w:rFonts w:ascii="PT Astra Serif" w:eastAsia="Times New Roman" w:hAnsi="PT Astra Serif" w:cs="Times New Roman"/>
          <w:color w:val="000000"/>
          <w:sz w:val="28"/>
          <w:szCs w:val="28"/>
          <w:lang w:eastAsia="ru-RU"/>
        </w:rPr>
        <w:tab/>
      </w:r>
      <w:r w:rsidR="002B62FF">
        <w:rPr>
          <w:rFonts w:ascii="PT Astra Serif" w:eastAsia="Times New Roman" w:hAnsi="PT Astra Serif" w:cs="Times New Roman"/>
          <w:color w:val="000000"/>
          <w:sz w:val="28"/>
          <w:szCs w:val="28"/>
          <w:lang w:eastAsia="ru-RU"/>
        </w:rPr>
        <w:br/>
      </w:r>
      <w:r w:rsidR="002B62FF" w:rsidRPr="002B62FF">
        <w:rPr>
          <w:rFonts w:ascii="PT Astra Serif" w:eastAsia="Times New Roman" w:hAnsi="PT Astra Serif" w:cs="Times New Roman"/>
          <w:b/>
          <w:color w:val="000000"/>
          <w:sz w:val="28"/>
          <w:szCs w:val="28"/>
          <w:lang w:eastAsia="ru-RU"/>
        </w:rPr>
        <w:t>Бутылкина Вера Алексеевна</w:t>
      </w:r>
      <w:r w:rsidR="002B62FF">
        <w:rPr>
          <w:rFonts w:ascii="PT Astra Serif" w:eastAsia="Times New Roman" w:hAnsi="PT Astra Serif" w:cs="Times New Roman"/>
          <w:color w:val="000000"/>
          <w:sz w:val="28"/>
          <w:szCs w:val="28"/>
          <w:lang w:eastAsia="ru-RU"/>
        </w:rPr>
        <w:t xml:space="preserve"> – председатель Палаты справедливости и общественного контроля муниципального образования «Вешкаймский район» (по согласованию);  </w:t>
      </w:r>
      <w:r w:rsidR="00615CD2">
        <w:rPr>
          <w:rFonts w:ascii="PT Astra Serif" w:eastAsia="Times New Roman" w:hAnsi="PT Astra Serif" w:cs="Times New Roman"/>
          <w:color w:val="000000"/>
          <w:sz w:val="28"/>
          <w:szCs w:val="28"/>
          <w:lang w:eastAsia="ru-RU"/>
        </w:rPr>
        <w:tab/>
      </w:r>
      <w:r w:rsidR="009258FA" w:rsidRPr="00DA43B9">
        <w:rPr>
          <w:rFonts w:ascii="PT Astra Serif" w:eastAsia="Times New Roman" w:hAnsi="PT Astra Serif" w:cs="Times New Roman"/>
          <w:color w:val="000000"/>
          <w:sz w:val="28"/>
          <w:szCs w:val="28"/>
          <w:lang w:eastAsia="ru-RU"/>
        </w:rPr>
        <w:br/>
      </w:r>
      <w:r w:rsidR="00E56907" w:rsidRPr="003B6000">
        <w:rPr>
          <w:rFonts w:ascii="PT Astra Serif" w:eastAsia="Times New Roman" w:hAnsi="PT Astra Serif" w:cs="Times New Roman"/>
          <w:b/>
          <w:color w:val="000000"/>
          <w:sz w:val="28"/>
          <w:szCs w:val="28"/>
          <w:lang w:eastAsia="ru-RU"/>
        </w:rPr>
        <w:t>Озякова М</w:t>
      </w:r>
      <w:r w:rsidR="0043412B">
        <w:rPr>
          <w:rFonts w:ascii="PT Astra Serif" w:eastAsia="Times New Roman" w:hAnsi="PT Astra Serif" w:cs="Times New Roman"/>
          <w:b/>
          <w:color w:val="000000"/>
          <w:sz w:val="28"/>
          <w:szCs w:val="28"/>
          <w:lang w:eastAsia="ru-RU"/>
        </w:rPr>
        <w:t>ария Васильевна</w:t>
      </w:r>
      <w:r w:rsidR="00E56907">
        <w:rPr>
          <w:rFonts w:ascii="PT Astra Serif" w:eastAsia="Times New Roman" w:hAnsi="PT Astra Serif" w:cs="Times New Roman"/>
          <w:color w:val="000000"/>
          <w:sz w:val="28"/>
          <w:szCs w:val="28"/>
          <w:lang w:eastAsia="ru-RU"/>
        </w:rPr>
        <w:t xml:space="preserve"> – медицинск</w:t>
      </w:r>
      <w:r w:rsidR="00B04875">
        <w:rPr>
          <w:rFonts w:ascii="PT Astra Serif" w:eastAsia="Times New Roman" w:hAnsi="PT Astra Serif" w:cs="Times New Roman"/>
          <w:color w:val="000000"/>
          <w:sz w:val="28"/>
          <w:szCs w:val="28"/>
          <w:lang w:eastAsia="ru-RU"/>
        </w:rPr>
        <w:t>ая сестра ГУЗ «Вешкаймская РБ»;</w:t>
      </w:r>
    </w:p>
    <w:p w:rsidR="00684C32" w:rsidRDefault="00684C32" w:rsidP="00B12378">
      <w:pPr>
        <w:spacing w:after="0" w:line="240" w:lineRule="auto"/>
        <w:jc w:val="both"/>
        <w:rPr>
          <w:rFonts w:ascii="PT Astra Serif" w:eastAsia="Times New Roman" w:hAnsi="PT Astra Serif" w:cs="Times New Roman"/>
          <w:color w:val="000000"/>
          <w:sz w:val="28"/>
          <w:szCs w:val="28"/>
          <w:lang w:eastAsia="ru-RU"/>
        </w:rPr>
      </w:pPr>
      <w:r w:rsidRPr="00FE55A9">
        <w:rPr>
          <w:rFonts w:ascii="PT Astra Serif" w:eastAsia="Times New Roman" w:hAnsi="PT Astra Serif" w:cs="Times New Roman"/>
          <w:b/>
          <w:color w:val="000000"/>
          <w:sz w:val="28"/>
          <w:szCs w:val="28"/>
          <w:lang w:eastAsia="ru-RU"/>
        </w:rPr>
        <w:lastRenderedPageBreak/>
        <w:t>Болотнова Л</w:t>
      </w:r>
      <w:r>
        <w:rPr>
          <w:rFonts w:ascii="PT Astra Serif" w:eastAsia="Times New Roman" w:hAnsi="PT Astra Serif" w:cs="Times New Roman"/>
          <w:b/>
          <w:color w:val="000000"/>
          <w:sz w:val="28"/>
          <w:szCs w:val="28"/>
          <w:lang w:eastAsia="ru-RU"/>
        </w:rPr>
        <w:t>юбовь Васильевна</w:t>
      </w:r>
      <w:r>
        <w:rPr>
          <w:rFonts w:ascii="PT Astra Serif" w:eastAsia="Times New Roman" w:hAnsi="PT Astra Serif" w:cs="Times New Roman"/>
          <w:color w:val="000000"/>
          <w:sz w:val="28"/>
          <w:szCs w:val="28"/>
          <w:lang w:eastAsia="ru-RU"/>
        </w:rPr>
        <w:t xml:space="preserve"> – общественный представитель по противодействию коррупции в муниципальном образовании «Вешкаймский район» (по согласованию);</w:t>
      </w:r>
    </w:p>
    <w:p w:rsidR="00274B6B" w:rsidRDefault="001B0F6B" w:rsidP="00B1237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Голубкова Зинаида Ивановна</w:t>
      </w:r>
      <w:r w:rsidR="00274B6B">
        <w:rPr>
          <w:rFonts w:ascii="PT Astra Serif" w:eastAsia="Times New Roman" w:hAnsi="PT Astra Serif" w:cs="Times New Roman"/>
          <w:color w:val="000000"/>
          <w:sz w:val="28"/>
          <w:szCs w:val="28"/>
          <w:lang w:eastAsia="ru-RU"/>
        </w:rPr>
        <w:t xml:space="preserve"> – пенсионерка (по согласованию);</w:t>
      </w:r>
    </w:p>
    <w:p w:rsidR="00664D43" w:rsidRDefault="00664D43" w:rsidP="00B12378">
      <w:pPr>
        <w:spacing w:after="0" w:line="240" w:lineRule="auto"/>
        <w:jc w:val="both"/>
        <w:rPr>
          <w:rFonts w:ascii="PT Astra Serif" w:eastAsia="Times New Roman" w:hAnsi="PT Astra Serif" w:cs="Times New Roman"/>
          <w:color w:val="000000"/>
          <w:sz w:val="28"/>
          <w:szCs w:val="28"/>
          <w:lang w:eastAsia="ru-RU"/>
        </w:rPr>
      </w:pPr>
      <w:r w:rsidRPr="00664D43">
        <w:rPr>
          <w:rFonts w:ascii="PT Astra Serif" w:eastAsia="Times New Roman" w:hAnsi="PT Astra Serif" w:cs="Times New Roman"/>
          <w:b/>
          <w:color w:val="000000"/>
          <w:sz w:val="28"/>
          <w:szCs w:val="28"/>
          <w:lang w:eastAsia="ru-RU"/>
        </w:rPr>
        <w:t>Сырова Татьяна Михайловна</w:t>
      </w:r>
      <w:r>
        <w:rPr>
          <w:rFonts w:ascii="PT Astra Serif" w:eastAsia="Times New Roman" w:hAnsi="PT Astra Serif" w:cs="Times New Roman"/>
          <w:color w:val="000000"/>
          <w:sz w:val="28"/>
          <w:szCs w:val="28"/>
          <w:lang w:eastAsia="ru-RU"/>
        </w:rPr>
        <w:t xml:space="preserve"> – пенсионерка (по согласованию;</w:t>
      </w:r>
    </w:p>
    <w:p w:rsidR="00DF4287" w:rsidRDefault="00A53FA2" w:rsidP="00B12378">
      <w:pPr>
        <w:spacing w:after="0" w:line="240" w:lineRule="auto"/>
        <w:ind w:right="227"/>
        <w:jc w:val="both"/>
        <w:rPr>
          <w:rFonts w:ascii="PT Astra Serif" w:eastAsia="Times New Roman" w:hAnsi="PT Astra Serif" w:cs="Times New Roman"/>
          <w:color w:val="000000"/>
          <w:sz w:val="28"/>
          <w:szCs w:val="28"/>
          <w:lang w:eastAsia="ru-RU"/>
        </w:rPr>
      </w:pPr>
      <w:r w:rsidRPr="00DD2FED">
        <w:rPr>
          <w:rFonts w:ascii="PT Astra Serif" w:eastAsia="Times New Roman" w:hAnsi="PT Astra Serif" w:cs="Times New Roman"/>
          <w:b/>
          <w:color w:val="000000"/>
          <w:sz w:val="28"/>
          <w:szCs w:val="28"/>
          <w:lang w:eastAsia="ru-RU"/>
        </w:rPr>
        <w:t xml:space="preserve">Лимонтьев </w:t>
      </w:r>
      <w:r w:rsidR="00DD2FED" w:rsidRPr="00DD2FED">
        <w:rPr>
          <w:rFonts w:ascii="PT Astra Serif" w:eastAsia="Times New Roman" w:hAnsi="PT Astra Serif" w:cs="Times New Roman"/>
          <w:b/>
          <w:color w:val="000000"/>
          <w:sz w:val="28"/>
          <w:szCs w:val="28"/>
          <w:lang w:eastAsia="ru-RU"/>
        </w:rPr>
        <w:t>Александр Николаевич</w:t>
      </w:r>
      <w:r w:rsidR="00DD2FED">
        <w:rPr>
          <w:rFonts w:ascii="PT Astra Serif" w:eastAsia="Times New Roman" w:hAnsi="PT Astra Serif" w:cs="Times New Roman"/>
          <w:color w:val="000000"/>
          <w:sz w:val="28"/>
          <w:szCs w:val="28"/>
          <w:lang w:eastAsia="ru-RU"/>
        </w:rPr>
        <w:t xml:space="preserve"> </w:t>
      </w:r>
      <w:r w:rsidR="00300D57">
        <w:rPr>
          <w:rFonts w:ascii="PT Astra Serif" w:eastAsia="Times New Roman" w:hAnsi="PT Astra Serif" w:cs="Times New Roman"/>
          <w:color w:val="000000"/>
          <w:sz w:val="28"/>
          <w:szCs w:val="28"/>
          <w:lang w:eastAsia="ru-RU"/>
        </w:rPr>
        <w:t>–</w:t>
      </w:r>
      <w:r w:rsidR="00DD2FED">
        <w:rPr>
          <w:rFonts w:ascii="PT Astra Serif" w:eastAsia="Times New Roman" w:hAnsi="PT Astra Serif" w:cs="Times New Roman"/>
          <w:color w:val="000000"/>
          <w:sz w:val="28"/>
          <w:szCs w:val="28"/>
          <w:lang w:eastAsia="ru-RU"/>
        </w:rPr>
        <w:t xml:space="preserve"> </w:t>
      </w:r>
      <w:r w:rsidR="00300D57">
        <w:rPr>
          <w:rFonts w:ascii="PT Astra Serif" w:eastAsia="Times New Roman" w:hAnsi="PT Astra Serif" w:cs="Times New Roman"/>
          <w:color w:val="000000"/>
          <w:sz w:val="28"/>
          <w:szCs w:val="28"/>
          <w:lang w:eastAsia="ru-RU"/>
        </w:rPr>
        <w:t>председатель президиума Совета ветеранов (пенсионеров) войны, труда, Вооружённых сил и правоохранительных органов муниципального образования «Вешкай</w:t>
      </w:r>
      <w:r w:rsidR="003C369B">
        <w:rPr>
          <w:rFonts w:ascii="PT Astra Serif" w:eastAsia="Times New Roman" w:hAnsi="PT Astra Serif" w:cs="Times New Roman"/>
          <w:color w:val="000000"/>
          <w:sz w:val="28"/>
          <w:szCs w:val="28"/>
          <w:lang w:eastAsia="ru-RU"/>
        </w:rPr>
        <w:t>мский район» (по согласованию);</w:t>
      </w:r>
      <w:r w:rsidR="003C369B">
        <w:rPr>
          <w:rFonts w:ascii="PT Astra Serif" w:eastAsia="Times New Roman" w:hAnsi="PT Astra Serif" w:cs="Times New Roman"/>
          <w:color w:val="000000"/>
          <w:sz w:val="28"/>
          <w:szCs w:val="28"/>
          <w:lang w:eastAsia="ru-RU"/>
        </w:rPr>
        <w:tab/>
      </w:r>
      <w:r w:rsidR="003C369B">
        <w:rPr>
          <w:rFonts w:ascii="PT Astra Serif" w:eastAsia="Times New Roman" w:hAnsi="PT Astra Serif" w:cs="Times New Roman"/>
          <w:color w:val="000000"/>
          <w:sz w:val="28"/>
          <w:szCs w:val="28"/>
          <w:lang w:eastAsia="ru-RU"/>
        </w:rPr>
        <w:br/>
      </w:r>
      <w:r w:rsidR="003C369B" w:rsidRPr="003C369B">
        <w:rPr>
          <w:rFonts w:ascii="PT Astra Serif" w:eastAsia="Times New Roman" w:hAnsi="PT Astra Serif" w:cs="Times New Roman"/>
          <w:b/>
          <w:color w:val="000000"/>
          <w:sz w:val="28"/>
          <w:szCs w:val="28"/>
          <w:lang w:eastAsia="ru-RU"/>
        </w:rPr>
        <w:t>Юдникова Ольга Михайловна</w:t>
      </w:r>
      <w:r w:rsidR="003C369B">
        <w:rPr>
          <w:rFonts w:ascii="PT Astra Serif" w:eastAsia="Times New Roman" w:hAnsi="PT Astra Serif" w:cs="Times New Roman"/>
          <w:color w:val="000000"/>
          <w:sz w:val="28"/>
          <w:szCs w:val="28"/>
          <w:lang w:eastAsia="ru-RU"/>
        </w:rPr>
        <w:t xml:space="preserve"> – член общественной палаты муниципального бразования «Вешкаймский район» (по согласованию);</w:t>
      </w:r>
    </w:p>
    <w:p w:rsidR="00FA41C0" w:rsidRDefault="001954BF" w:rsidP="00B12378">
      <w:pPr>
        <w:spacing w:after="0" w:line="240" w:lineRule="auto"/>
        <w:ind w:right="227"/>
        <w:jc w:val="both"/>
        <w:rPr>
          <w:rFonts w:ascii="PT Astra Serif" w:hAnsi="PT Astra Serif"/>
          <w:sz w:val="28"/>
          <w:szCs w:val="28"/>
        </w:rPr>
      </w:pPr>
      <w:r>
        <w:rPr>
          <w:rFonts w:ascii="PT Astra Serif" w:hAnsi="PT Astra Serif"/>
          <w:b/>
          <w:sz w:val="28"/>
          <w:szCs w:val="28"/>
        </w:rPr>
        <w:t xml:space="preserve">Кононенко Марина Ивановна – </w:t>
      </w:r>
      <w:r w:rsidRPr="001954BF">
        <w:rPr>
          <w:rFonts w:ascii="PT Astra Serif" w:hAnsi="PT Astra Serif"/>
          <w:sz w:val="28"/>
          <w:szCs w:val="28"/>
        </w:rPr>
        <w:t>ведущий юрисконсульт ОГКУ «Госюрбюро Ульяновской области им И.И.Дмитриева</w:t>
      </w:r>
      <w:r w:rsidR="00B04875">
        <w:rPr>
          <w:rFonts w:ascii="PT Astra Serif" w:hAnsi="PT Astra Serif"/>
          <w:sz w:val="28"/>
          <w:szCs w:val="28"/>
        </w:rPr>
        <w:t>;</w:t>
      </w:r>
      <w:r>
        <w:rPr>
          <w:rFonts w:ascii="PT Astra Serif" w:hAnsi="PT Astra Serif"/>
          <w:b/>
          <w:sz w:val="28"/>
          <w:szCs w:val="28"/>
        </w:rPr>
        <w:t xml:space="preserve"> </w:t>
      </w:r>
    </w:p>
    <w:p w:rsidR="00FA41C0" w:rsidRDefault="00FA41C0" w:rsidP="00B12378">
      <w:pPr>
        <w:spacing w:after="0" w:line="240" w:lineRule="auto"/>
        <w:ind w:right="227"/>
        <w:jc w:val="both"/>
        <w:rPr>
          <w:rFonts w:ascii="PT Astra Serif" w:eastAsia="Times New Roman" w:hAnsi="PT Astra Serif" w:cs="Times New Roman"/>
          <w:color w:val="000000"/>
          <w:sz w:val="28"/>
          <w:szCs w:val="28"/>
          <w:lang w:eastAsia="ru-RU"/>
        </w:rPr>
      </w:pPr>
      <w:r w:rsidRPr="00FA41C0">
        <w:rPr>
          <w:rFonts w:ascii="PT Astra Serif" w:eastAsia="Times New Roman" w:hAnsi="PT Astra Serif" w:cs="Times New Roman"/>
          <w:b/>
          <w:color w:val="000000"/>
          <w:sz w:val="28"/>
          <w:szCs w:val="28"/>
          <w:lang w:eastAsia="ru-RU"/>
        </w:rPr>
        <w:t>Феткуллова Галия Някиповна</w:t>
      </w:r>
      <w:r>
        <w:rPr>
          <w:rFonts w:ascii="PT Astra Serif" w:eastAsia="Times New Roman" w:hAnsi="PT Astra Serif" w:cs="Times New Roman"/>
          <w:color w:val="000000"/>
          <w:sz w:val="28"/>
          <w:szCs w:val="28"/>
          <w:lang w:eastAsia="ru-RU"/>
        </w:rPr>
        <w:t xml:space="preserve"> – председатель татарской национальной культурной автономии муниципального образования «Вешкаймский район» (по согласованию)</w:t>
      </w:r>
      <w:r w:rsidR="007E764B">
        <w:rPr>
          <w:rFonts w:ascii="PT Astra Serif" w:eastAsia="Times New Roman" w:hAnsi="PT Astra Serif" w:cs="Times New Roman"/>
          <w:color w:val="000000"/>
          <w:sz w:val="28"/>
          <w:szCs w:val="28"/>
          <w:lang w:eastAsia="ru-RU"/>
        </w:rPr>
        <w:t>;</w:t>
      </w:r>
    </w:p>
    <w:p w:rsidR="00684C32" w:rsidRDefault="00684C32" w:rsidP="00684C32">
      <w:pPr>
        <w:spacing w:after="0" w:line="240" w:lineRule="auto"/>
        <w:ind w:right="227"/>
        <w:jc w:val="both"/>
        <w:rPr>
          <w:rFonts w:ascii="PT Astra Serif" w:hAnsi="PT Astra Serif"/>
          <w:sz w:val="28"/>
          <w:szCs w:val="28"/>
        </w:rPr>
      </w:pPr>
      <w:r>
        <w:rPr>
          <w:rFonts w:ascii="PT Astra Serif" w:eastAsia="Times New Roman" w:hAnsi="PT Astra Serif" w:cs="Times New Roman"/>
          <w:b/>
          <w:color w:val="000000"/>
          <w:sz w:val="28"/>
          <w:szCs w:val="28"/>
          <w:lang w:eastAsia="ru-RU"/>
        </w:rPr>
        <w:t xml:space="preserve">Манькова Валентина Николаевна </w:t>
      </w:r>
      <w:r w:rsidRPr="00466DA1">
        <w:rPr>
          <w:rFonts w:ascii="PT Astra Serif" w:eastAsia="Times New Roman" w:hAnsi="PT Astra Serif" w:cs="Times New Roman"/>
          <w:color w:val="000000"/>
          <w:sz w:val="28"/>
          <w:szCs w:val="28"/>
          <w:lang w:eastAsia="ru-RU"/>
        </w:rPr>
        <w:t xml:space="preserve">- </w:t>
      </w:r>
      <w:r w:rsidRPr="00466DA1">
        <w:rPr>
          <w:rFonts w:ascii="PT Astra Serif" w:hAnsi="PT Astra Serif"/>
          <w:sz w:val="28"/>
          <w:szCs w:val="28"/>
        </w:rPr>
        <w:t>руководитель местного исполнительного комитета Вешкаймского местного отделения УРО ВПП ПАРТИИ «ЕДИНАЯ РОССИЯ» (по согласованию)</w:t>
      </w:r>
      <w:r w:rsidR="00B04875">
        <w:rPr>
          <w:rFonts w:ascii="PT Astra Serif" w:hAnsi="PT Astra Serif"/>
          <w:sz w:val="28"/>
          <w:szCs w:val="28"/>
        </w:rPr>
        <w:t>;</w:t>
      </w:r>
    </w:p>
    <w:p w:rsidR="00E83C66" w:rsidRPr="00E83C66" w:rsidRDefault="00E83C66" w:rsidP="00684C32">
      <w:pPr>
        <w:spacing w:after="0" w:line="240" w:lineRule="auto"/>
        <w:ind w:right="227"/>
        <w:jc w:val="both"/>
        <w:rPr>
          <w:rFonts w:ascii="PT Astra Serif" w:hAnsi="PT Astra Serif"/>
          <w:sz w:val="28"/>
          <w:szCs w:val="28"/>
        </w:rPr>
      </w:pPr>
      <w:r w:rsidRPr="00E83C66">
        <w:rPr>
          <w:rFonts w:ascii="PT Astra Serif" w:hAnsi="PT Astra Serif"/>
          <w:b/>
          <w:sz w:val="28"/>
          <w:szCs w:val="28"/>
        </w:rPr>
        <w:t>Салина Людмила Федоровна</w:t>
      </w:r>
      <w:r w:rsidRPr="00E83C66">
        <w:rPr>
          <w:rFonts w:ascii="PT Astra Serif" w:hAnsi="PT Astra Serif"/>
          <w:sz w:val="28"/>
          <w:szCs w:val="28"/>
        </w:rPr>
        <w:t xml:space="preserve"> - директор-главный редактор ОАУ РГ «</w:t>
      </w:r>
      <w:r w:rsidR="00B04875">
        <w:rPr>
          <w:rFonts w:ascii="PT Astra Serif" w:hAnsi="PT Astra Serif"/>
          <w:sz w:val="28"/>
          <w:szCs w:val="28"/>
        </w:rPr>
        <w:t>Путь Октября» (по согласованию).</w:t>
      </w:r>
    </w:p>
    <w:p w:rsidR="00EA284F" w:rsidRPr="00E56907" w:rsidRDefault="00EA284F" w:rsidP="00B12378">
      <w:pPr>
        <w:spacing w:after="0" w:line="240" w:lineRule="auto"/>
        <w:ind w:right="227"/>
        <w:jc w:val="both"/>
        <w:rPr>
          <w:rFonts w:ascii="PT Astra Serif" w:eastAsia="Times New Roman" w:hAnsi="PT Astra Serif" w:cs="Times New Roman"/>
          <w:color w:val="000000"/>
          <w:sz w:val="28"/>
          <w:szCs w:val="28"/>
          <w:lang w:eastAsia="ru-RU"/>
        </w:rPr>
      </w:pPr>
    </w:p>
    <w:p w:rsidR="00B04875" w:rsidRPr="00B04875" w:rsidRDefault="00DF4287" w:rsidP="00B04875">
      <w:pPr>
        <w:tabs>
          <w:tab w:val="left" w:pos="1815"/>
        </w:tabs>
        <w:spacing w:after="0" w:line="240" w:lineRule="auto"/>
        <w:jc w:val="both"/>
        <w:rPr>
          <w:rFonts w:ascii="PT Astra Serif" w:hAnsi="PT Astra Serif"/>
          <w:sz w:val="28"/>
          <w:szCs w:val="28"/>
        </w:rPr>
      </w:pPr>
      <w:r w:rsidRPr="003B6000">
        <w:rPr>
          <w:rFonts w:ascii="PT Astra Serif" w:eastAsia="Times New Roman" w:hAnsi="PT Astra Serif" w:cs="Times New Roman"/>
          <w:b/>
          <w:color w:val="000000"/>
          <w:sz w:val="28"/>
          <w:szCs w:val="28"/>
          <w:lang w:eastAsia="ru-RU"/>
        </w:rPr>
        <w:t>Приглашенные:</w:t>
      </w:r>
      <w:r w:rsidR="00E56907">
        <w:rPr>
          <w:rFonts w:ascii="PT Astra Serif" w:eastAsia="Times New Roman" w:hAnsi="PT Astra Serif" w:cs="Times New Roman"/>
          <w:color w:val="000000"/>
          <w:sz w:val="28"/>
          <w:szCs w:val="28"/>
          <w:lang w:eastAsia="ru-RU"/>
        </w:rPr>
        <w:tab/>
      </w:r>
      <w:r w:rsidR="002C36C0" w:rsidRPr="00271F87">
        <w:rPr>
          <w:rFonts w:ascii="PT Astra Serif" w:hAnsi="PT Astra Serif"/>
          <w:sz w:val="28"/>
          <w:szCs w:val="28"/>
        </w:rPr>
        <w:tab/>
      </w:r>
      <w:r w:rsidR="00080F5F" w:rsidRPr="00271F87">
        <w:rPr>
          <w:rFonts w:ascii="PT Astra Serif" w:hAnsi="PT Astra Serif"/>
          <w:sz w:val="28"/>
          <w:szCs w:val="28"/>
        </w:rPr>
        <w:tab/>
      </w:r>
      <w:r w:rsidR="0069569F" w:rsidRPr="00271F87">
        <w:rPr>
          <w:rFonts w:ascii="PT Astra Serif" w:hAnsi="PT Astra Serif"/>
          <w:sz w:val="28"/>
          <w:szCs w:val="28"/>
        </w:rPr>
        <w:br/>
      </w:r>
      <w:r w:rsidR="00B04875" w:rsidRPr="00EE0686">
        <w:rPr>
          <w:rFonts w:ascii="PT Astra Serif" w:eastAsia="Times New Roman" w:hAnsi="PT Astra Serif" w:cs="Times New Roman"/>
          <w:b/>
          <w:color w:val="000000"/>
          <w:sz w:val="28"/>
          <w:szCs w:val="28"/>
          <w:lang w:eastAsia="ru-RU"/>
        </w:rPr>
        <w:t>Корчак Юлия Владимировна</w:t>
      </w:r>
      <w:r w:rsidR="00B04875">
        <w:rPr>
          <w:rFonts w:ascii="PT Astra Serif" w:eastAsia="Times New Roman" w:hAnsi="PT Astra Serif" w:cs="Times New Roman"/>
          <w:color w:val="000000"/>
          <w:sz w:val="28"/>
          <w:szCs w:val="28"/>
          <w:lang w:eastAsia="ru-RU"/>
        </w:rPr>
        <w:t xml:space="preserve"> – председатель Контрольно-счётной палаты муниципального образования «Вешкаймский район» (по согласованию);</w:t>
      </w:r>
      <w:r w:rsidR="00B04875">
        <w:rPr>
          <w:rFonts w:ascii="PT Astra Serif" w:eastAsia="Times New Roman" w:hAnsi="PT Astra Serif" w:cs="Times New Roman"/>
          <w:color w:val="000000"/>
          <w:sz w:val="28"/>
          <w:szCs w:val="28"/>
          <w:lang w:eastAsia="ru-RU"/>
        </w:rPr>
        <w:tab/>
      </w:r>
    </w:p>
    <w:p w:rsidR="005A2DF2" w:rsidRDefault="00B04875" w:rsidP="005A2DF2">
      <w:pPr>
        <w:spacing w:after="0" w:line="240" w:lineRule="auto"/>
        <w:jc w:val="both"/>
        <w:rPr>
          <w:rFonts w:ascii="PT Astra Serif" w:eastAsia="Times New Roman" w:hAnsi="PT Astra Serif" w:cs="Times New Roman"/>
          <w:color w:val="000000"/>
          <w:sz w:val="28"/>
          <w:szCs w:val="28"/>
          <w:lang w:eastAsia="ru-RU"/>
        </w:rPr>
      </w:pPr>
      <w:r w:rsidRPr="00B04875">
        <w:rPr>
          <w:rFonts w:ascii="PT Astra Serif" w:eastAsia="Times New Roman" w:hAnsi="PT Astra Serif" w:cs="Times New Roman"/>
          <w:b/>
          <w:color w:val="000000"/>
          <w:sz w:val="28"/>
          <w:szCs w:val="28"/>
          <w:lang w:eastAsia="ru-RU"/>
        </w:rPr>
        <w:t>Прохорова Валентина Александровна</w:t>
      </w:r>
      <w:r>
        <w:rPr>
          <w:rFonts w:ascii="PT Astra Serif" w:eastAsia="Times New Roman" w:hAnsi="PT Astra Serif" w:cs="Times New Roman"/>
          <w:color w:val="000000"/>
          <w:sz w:val="28"/>
          <w:szCs w:val="28"/>
          <w:lang w:eastAsia="ru-RU"/>
        </w:rPr>
        <w:t xml:space="preserve"> – консультант отдела бухгалтреского учёта и отчётности финанс</w:t>
      </w:r>
      <w:r w:rsidR="004A67F2">
        <w:rPr>
          <w:rFonts w:ascii="PT Astra Serif" w:eastAsia="Times New Roman" w:hAnsi="PT Astra Serif" w:cs="Times New Roman"/>
          <w:color w:val="000000"/>
          <w:sz w:val="28"/>
          <w:szCs w:val="28"/>
          <w:lang w:eastAsia="ru-RU"/>
        </w:rPr>
        <w:t>о</w:t>
      </w:r>
      <w:r>
        <w:rPr>
          <w:rFonts w:ascii="PT Astra Serif" w:eastAsia="Times New Roman" w:hAnsi="PT Astra Serif" w:cs="Times New Roman"/>
          <w:color w:val="000000"/>
          <w:sz w:val="28"/>
          <w:szCs w:val="28"/>
          <w:lang w:eastAsia="ru-RU"/>
        </w:rPr>
        <w:t>вого управления администрации муниципального образования «Вешкаймский район»;</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br/>
      </w:r>
      <w:r w:rsidR="00257CBA" w:rsidRPr="00257CBA">
        <w:rPr>
          <w:rFonts w:ascii="PT Astra Serif" w:eastAsia="Times New Roman" w:hAnsi="PT Astra Serif" w:cs="Times New Roman"/>
          <w:b/>
          <w:color w:val="000000"/>
          <w:sz w:val="28"/>
          <w:szCs w:val="28"/>
          <w:lang w:eastAsia="ru-RU"/>
        </w:rPr>
        <w:t>Болотнов Сергей Игоревич</w:t>
      </w:r>
      <w:r w:rsidR="00257CBA">
        <w:rPr>
          <w:rFonts w:ascii="PT Astra Serif" w:eastAsia="Times New Roman" w:hAnsi="PT Astra Serif" w:cs="Times New Roman"/>
          <w:color w:val="000000"/>
          <w:sz w:val="28"/>
          <w:szCs w:val="28"/>
          <w:lang w:eastAsia="ru-RU"/>
        </w:rPr>
        <w:t xml:space="preserve"> – и.о.начальника отдела правового обеспечения и муниципальной службы администрации муниципального образования «Вешкаймский район»;</w:t>
      </w:r>
      <w:r w:rsidR="005A2DF2">
        <w:rPr>
          <w:rFonts w:ascii="PT Astra Serif" w:eastAsia="Times New Roman" w:hAnsi="PT Astra Serif" w:cs="Times New Roman"/>
          <w:color w:val="000000"/>
          <w:sz w:val="28"/>
          <w:szCs w:val="28"/>
          <w:lang w:eastAsia="ru-RU"/>
        </w:rPr>
        <w:tab/>
      </w:r>
      <w:r w:rsidR="0047431F">
        <w:rPr>
          <w:rFonts w:ascii="PT Astra Serif" w:eastAsia="Times New Roman" w:hAnsi="PT Astra Serif" w:cs="Times New Roman"/>
          <w:color w:val="000000"/>
          <w:sz w:val="28"/>
          <w:szCs w:val="28"/>
          <w:lang w:eastAsia="ru-RU"/>
        </w:rPr>
        <w:tab/>
      </w:r>
    </w:p>
    <w:p w:rsidR="00271F87" w:rsidRDefault="00271F87" w:rsidP="00271F87">
      <w:pPr>
        <w:tabs>
          <w:tab w:val="left" w:pos="1815"/>
        </w:tabs>
        <w:spacing w:after="0" w:line="240" w:lineRule="auto"/>
        <w:jc w:val="both"/>
        <w:rPr>
          <w:rFonts w:ascii="PT Astra Serif" w:eastAsia="Times New Roman" w:hAnsi="PT Astra Serif" w:cs="Times New Roman"/>
          <w:color w:val="000000"/>
          <w:sz w:val="28"/>
          <w:szCs w:val="28"/>
          <w:lang w:eastAsia="ru-RU"/>
        </w:rPr>
      </w:pPr>
      <w:r w:rsidRPr="00271F87">
        <w:rPr>
          <w:rFonts w:ascii="PT Astra Serif" w:eastAsia="Times New Roman" w:hAnsi="PT Astra Serif" w:cs="Times New Roman"/>
          <w:b/>
          <w:color w:val="000000"/>
          <w:sz w:val="28"/>
          <w:szCs w:val="28"/>
          <w:lang w:eastAsia="ru-RU"/>
        </w:rPr>
        <w:t>Гаврилина Елена Анатольевна</w:t>
      </w:r>
      <w:r>
        <w:rPr>
          <w:rFonts w:ascii="PT Astra Serif" w:eastAsia="Times New Roman" w:hAnsi="PT Astra Serif" w:cs="Times New Roman"/>
          <w:color w:val="000000"/>
          <w:sz w:val="28"/>
          <w:szCs w:val="28"/>
          <w:lang w:eastAsia="ru-RU"/>
        </w:rPr>
        <w:t xml:space="preserve"> – руководитель аппарата </w:t>
      </w:r>
      <w:r w:rsidR="00BF3E83">
        <w:rPr>
          <w:rFonts w:ascii="PT Astra Serif" w:eastAsia="Times New Roman" w:hAnsi="PT Astra Serif" w:cs="Times New Roman"/>
          <w:color w:val="000000"/>
          <w:sz w:val="28"/>
          <w:szCs w:val="28"/>
          <w:lang w:eastAsia="ru-RU"/>
        </w:rPr>
        <w:t>администрации муниципального о</w:t>
      </w:r>
      <w:r w:rsidR="0047431F">
        <w:rPr>
          <w:rFonts w:ascii="PT Astra Serif" w:eastAsia="Times New Roman" w:hAnsi="PT Astra Serif" w:cs="Times New Roman"/>
          <w:color w:val="000000"/>
          <w:sz w:val="28"/>
          <w:szCs w:val="28"/>
          <w:lang w:eastAsia="ru-RU"/>
        </w:rPr>
        <w:t>бразования «Вешкаймский район»;</w:t>
      </w:r>
      <w:r w:rsidR="0047431F">
        <w:rPr>
          <w:rFonts w:ascii="PT Astra Serif" w:eastAsia="Times New Roman" w:hAnsi="PT Astra Serif" w:cs="Times New Roman"/>
          <w:color w:val="000000"/>
          <w:sz w:val="28"/>
          <w:szCs w:val="28"/>
          <w:lang w:eastAsia="ru-RU"/>
        </w:rPr>
        <w:tab/>
      </w:r>
      <w:r w:rsidR="0047431F">
        <w:rPr>
          <w:rFonts w:ascii="PT Astra Serif" w:eastAsia="Times New Roman" w:hAnsi="PT Astra Serif" w:cs="Times New Roman"/>
          <w:color w:val="000000"/>
          <w:sz w:val="28"/>
          <w:szCs w:val="28"/>
          <w:lang w:eastAsia="ru-RU"/>
        </w:rPr>
        <w:br/>
      </w:r>
      <w:r w:rsidR="0047431F" w:rsidRPr="0047431F">
        <w:rPr>
          <w:rFonts w:ascii="PT Astra Serif" w:eastAsia="Times New Roman" w:hAnsi="PT Astra Serif" w:cs="Times New Roman"/>
          <w:b/>
          <w:color w:val="000000"/>
          <w:sz w:val="28"/>
          <w:szCs w:val="28"/>
          <w:lang w:eastAsia="ru-RU"/>
        </w:rPr>
        <w:t>Архипова Татьяна Николаевна</w:t>
      </w:r>
      <w:r w:rsidR="0047431F">
        <w:rPr>
          <w:rFonts w:ascii="PT Astra Serif" w:eastAsia="Times New Roman" w:hAnsi="PT Astra Serif" w:cs="Times New Roman"/>
          <w:color w:val="000000"/>
          <w:sz w:val="28"/>
          <w:szCs w:val="28"/>
          <w:lang w:eastAsia="ru-RU"/>
        </w:rPr>
        <w:t xml:space="preserve"> – начальник управления образования администрации муниципального образования «Вешкаймский район»;</w:t>
      </w:r>
      <w:r w:rsidR="0047431F">
        <w:rPr>
          <w:rFonts w:ascii="PT Astra Serif" w:eastAsia="Times New Roman" w:hAnsi="PT Astra Serif" w:cs="Times New Roman"/>
          <w:color w:val="000000"/>
          <w:sz w:val="28"/>
          <w:szCs w:val="28"/>
          <w:lang w:eastAsia="ru-RU"/>
        </w:rPr>
        <w:tab/>
      </w:r>
      <w:r w:rsidR="0047431F">
        <w:rPr>
          <w:rFonts w:ascii="PT Astra Serif" w:eastAsia="Times New Roman" w:hAnsi="PT Astra Serif" w:cs="Times New Roman"/>
          <w:color w:val="000000"/>
          <w:sz w:val="28"/>
          <w:szCs w:val="28"/>
          <w:lang w:eastAsia="ru-RU"/>
        </w:rPr>
        <w:br/>
      </w:r>
      <w:r w:rsidR="0047431F">
        <w:rPr>
          <w:rFonts w:ascii="PT Astra Serif" w:eastAsia="Times New Roman" w:hAnsi="PT Astra Serif" w:cs="Times New Roman"/>
          <w:b/>
          <w:color w:val="000000"/>
          <w:sz w:val="28"/>
          <w:szCs w:val="28"/>
          <w:lang w:eastAsia="ru-RU"/>
        </w:rPr>
        <w:t xml:space="preserve">Чирков Алексей Александрович </w:t>
      </w:r>
      <w:r w:rsidR="0047431F">
        <w:rPr>
          <w:rFonts w:ascii="PT Astra Serif" w:eastAsia="Times New Roman" w:hAnsi="PT Astra Serif" w:cs="Times New Roman"/>
          <w:color w:val="000000"/>
          <w:sz w:val="28"/>
          <w:szCs w:val="28"/>
          <w:lang w:eastAsia="ru-RU"/>
        </w:rPr>
        <w:t>– и.о. специалиста ТЭР, ЖКХ и дорожной деятельности администрации муниципального образования «Вешкаймский район»;</w:t>
      </w:r>
      <w:r w:rsidR="0047431F">
        <w:rPr>
          <w:rFonts w:ascii="PT Astra Serif" w:eastAsia="Times New Roman" w:hAnsi="PT Astra Serif" w:cs="Times New Roman"/>
          <w:color w:val="000000"/>
          <w:sz w:val="28"/>
          <w:szCs w:val="28"/>
          <w:lang w:eastAsia="ru-RU"/>
        </w:rPr>
        <w:tab/>
      </w:r>
      <w:r w:rsidR="0047431F">
        <w:rPr>
          <w:rFonts w:ascii="PT Astra Serif" w:eastAsia="Times New Roman" w:hAnsi="PT Astra Serif" w:cs="Times New Roman"/>
          <w:color w:val="000000"/>
          <w:sz w:val="28"/>
          <w:szCs w:val="28"/>
          <w:lang w:eastAsia="ru-RU"/>
        </w:rPr>
        <w:br/>
      </w:r>
      <w:r w:rsidR="0047431F" w:rsidRPr="0047431F">
        <w:rPr>
          <w:rFonts w:ascii="PT Astra Serif" w:eastAsia="Times New Roman" w:hAnsi="PT Astra Serif" w:cs="Times New Roman"/>
          <w:b/>
          <w:color w:val="000000"/>
          <w:sz w:val="28"/>
          <w:szCs w:val="28"/>
          <w:lang w:eastAsia="ru-RU"/>
        </w:rPr>
        <w:t>Степанов Александр Геннадьевич</w:t>
      </w:r>
      <w:r w:rsidR="0047431F">
        <w:rPr>
          <w:rFonts w:ascii="PT Astra Serif" w:eastAsia="Times New Roman" w:hAnsi="PT Astra Serif" w:cs="Times New Roman"/>
          <w:color w:val="000000"/>
          <w:sz w:val="28"/>
          <w:szCs w:val="28"/>
          <w:lang w:eastAsia="ru-RU"/>
        </w:rPr>
        <w:t xml:space="preserve"> – первый заместитель главы администрации муниципального образования «Вешкамский район».  </w:t>
      </w:r>
    </w:p>
    <w:p w:rsidR="00621CF5" w:rsidRDefault="001C02A5" w:rsidP="00C17092">
      <w:pPr>
        <w:tabs>
          <w:tab w:val="left" w:pos="1815"/>
        </w:tabs>
        <w:spacing w:after="0" w:line="240" w:lineRule="auto"/>
        <w:jc w:val="both"/>
        <w:rPr>
          <w:rFonts w:ascii="PT Astra Serif" w:eastAsia="Times New Roman" w:hAnsi="PT Astra Serif" w:cs="Times New Roman"/>
          <w:color w:val="000000"/>
          <w:sz w:val="28"/>
          <w:szCs w:val="28"/>
          <w:lang w:eastAsia="ru-RU"/>
        </w:rPr>
      </w:pPr>
      <w:r w:rsidRPr="00271F87">
        <w:rPr>
          <w:rFonts w:ascii="PT Astra Serif" w:eastAsia="Times New Roman" w:hAnsi="PT Astra Serif" w:cs="Times New Roman"/>
          <w:color w:val="000000"/>
          <w:sz w:val="28"/>
          <w:szCs w:val="28"/>
          <w:lang w:eastAsia="ru-RU"/>
        </w:rPr>
        <w:tab/>
      </w:r>
      <w:r w:rsidR="00DF4287" w:rsidRPr="0069569F">
        <w:rPr>
          <w:rFonts w:ascii="PT Astra Serif" w:eastAsia="Times New Roman" w:hAnsi="PT Astra Serif" w:cs="Times New Roman"/>
          <w:color w:val="000000"/>
          <w:sz w:val="28"/>
          <w:szCs w:val="28"/>
          <w:lang w:eastAsia="ru-RU"/>
        </w:rPr>
        <w:br/>
      </w:r>
      <w:r w:rsidR="00DF4287" w:rsidRPr="0069569F">
        <w:rPr>
          <w:rFonts w:ascii="PT Astra Serif" w:eastAsia="Times New Roman" w:hAnsi="PT Astra Serif" w:cs="Times New Roman"/>
          <w:b/>
          <w:color w:val="000000"/>
          <w:sz w:val="28"/>
          <w:szCs w:val="28"/>
          <w:lang w:eastAsia="ru-RU"/>
        </w:rPr>
        <w:t>ИТОГО</w:t>
      </w:r>
      <w:r w:rsidR="00964638" w:rsidRPr="0069569F">
        <w:rPr>
          <w:rFonts w:ascii="PT Astra Serif" w:eastAsia="Times New Roman" w:hAnsi="PT Astra Serif" w:cs="Times New Roman"/>
          <w:b/>
          <w:color w:val="000000"/>
          <w:sz w:val="28"/>
          <w:szCs w:val="28"/>
          <w:lang w:eastAsia="ru-RU"/>
        </w:rPr>
        <w:t>:</w:t>
      </w:r>
      <w:r w:rsidR="00DF4287" w:rsidRPr="0069569F">
        <w:rPr>
          <w:rFonts w:ascii="PT Astra Serif" w:eastAsia="Times New Roman" w:hAnsi="PT Astra Serif" w:cs="Times New Roman"/>
          <w:color w:val="000000"/>
          <w:sz w:val="28"/>
          <w:szCs w:val="28"/>
          <w:lang w:eastAsia="ru-RU"/>
        </w:rPr>
        <w:t xml:space="preserve"> в заседании Межведомственной комиссии приняли </w:t>
      </w:r>
      <w:r w:rsidR="00DF4287" w:rsidRPr="000A7422">
        <w:rPr>
          <w:rFonts w:ascii="PT Astra Serif" w:eastAsia="Times New Roman" w:hAnsi="PT Astra Serif" w:cs="Times New Roman"/>
          <w:color w:val="000000"/>
          <w:sz w:val="28"/>
          <w:szCs w:val="28"/>
          <w:lang w:eastAsia="ru-RU"/>
        </w:rPr>
        <w:t xml:space="preserve">участие – </w:t>
      </w:r>
      <w:r w:rsidR="00F62B3D">
        <w:rPr>
          <w:rFonts w:ascii="PT Astra Serif" w:eastAsia="Times New Roman" w:hAnsi="PT Astra Serif" w:cs="Times New Roman"/>
          <w:color w:val="000000"/>
          <w:sz w:val="28"/>
          <w:szCs w:val="28"/>
          <w:lang w:eastAsia="ru-RU"/>
        </w:rPr>
        <w:t>19</w:t>
      </w:r>
      <w:r w:rsidR="00086632">
        <w:rPr>
          <w:rFonts w:ascii="PT Astra Serif" w:eastAsia="Times New Roman" w:hAnsi="PT Astra Serif" w:cs="Times New Roman"/>
          <w:color w:val="000000"/>
          <w:sz w:val="28"/>
          <w:szCs w:val="28"/>
          <w:lang w:eastAsia="ru-RU"/>
        </w:rPr>
        <w:t xml:space="preserve"> </w:t>
      </w:r>
      <w:r w:rsidR="00E56907" w:rsidRPr="0069569F">
        <w:rPr>
          <w:rFonts w:ascii="PT Astra Serif" w:eastAsia="Times New Roman" w:hAnsi="PT Astra Serif" w:cs="Times New Roman"/>
          <w:color w:val="000000"/>
          <w:sz w:val="28"/>
          <w:szCs w:val="28"/>
          <w:lang w:eastAsia="ru-RU"/>
        </w:rPr>
        <w:t>чел</w:t>
      </w:r>
      <w:r w:rsidR="00DF4287" w:rsidRPr="0069569F">
        <w:rPr>
          <w:rFonts w:ascii="PT Astra Serif" w:eastAsia="Times New Roman" w:hAnsi="PT Astra Serif" w:cs="Times New Roman"/>
          <w:color w:val="000000"/>
          <w:sz w:val="28"/>
          <w:szCs w:val="28"/>
          <w:lang w:eastAsia="ru-RU"/>
        </w:rPr>
        <w:t>.</w:t>
      </w:r>
      <w:r w:rsidR="00964638" w:rsidRPr="0069569F">
        <w:rPr>
          <w:rFonts w:ascii="PT Astra Serif" w:eastAsia="Times New Roman" w:hAnsi="PT Astra Serif" w:cs="Times New Roman"/>
          <w:color w:val="000000"/>
          <w:sz w:val="28"/>
          <w:szCs w:val="28"/>
          <w:lang w:eastAsia="ru-RU"/>
        </w:rPr>
        <w:tab/>
      </w:r>
      <w:r w:rsidR="00964638"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b/>
          <w:color w:val="000000"/>
          <w:sz w:val="28"/>
          <w:szCs w:val="28"/>
          <w:lang w:eastAsia="ru-RU"/>
        </w:rPr>
        <w:t>Слушали:</w:t>
      </w:r>
      <w:r w:rsidR="00B45C76" w:rsidRPr="0069569F">
        <w:rPr>
          <w:rFonts w:ascii="PT Astra Serif" w:eastAsia="Times New Roman" w:hAnsi="PT Astra Serif" w:cs="Times New Roman"/>
          <w:b/>
          <w:color w:val="000000"/>
          <w:sz w:val="28"/>
          <w:szCs w:val="28"/>
          <w:lang w:eastAsia="ru-RU"/>
        </w:rPr>
        <w:t xml:space="preserve"> </w:t>
      </w:r>
      <w:r w:rsidR="00DF4287"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color w:val="000000"/>
          <w:sz w:val="28"/>
          <w:szCs w:val="28"/>
          <w:lang w:eastAsia="ru-RU"/>
        </w:rPr>
        <w:t>Со</w:t>
      </w:r>
      <w:r w:rsidR="00615CD2" w:rsidRPr="0069569F">
        <w:rPr>
          <w:rFonts w:ascii="PT Astra Serif" w:eastAsia="Times New Roman" w:hAnsi="PT Astra Serif" w:cs="Times New Roman"/>
          <w:color w:val="000000"/>
          <w:sz w:val="28"/>
          <w:szCs w:val="28"/>
          <w:lang w:eastAsia="ru-RU"/>
        </w:rPr>
        <w:t xml:space="preserve"> вступительным словом выступил</w:t>
      </w:r>
      <w:r w:rsidR="003D4B31">
        <w:rPr>
          <w:rFonts w:ascii="PT Astra Serif" w:eastAsia="Times New Roman" w:hAnsi="PT Astra Serif" w:cs="Times New Roman"/>
          <w:color w:val="000000"/>
          <w:sz w:val="28"/>
          <w:szCs w:val="28"/>
          <w:lang w:eastAsia="ru-RU"/>
        </w:rPr>
        <w:t xml:space="preserve"> заместитель</w:t>
      </w:r>
      <w:r w:rsidR="00964638" w:rsidRPr="0069569F">
        <w:rPr>
          <w:rFonts w:ascii="PT Astra Serif" w:eastAsia="Times New Roman" w:hAnsi="PT Astra Serif" w:cs="Times New Roman"/>
          <w:color w:val="000000"/>
          <w:sz w:val="28"/>
          <w:szCs w:val="28"/>
          <w:lang w:eastAsia="ru-RU"/>
        </w:rPr>
        <w:t xml:space="preserve"> </w:t>
      </w:r>
      <w:r w:rsidR="003D4B31">
        <w:rPr>
          <w:rFonts w:ascii="PT Astra Serif" w:eastAsia="Times New Roman" w:hAnsi="PT Astra Serif" w:cs="Times New Roman"/>
          <w:color w:val="000000"/>
          <w:sz w:val="28"/>
          <w:szCs w:val="28"/>
          <w:lang w:eastAsia="ru-RU"/>
        </w:rPr>
        <w:t xml:space="preserve">председателя </w:t>
      </w:r>
      <w:r w:rsidR="00615CD2" w:rsidRPr="0069569F">
        <w:rPr>
          <w:rFonts w:ascii="PT Astra Serif" w:eastAsia="Times New Roman" w:hAnsi="PT Astra Serif" w:cs="Times New Roman"/>
          <w:color w:val="000000"/>
          <w:sz w:val="28"/>
          <w:szCs w:val="28"/>
          <w:lang w:eastAsia="ru-RU"/>
        </w:rPr>
        <w:lastRenderedPageBreak/>
        <w:t>Межведомственной комиссии муниципального образования «Вешкаймский район»</w:t>
      </w:r>
      <w:r w:rsidR="00964638" w:rsidRPr="0069569F">
        <w:rPr>
          <w:rFonts w:ascii="PT Astra Serif" w:eastAsia="Times New Roman" w:hAnsi="PT Astra Serif" w:cs="Times New Roman"/>
          <w:color w:val="000000"/>
          <w:sz w:val="28"/>
          <w:szCs w:val="28"/>
          <w:lang w:eastAsia="ru-RU"/>
        </w:rPr>
        <w:t xml:space="preserve"> </w:t>
      </w:r>
      <w:r w:rsidR="004672C4">
        <w:rPr>
          <w:rFonts w:ascii="PT Astra Serif" w:eastAsia="Times New Roman" w:hAnsi="PT Astra Serif" w:cs="Times New Roman"/>
          <w:b/>
          <w:color w:val="000000"/>
          <w:sz w:val="28"/>
          <w:szCs w:val="28"/>
          <w:lang w:eastAsia="ru-RU"/>
        </w:rPr>
        <w:t>Болгов Михаил</w:t>
      </w:r>
      <w:r w:rsidR="00E83C66">
        <w:rPr>
          <w:rFonts w:ascii="PT Astra Serif" w:eastAsia="Times New Roman" w:hAnsi="PT Astra Serif" w:cs="Times New Roman"/>
          <w:b/>
          <w:color w:val="000000"/>
          <w:sz w:val="28"/>
          <w:szCs w:val="28"/>
          <w:lang w:eastAsia="ru-RU"/>
        </w:rPr>
        <w:t xml:space="preserve"> Валентинович</w:t>
      </w:r>
      <w:r w:rsidR="00E83C66">
        <w:rPr>
          <w:rFonts w:ascii="PT Astra Serif" w:eastAsia="Times New Roman" w:hAnsi="PT Astra Serif" w:cs="Times New Roman"/>
          <w:color w:val="000000"/>
          <w:sz w:val="28"/>
          <w:szCs w:val="28"/>
          <w:lang w:eastAsia="ru-RU"/>
        </w:rPr>
        <w:t>, который</w:t>
      </w:r>
      <w:r w:rsidR="00615CD2" w:rsidRPr="0069569F">
        <w:rPr>
          <w:rFonts w:ascii="PT Astra Serif" w:eastAsia="Times New Roman" w:hAnsi="PT Astra Serif" w:cs="Times New Roman"/>
          <w:color w:val="000000"/>
          <w:sz w:val="28"/>
          <w:szCs w:val="28"/>
          <w:lang w:eastAsia="ru-RU"/>
        </w:rPr>
        <w:t xml:space="preserve"> предложил</w:t>
      </w:r>
      <w:r w:rsidR="00964638" w:rsidRPr="0069569F">
        <w:rPr>
          <w:rFonts w:ascii="PT Astra Serif" w:eastAsia="Times New Roman" w:hAnsi="PT Astra Serif" w:cs="Times New Roman"/>
          <w:color w:val="000000"/>
          <w:sz w:val="28"/>
          <w:szCs w:val="28"/>
          <w:lang w:eastAsia="ru-RU"/>
        </w:rPr>
        <w:t xml:space="preserve"> открыть заседание Комиссии.</w:t>
      </w:r>
    </w:p>
    <w:p w:rsidR="00C17092" w:rsidRDefault="00964638" w:rsidP="00C17092">
      <w:pPr>
        <w:tabs>
          <w:tab w:val="left" w:pos="1815"/>
        </w:tabs>
        <w:spacing w:after="0" w:line="240" w:lineRule="auto"/>
        <w:jc w:val="both"/>
        <w:rPr>
          <w:rFonts w:ascii="PT Astra Serif" w:eastAsia="Times New Roman" w:hAnsi="PT Astra Serif" w:cs="Times New Roman"/>
          <w:color w:val="000000"/>
          <w:sz w:val="28"/>
          <w:szCs w:val="28"/>
          <w:lang w:eastAsia="ru-RU"/>
        </w:rPr>
      </w:pPr>
      <w:r w:rsidRPr="0069569F">
        <w:rPr>
          <w:rFonts w:ascii="PT Astra Serif" w:eastAsia="Times New Roman" w:hAnsi="PT Astra Serif" w:cs="Times New Roman"/>
          <w:color w:val="000000"/>
          <w:sz w:val="28"/>
          <w:szCs w:val="28"/>
          <w:lang w:eastAsia="ru-RU"/>
        </w:rPr>
        <w:tab/>
      </w:r>
      <w:r w:rsidRPr="0069569F">
        <w:rPr>
          <w:rFonts w:ascii="PT Astra Serif" w:eastAsia="Times New Roman" w:hAnsi="PT Astra Serif" w:cs="Times New Roman"/>
          <w:color w:val="000000"/>
          <w:sz w:val="28"/>
          <w:szCs w:val="28"/>
          <w:lang w:eastAsia="ru-RU"/>
        </w:rPr>
        <w:br/>
        <w:t>Комиссия единогла</w:t>
      </w:r>
      <w:r w:rsidR="009F3724" w:rsidRPr="0069569F">
        <w:rPr>
          <w:rFonts w:ascii="PT Astra Serif" w:eastAsia="Times New Roman" w:hAnsi="PT Astra Serif" w:cs="Times New Roman"/>
          <w:color w:val="000000"/>
          <w:sz w:val="28"/>
          <w:szCs w:val="28"/>
          <w:lang w:eastAsia="ru-RU"/>
        </w:rPr>
        <w:t>сно решила:</w:t>
      </w:r>
      <w:r w:rsidR="009F3724" w:rsidRPr="0069569F">
        <w:rPr>
          <w:rFonts w:ascii="PT Astra Serif" w:eastAsia="Times New Roman" w:hAnsi="PT Astra Serif" w:cs="Times New Roman"/>
          <w:color w:val="000000"/>
          <w:sz w:val="28"/>
          <w:szCs w:val="28"/>
          <w:lang w:eastAsia="ru-RU"/>
        </w:rPr>
        <w:tab/>
      </w:r>
      <w:r w:rsidR="009F3724" w:rsidRPr="0069569F">
        <w:rPr>
          <w:rFonts w:ascii="PT Astra Serif" w:eastAsia="Times New Roman" w:hAnsi="PT Astra Serif" w:cs="Times New Roman"/>
          <w:color w:val="000000"/>
          <w:sz w:val="28"/>
          <w:szCs w:val="28"/>
          <w:lang w:eastAsia="ru-RU"/>
        </w:rPr>
        <w:br/>
      </w:r>
      <w:r w:rsidRPr="0069569F">
        <w:rPr>
          <w:rFonts w:ascii="PT Astra Serif" w:eastAsia="Times New Roman" w:hAnsi="PT Astra Serif" w:cs="Times New Roman"/>
          <w:color w:val="000000"/>
          <w:sz w:val="28"/>
          <w:szCs w:val="28"/>
          <w:lang w:eastAsia="ru-RU"/>
        </w:rPr>
        <w:t>Открыть заседание межведомственной комиссии по противодействию коррупции в муниципальном образовании «Вешкаймский район».</w:t>
      </w:r>
    </w:p>
    <w:p w:rsidR="001F3DD7" w:rsidRDefault="001F3DD7" w:rsidP="00C17092">
      <w:pPr>
        <w:tabs>
          <w:tab w:val="left" w:pos="1815"/>
        </w:tabs>
        <w:spacing w:after="0" w:line="240" w:lineRule="auto"/>
        <w:jc w:val="both"/>
        <w:rPr>
          <w:rFonts w:ascii="PT Astra Serif" w:hAnsi="PT Astra Serif"/>
          <w:sz w:val="28"/>
          <w:szCs w:val="28"/>
        </w:rPr>
      </w:pPr>
    </w:p>
    <w:p w:rsidR="00111A88" w:rsidRPr="00257454" w:rsidRDefault="00111A88" w:rsidP="00111A88">
      <w:pPr>
        <w:spacing w:after="0" w:line="240" w:lineRule="auto"/>
        <w:jc w:val="both"/>
        <w:rPr>
          <w:rFonts w:ascii="PT Astra Serif" w:eastAsia="Times New Roman" w:hAnsi="PT Astra Serif" w:cs="Times New Roman"/>
          <w:color w:val="101010"/>
          <w:sz w:val="30"/>
          <w:szCs w:val="30"/>
          <w:lang w:eastAsia="ru-RU"/>
        </w:rPr>
      </w:pPr>
      <w:r w:rsidRPr="00C83E15">
        <w:rPr>
          <w:rFonts w:ascii="PT Astra Serif" w:eastAsia="Times New Roman" w:hAnsi="PT Astra Serif" w:cs="Times New Roman"/>
          <w:b/>
          <w:color w:val="000000"/>
          <w:sz w:val="28"/>
          <w:szCs w:val="28"/>
          <w:lang w:eastAsia="ru-RU"/>
        </w:rPr>
        <w:t xml:space="preserve">Слушали: </w:t>
      </w:r>
      <w:r w:rsidRPr="00C83E15">
        <w:rPr>
          <w:rFonts w:ascii="PT Astra Serif" w:eastAsia="Times New Roman" w:hAnsi="PT Astra Serif" w:cs="Times New Roman"/>
          <w:b/>
          <w:color w:val="000000"/>
          <w:sz w:val="28"/>
          <w:szCs w:val="28"/>
          <w:lang w:eastAsia="ru-RU"/>
        </w:rPr>
        <w:br/>
      </w:r>
      <w:r>
        <w:rPr>
          <w:rFonts w:ascii="PT Astra Serif" w:eastAsia="Times New Roman" w:hAnsi="PT Astra Serif" w:cs="Times New Roman"/>
          <w:b/>
          <w:color w:val="000000"/>
          <w:sz w:val="28"/>
          <w:szCs w:val="28"/>
          <w:lang w:eastAsia="ru-RU"/>
        </w:rPr>
        <w:t>Степанова Александра Геннадьевича</w:t>
      </w:r>
      <w:r>
        <w:rPr>
          <w:rFonts w:ascii="PT Astra Serif" w:eastAsia="Times New Roman" w:hAnsi="PT Astra Serif" w:cs="Times New Roman"/>
          <w:color w:val="000000"/>
          <w:sz w:val="28"/>
          <w:szCs w:val="28"/>
          <w:lang w:eastAsia="ru-RU"/>
        </w:rPr>
        <w:t xml:space="preserve"> – первы</w:t>
      </w:r>
      <w:r>
        <w:rPr>
          <w:rFonts w:ascii="PT Astra Serif" w:eastAsia="Times New Roman" w:hAnsi="PT Astra Serif" w:cs="Times New Roman"/>
          <w:color w:val="000000"/>
          <w:sz w:val="28"/>
          <w:szCs w:val="28"/>
          <w:lang w:eastAsia="ru-RU"/>
        </w:rPr>
        <w:tab/>
        <w:t xml:space="preserve">й заместитель главы администрации муниципального образования «Вешкаймский район». </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t xml:space="preserve"> </w:t>
      </w:r>
      <w:r w:rsidRPr="00257454">
        <w:rPr>
          <w:rFonts w:ascii="PT Astra Serif" w:eastAsia="Times New Roman" w:hAnsi="PT Astra Serif" w:cs="Times New Roman"/>
          <w:color w:val="101010"/>
          <w:sz w:val="30"/>
          <w:szCs w:val="30"/>
          <w:lang w:eastAsia="ru-RU"/>
        </w:rPr>
        <w:t xml:space="preserve"> </w:t>
      </w:r>
    </w:p>
    <w:p w:rsidR="0045589C" w:rsidRDefault="00111A88" w:rsidP="00111A88">
      <w:pPr>
        <w:spacing w:after="0" w:line="240" w:lineRule="auto"/>
        <w:jc w:val="both"/>
        <w:rPr>
          <w:rFonts w:ascii="PT Astra Serif" w:eastAsia="Times New Roman" w:hAnsi="PT Astra Serif" w:cs="Times New Roman"/>
          <w:color w:val="101010"/>
          <w:sz w:val="30"/>
          <w:szCs w:val="30"/>
          <w:lang w:eastAsia="ru-RU"/>
        </w:rPr>
      </w:pPr>
      <w:r w:rsidRPr="00257454">
        <w:rPr>
          <w:rFonts w:ascii="PT Astra Serif" w:eastAsia="Times New Roman" w:hAnsi="PT Astra Serif" w:cs="Times New Roman"/>
          <w:color w:val="101010"/>
          <w:sz w:val="30"/>
          <w:szCs w:val="30"/>
          <w:lang w:eastAsia="ru-RU"/>
        </w:rPr>
        <w:t> </w:t>
      </w: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45589C" w:rsidRDefault="0045589C" w:rsidP="00111A88">
      <w:pPr>
        <w:spacing w:after="0" w:line="240" w:lineRule="auto"/>
        <w:jc w:val="both"/>
        <w:rPr>
          <w:rFonts w:ascii="PT Astra Serif" w:eastAsia="Times New Roman" w:hAnsi="PT Astra Serif" w:cs="Times New Roman"/>
          <w:color w:val="101010"/>
          <w:sz w:val="30"/>
          <w:szCs w:val="30"/>
          <w:lang w:eastAsia="ru-RU"/>
        </w:rPr>
      </w:pPr>
    </w:p>
    <w:p w:rsidR="00C85B1C" w:rsidRDefault="00C85B1C" w:rsidP="00111A88">
      <w:pPr>
        <w:spacing w:after="0" w:line="240" w:lineRule="auto"/>
        <w:jc w:val="both"/>
        <w:rPr>
          <w:rFonts w:ascii="PT Astra Serif" w:eastAsia="Times New Roman" w:hAnsi="PT Astra Serif" w:cs="Times New Roman"/>
          <w:color w:val="000000"/>
          <w:sz w:val="28"/>
          <w:szCs w:val="28"/>
          <w:lang w:eastAsia="ru-RU"/>
        </w:rPr>
        <w:sectPr w:rsidR="00C85B1C" w:rsidSect="00FB224A">
          <w:headerReference w:type="default" r:id="rId8"/>
          <w:type w:val="continuous"/>
          <w:pgSz w:w="11906" w:h="16838"/>
          <w:pgMar w:top="1134" w:right="1133" w:bottom="993" w:left="1560" w:header="709" w:footer="709" w:gutter="0"/>
          <w:cols w:space="708"/>
          <w:titlePg/>
          <w:docGrid w:linePitch="360"/>
        </w:sectPr>
      </w:pPr>
    </w:p>
    <w:p w:rsidR="0045589C" w:rsidRDefault="0045589C" w:rsidP="00111A88">
      <w:pPr>
        <w:spacing w:after="0" w:line="240" w:lineRule="auto"/>
        <w:jc w:val="both"/>
        <w:rPr>
          <w:rFonts w:ascii="PT Astra Serif" w:eastAsia="Times New Roman" w:hAnsi="PT Astra Serif" w:cs="Times New Roman"/>
          <w:color w:val="000000"/>
          <w:sz w:val="28"/>
          <w:szCs w:val="28"/>
          <w:lang w:eastAsia="ru-RU"/>
        </w:rPr>
      </w:pPr>
    </w:p>
    <w:tbl>
      <w:tblPr>
        <w:tblW w:w="16017" w:type="dxa"/>
        <w:tblInd w:w="-459" w:type="dxa"/>
        <w:tblLayout w:type="fixed"/>
        <w:tblLook w:val="04A0"/>
      </w:tblPr>
      <w:tblGrid>
        <w:gridCol w:w="1560"/>
        <w:gridCol w:w="1702"/>
        <w:gridCol w:w="1558"/>
        <w:gridCol w:w="1560"/>
        <w:gridCol w:w="1983"/>
        <w:gridCol w:w="1110"/>
        <w:gridCol w:w="1564"/>
        <w:gridCol w:w="1591"/>
        <w:gridCol w:w="1404"/>
        <w:gridCol w:w="1985"/>
      </w:tblGrid>
      <w:tr w:rsidR="0045589C" w:rsidRPr="0045589C" w:rsidTr="00D14BC0">
        <w:trPr>
          <w:trHeight w:val="1020"/>
        </w:trPr>
        <w:tc>
          <w:tcPr>
            <w:tcW w:w="16017" w:type="dxa"/>
            <w:gridSpan w:val="10"/>
            <w:tcBorders>
              <w:top w:val="nil"/>
              <w:left w:val="nil"/>
              <w:bottom w:val="nil"/>
              <w:right w:val="nil"/>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32"/>
                <w:szCs w:val="32"/>
                <w:lang w:eastAsia="ru-RU"/>
              </w:rPr>
            </w:pPr>
            <w:r w:rsidRPr="0045589C">
              <w:rPr>
                <w:rFonts w:ascii="PT Astra Serif" w:eastAsia="Times New Roman" w:hAnsi="PT Astra Serif" w:cs="Arial"/>
                <w:color w:val="000000"/>
                <w:sz w:val="32"/>
                <w:szCs w:val="32"/>
                <w:lang w:eastAsia="ru-RU"/>
              </w:rPr>
              <w:t xml:space="preserve">Информация о проектах развития муниципальных образований, подготовленных на основе местных инициатив граждан муниципального образования "Вешкаймский район" за 2023 год  </w:t>
            </w:r>
          </w:p>
        </w:tc>
      </w:tr>
      <w:tr w:rsidR="00C85B1C" w:rsidRPr="00C85B1C" w:rsidTr="00D14BC0">
        <w:trPr>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Наименование поселения</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Наименование проекта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план/факт</w:t>
            </w:r>
          </w:p>
        </w:tc>
        <w:tc>
          <w:tcPr>
            <w:tcW w:w="11197" w:type="dxa"/>
            <w:gridSpan w:val="7"/>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в том числе</w:t>
            </w:r>
          </w:p>
        </w:tc>
      </w:tr>
      <w:tr w:rsidR="0045589C" w:rsidRPr="00C85B1C" w:rsidTr="00D14BC0">
        <w:trPr>
          <w:trHeight w:val="90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план                         областной бюджет</w:t>
            </w:r>
          </w:p>
        </w:tc>
        <w:tc>
          <w:tcPr>
            <w:tcW w:w="1983"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поступило                        из областного бюджета</w:t>
            </w:r>
          </w:p>
        </w:tc>
        <w:tc>
          <w:tcPr>
            <w:tcW w:w="111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 xml:space="preserve">план                    местный бюджет </w:t>
            </w:r>
          </w:p>
        </w:tc>
        <w:tc>
          <w:tcPr>
            <w:tcW w:w="156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план                 хозяйствующие субъекты</w:t>
            </w:r>
          </w:p>
        </w:tc>
        <w:tc>
          <w:tcPr>
            <w:tcW w:w="1591"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поступило          от хоз.субъектов</w:t>
            </w:r>
          </w:p>
        </w:tc>
        <w:tc>
          <w:tcPr>
            <w:tcW w:w="140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 xml:space="preserve">план                      население </w:t>
            </w:r>
          </w:p>
        </w:tc>
        <w:tc>
          <w:tcPr>
            <w:tcW w:w="1985"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0"/>
                <w:szCs w:val="20"/>
                <w:lang w:eastAsia="ru-RU"/>
              </w:rPr>
            </w:pPr>
            <w:r w:rsidRPr="0045589C">
              <w:rPr>
                <w:rFonts w:ascii="PT Astra Serif" w:eastAsia="Times New Roman" w:hAnsi="PT Astra Serif" w:cs="Arial"/>
                <w:color w:val="000000"/>
                <w:sz w:val="20"/>
                <w:szCs w:val="20"/>
                <w:lang w:eastAsia="ru-RU"/>
              </w:rPr>
              <w:t>поступило от населния</w:t>
            </w:r>
          </w:p>
        </w:tc>
      </w:tr>
      <w:tr w:rsidR="00C85B1C" w:rsidRPr="00C85B1C" w:rsidTr="00D14BC0">
        <w:trPr>
          <w:trHeight w:val="78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Вешкаймское ГП</w:t>
            </w:r>
          </w:p>
        </w:tc>
        <w:tc>
          <w:tcPr>
            <w:tcW w:w="1702"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"Без права на забвение"</w:t>
            </w:r>
          </w:p>
        </w:tc>
        <w:tc>
          <w:tcPr>
            <w:tcW w:w="1558"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2 625 385,20</w:t>
            </w:r>
          </w:p>
        </w:tc>
        <w:tc>
          <w:tcPr>
            <w:tcW w:w="156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1 827 000,00</w:t>
            </w:r>
          </w:p>
        </w:tc>
        <w:tc>
          <w:tcPr>
            <w:tcW w:w="1983"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371 385,20</w:t>
            </w:r>
          </w:p>
        </w:tc>
        <w:tc>
          <w:tcPr>
            <w:tcW w:w="156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187 000,00</w:t>
            </w:r>
          </w:p>
        </w:tc>
        <w:tc>
          <w:tcPr>
            <w:tcW w:w="1591"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165 747,13</w:t>
            </w:r>
          </w:p>
        </w:tc>
        <w:tc>
          <w:tcPr>
            <w:tcW w:w="140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240 000,00</w:t>
            </w:r>
          </w:p>
        </w:tc>
        <w:tc>
          <w:tcPr>
            <w:tcW w:w="1985"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right"/>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212 723,58</w:t>
            </w:r>
          </w:p>
        </w:tc>
      </w:tr>
      <w:tr w:rsidR="00D14BC0" w:rsidRPr="00C85B1C" w:rsidTr="00D14BC0">
        <w:trPr>
          <w:trHeight w:val="390"/>
        </w:trPr>
        <w:tc>
          <w:tcPr>
            <w:tcW w:w="32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произведено расходов ВГП</w:t>
            </w:r>
          </w:p>
        </w:tc>
        <w:tc>
          <w:tcPr>
            <w:tcW w:w="1558"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262 216,04</w:t>
            </w:r>
          </w:p>
        </w:tc>
        <w:tc>
          <w:tcPr>
            <w:tcW w:w="156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983"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121 975,00</w:t>
            </w:r>
          </w:p>
        </w:tc>
        <w:tc>
          <w:tcPr>
            <w:tcW w:w="156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591"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61 417,04</w:t>
            </w:r>
          </w:p>
        </w:tc>
        <w:tc>
          <w:tcPr>
            <w:tcW w:w="140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right"/>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78 824,00</w:t>
            </w:r>
          </w:p>
        </w:tc>
      </w:tr>
      <w:tr w:rsidR="00C85B1C" w:rsidRPr="00C85B1C" w:rsidTr="00D14BC0">
        <w:trPr>
          <w:trHeight w:val="18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Стемасское СП</w:t>
            </w:r>
          </w:p>
        </w:tc>
        <w:tc>
          <w:tcPr>
            <w:tcW w:w="1702"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Благоустройство территории памятника погибшим воинам в годы ВОВ в с. Беклемишево ("Вспомним всех поименно")</w:t>
            </w:r>
          </w:p>
        </w:tc>
        <w:tc>
          <w:tcPr>
            <w:tcW w:w="1558"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642 434,40</w:t>
            </w:r>
          </w:p>
        </w:tc>
        <w:tc>
          <w:tcPr>
            <w:tcW w:w="156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493 934,00</w:t>
            </w:r>
          </w:p>
        </w:tc>
        <w:tc>
          <w:tcPr>
            <w:tcW w:w="1983"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77 500,40</w:t>
            </w:r>
          </w:p>
        </w:tc>
        <w:tc>
          <w:tcPr>
            <w:tcW w:w="156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26 000,00</w:t>
            </w:r>
          </w:p>
        </w:tc>
        <w:tc>
          <w:tcPr>
            <w:tcW w:w="1591"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26 000,00</w:t>
            </w:r>
          </w:p>
        </w:tc>
        <w:tc>
          <w:tcPr>
            <w:tcW w:w="140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45 000,00</w:t>
            </w:r>
          </w:p>
        </w:tc>
        <w:tc>
          <w:tcPr>
            <w:tcW w:w="1985"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right"/>
              <w:rPr>
                <w:rFonts w:ascii="PT Astra Serif" w:eastAsia="Times New Roman" w:hAnsi="PT Astra Serif" w:cs="Arial"/>
                <w:color w:val="000000"/>
                <w:sz w:val="24"/>
                <w:szCs w:val="24"/>
                <w:lang w:eastAsia="ru-RU"/>
              </w:rPr>
            </w:pPr>
            <w:r w:rsidRPr="0045589C">
              <w:rPr>
                <w:rFonts w:ascii="PT Astra Serif" w:eastAsia="Times New Roman" w:hAnsi="PT Astra Serif" w:cs="Arial"/>
                <w:color w:val="000000"/>
                <w:sz w:val="24"/>
                <w:szCs w:val="24"/>
                <w:lang w:eastAsia="ru-RU"/>
              </w:rPr>
              <w:t>45 000,00</w:t>
            </w:r>
          </w:p>
        </w:tc>
      </w:tr>
      <w:tr w:rsidR="00D14BC0" w:rsidRPr="00C85B1C" w:rsidTr="00D14BC0">
        <w:trPr>
          <w:trHeight w:val="495"/>
        </w:trPr>
        <w:tc>
          <w:tcPr>
            <w:tcW w:w="32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произведено расходов ССП</w:t>
            </w:r>
          </w:p>
        </w:tc>
        <w:tc>
          <w:tcPr>
            <w:tcW w:w="1558"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983"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0,00</w:t>
            </w:r>
          </w:p>
        </w:tc>
        <w:tc>
          <w:tcPr>
            <w:tcW w:w="156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591"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404"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right"/>
              <w:rPr>
                <w:rFonts w:ascii="PT Astra Serif" w:eastAsia="Times New Roman" w:hAnsi="PT Astra Serif" w:cs="Arial"/>
                <w:i/>
                <w:iCs/>
                <w:color w:val="000000"/>
                <w:sz w:val="24"/>
                <w:szCs w:val="24"/>
                <w:lang w:eastAsia="ru-RU"/>
              </w:rPr>
            </w:pPr>
            <w:r w:rsidRPr="0045589C">
              <w:rPr>
                <w:rFonts w:ascii="PT Astra Serif" w:eastAsia="Times New Roman" w:hAnsi="PT Astra Serif" w:cs="Arial"/>
                <w:i/>
                <w:iCs/>
                <w:color w:val="000000"/>
                <w:sz w:val="24"/>
                <w:szCs w:val="24"/>
                <w:lang w:eastAsia="ru-RU"/>
              </w:rPr>
              <w:t>0,00</w:t>
            </w:r>
          </w:p>
        </w:tc>
      </w:tr>
      <w:tr w:rsidR="00D14BC0" w:rsidRPr="00C85B1C" w:rsidTr="00D14BC0">
        <w:trPr>
          <w:trHeight w:val="690"/>
        </w:trPr>
        <w:tc>
          <w:tcPr>
            <w:tcW w:w="3262" w:type="dxa"/>
            <w:gridSpan w:val="2"/>
            <w:tcBorders>
              <w:top w:val="single" w:sz="4" w:space="0" w:color="auto"/>
              <w:left w:val="single" w:sz="4" w:space="0" w:color="auto"/>
              <w:bottom w:val="nil"/>
              <w:right w:val="single" w:sz="4" w:space="0" w:color="auto"/>
            </w:tcBorders>
            <w:shd w:val="clear" w:color="auto" w:fill="auto"/>
            <w:vAlign w:val="center"/>
            <w:hideMark/>
          </w:tcPr>
          <w:p w:rsidR="0045589C" w:rsidRPr="0045589C" w:rsidRDefault="0045589C" w:rsidP="0045589C">
            <w:pPr>
              <w:spacing w:after="0" w:line="240" w:lineRule="auto"/>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 xml:space="preserve">Итого по  бюджету </w:t>
            </w:r>
          </w:p>
        </w:tc>
        <w:tc>
          <w:tcPr>
            <w:tcW w:w="1558"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3 267 819,60</w:t>
            </w:r>
          </w:p>
        </w:tc>
        <w:tc>
          <w:tcPr>
            <w:tcW w:w="1560"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2 320 934,00</w:t>
            </w:r>
          </w:p>
        </w:tc>
        <w:tc>
          <w:tcPr>
            <w:tcW w:w="1983"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0,00</w:t>
            </w:r>
          </w:p>
        </w:tc>
        <w:tc>
          <w:tcPr>
            <w:tcW w:w="1110"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448 885,60</w:t>
            </w:r>
          </w:p>
        </w:tc>
        <w:tc>
          <w:tcPr>
            <w:tcW w:w="1564"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213 000,00</w:t>
            </w:r>
          </w:p>
        </w:tc>
        <w:tc>
          <w:tcPr>
            <w:tcW w:w="1591"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191 747,13</w:t>
            </w:r>
          </w:p>
        </w:tc>
        <w:tc>
          <w:tcPr>
            <w:tcW w:w="1404"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285 000,00</w:t>
            </w:r>
          </w:p>
        </w:tc>
        <w:tc>
          <w:tcPr>
            <w:tcW w:w="1985" w:type="dxa"/>
            <w:tcBorders>
              <w:top w:val="nil"/>
              <w:left w:val="nil"/>
              <w:bottom w:val="nil"/>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color w:val="000000"/>
                <w:sz w:val="24"/>
                <w:szCs w:val="24"/>
                <w:lang w:eastAsia="ru-RU"/>
              </w:rPr>
            </w:pPr>
            <w:r w:rsidRPr="0045589C">
              <w:rPr>
                <w:rFonts w:ascii="PT Astra Serif" w:eastAsia="Times New Roman" w:hAnsi="PT Astra Serif" w:cs="Arial"/>
                <w:b/>
                <w:bCs/>
                <w:color w:val="000000"/>
                <w:sz w:val="24"/>
                <w:szCs w:val="24"/>
                <w:lang w:eastAsia="ru-RU"/>
              </w:rPr>
              <w:t>257 723,58</w:t>
            </w:r>
          </w:p>
        </w:tc>
      </w:tr>
      <w:tr w:rsidR="00D14BC0" w:rsidRPr="0045589C" w:rsidTr="00D14BC0">
        <w:trPr>
          <w:trHeight w:val="435"/>
        </w:trPr>
        <w:tc>
          <w:tcPr>
            <w:tcW w:w="32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произведено расходов ВСЕГО</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262 216,04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 </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0,00</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121 975,00</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61 417,04</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5589C" w:rsidRPr="0045589C" w:rsidRDefault="0045589C" w:rsidP="0045589C">
            <w:pPr>
              <w:spacing w:after="0" w:line="240" w:lineRule="auto"/>
              <w:jc w:val="center"/>
              <w:rPr>
                <w:rFonts w:ascii="PT Astra Serif" w:eastAsia="Times New Roman" w:hAnsi="PT Astra Serif" w:cs="Arial"/>
                <w:b/>
                <w:bCs/>
                <w:i/>
                <w:iCs/>
                <w:color w:val="000000"/>
                <w:sz w:val="24"/>
                <w:szCs w:val="24"/>
                <w:lang w:eastAsia="ru-RU"/>
              </w:rPr>
            </w:pPr>
            <w:r w:rsidRPr="0045589C">
              <w:rPr>
                <w:rFonts w:ascii="PT Astra Serif" w:eastAsia="Times New Roman" w:hAnsi="PT Astra Serif" w:cs="Arial"/>
                <w:b/>
                <w:bCs/>
                <w:i/>
                <w:iCs/>
                <w:color w:val="000000"/>
                <w:sz w:val="24"/>
                <w:szCs w:val="24"/>
                <w:lang w:eastAsia="ru-RU"/>
              </w:rPr>
              <w:t>78 824,00</w:t>
            </w:r>
          </w:p>
        </w:tc>
      </w:tr>
    </w:tbl>
    <w:p w:rsidR="00C85B1C" w:rsidRDefault="00C85B1C">
      <w:pPr>
        <w:rPr>
          <w:rFonts w:ascii="PT Astra Serif" w:eastAsia="Times New Roman" w:hAnsi="PT Astra Serif" w:cs="Times New Roman"/>
          <w:color w:val="000000"/>
          <w:sz w:val="28"/>
          <w:szCs w:val="28"/>
          <w:lang w:eastAsia="ru-RU"/>
        </w:rPr>
      </w:pPr>
    </w:p>
    <w:tbl>
      <w:tblPr>
        <w:tblW w:w="15183" w:type="dxa"/>
        <w:tblInd w:w="93" w:type="dxa"/>
        <w:tblLayout w:type="fixed"/>
        <w:tblLook w:val="04A0"/>
      </w:tblPr>
      <w:tblGrid>
        <w:gridCol w:w="1575"/>
        <w:gridCol w:w="2409"/>
        <w:gridCol w:w="4395"/>
        <w:gridCol w:w="1417"/>
        <w:gridCol w:w="1418"/>
        <w:gridCol w:w="1417"/>
        <w:gridCol w:w="1276"/>
        <w:gridCol w:w="1276"/>
      </w:tblGrid>
      <w:tr w:rsidR="00D14BC0" w:rsidRPr="00C85B1C" w:rsidTr="00D14BC0">
        <w:trPr>
          <w:trHeight w:val="840"/>
        </w:trPr>
        <w:tc>
          <w:tcPr>
            <w:tcW w:w="15183" w:type="dxa"/>
            <w:gridSpan w:val="8"/>
            <w:tcBorders>
              <w:top w:val="nil"/>
              <w:left w:val="nil"/>
              <w:bottom w:val="nil"/>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lastRenderedPageBreak/>
              <w:t xml:space="preserve">Информация о проектах развития муниципальных образований, подготовленных на основе местных инициатив граждан муниципального образования "Вешкаймский район" на 2023 год </w:t>
            </w:r>
          </w:p>
        </w:tc>
      </w:tr>
      <w:tr w:rsidR="00C85B1C" w:rsidRPr="00C85B1C" w:rsidTr="00D14BC0">
        <w:trPr>
          <w:trHeight w:val="105"/>
        </w:trPr>
        <w:tc>
          <w:tcPr>
            <w:tcW w:w="1575" w:type="dxa"/>
            <w:tcBorders>
              <w:top w:val="nil"/>
              <w:left w:val="nil"/>
              <w:bottom w:val="nil"/>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2409" w:type="dxa"/>
            <w:tcBorders>
              <w:top w:val="nil"/>
              <w:left w:val="nil"/>
              <w:bottom w:val="nil"/>
              <w:right w:val="nil"/>
            </w:tcBorders>
            <w:shd w:val="clear" w:color="auto" w:fill="auto"/>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4395" w:type="dxa"/>
            <w:tcBorders>
              <w:top w:val="nil"/>
              <w:left w:val="nil"/>
              <w:bottom w:val="nil"/>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1417" w:type="dxa"/>
            <w:tcBorders>
              <w:top w:val="nil"/>
              <w:left w:val="nil"/>
              <w:bottom w:val="single" w:sz="4" w:space="0" w:color="auto"/>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2835" w:type="dxa"/>
            <w:gridSpan w:val="2"/>
            <w:tcBorders>
              <w:top w:val="nil"/>
              <w:left w:val="nil"/>
              <w:bottom w:val="single" w:sz="4" w:space="0" w:color="auto"/>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1276" w:type="dxa"/>
            <w:tcBorders>
              <w:top w:val="nil"/>
              <w:left w:val="nil"/>
              <w:bottom w:val="single" w:sz="4" w:space="0" w:color="auto"/>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c>
          <w:tcPr>
            <w:tcW w:w="1276" w:type="dxa"/>
            <w:tcBorders>
              <w:top w:val="nil"/>
              <w:left w:val="nil"/>
              <w:bottom w:val="single" w:sz="4" w:space="0" w:color="auto"/>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w:t>
            </w:r>
          </w:p>
        </w:tc>
      </w:tr>
      <w:tr w:rsidR="00C85B1C" w:rsidRPr="00C85B1C" w:rsidTr="00D14BC0">
        <w:trPr>
          <w:trHeight w:val="390"/>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Наименование поселения</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Наименование проекта</w:t>
            </w:r>
          </w:p>
        </w:tc>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Наименование работ</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ПЛАН год , руб.</w:t>
            </w:r>
          </w:p>
        </w:tc>
        <w:tc>
          <w:tcPr>
            <w:tcW w:w="5387" w:type="dxa"/>
            <w:gridSpan w:val="4"/>
            <w:tcBorders>
              <w:top w:val="single" w:sz="4" w:space="0" w:color="auto"/>
              <w:left w:val="nil"/>
              <w:bottom w:val="single" w:sz="4" w:space="0" w:color="auto"/>
              <w:right w:val="single" w:sz="4" w:space="0" w:color="000000"/>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в том числе</w:t>
            </w:r>
          </w:p>
        </w:tc>
      </w:tr>
      <w:tr w:rsidR="00C85B1C" w:rsidRPr="00C85B1C" w:rsidTr="00D14BC0">
        <w:trPr>
          <w:trHeight w:val="1395"/>
        </w:trPr>
        <w:tc>
          <w:tcPr>
            <w:tcW w:w="15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p>
        </w:tc>
        <w:tc>
          <w:tcPr>
            <w:tcW w:w="24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p>
        </w:tc>
        <w:tc>
          <w:tcPr>
            <w:tcW w:w="43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p>
        </w:tc>
        <w:tc>
          <w:tcPr>
            <w:tcW w:w="1418" w:type="dxa"/>
            <w:tcBorders>
              <w:top w:val="nil"/>
              <w:left w:val="nil"/>
              <w:bottom w:val="nil"/>
              <w:right w:val="nil"/>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областной бюджет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xml:space="preserve">местный бюджет </w:t>
            </w:r>
          </w:p>
        </w:tc>
        <w:tc>
          <w:tcPr>
            <w:tcW w:w="1276" w:type="dxa"/>
            <w:tcBorders>
              <w:top w:val="nil"/>
              <w:left w:val="nil"/>
              <w:bottom w:val="nil"/>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хозяйствующие субъекты</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xml:space="preserve">население </w:t>
            </w:r>
          </w:p>
        </w:tc>
      </w:tr>
      <w:tr w:rsidR="00C85B1C" w:rsidRPr="00C85B1C" w:rsidTr="00D14BC0">
        <w:trPr>
          <w:trHeight w:val="28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Вешкаймское ГП</w:t>
            </w:r>
          </w:p>
        </w:tc>
        <w:tc>
          <w:tcPr>
            <w:tcW w:w="2409"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"Без права на забвение"</w:t>
            </w:r>
          </w:p>
        </w:tc>
        <w:tc>
          <w:tcPr>
            <w:tcW w:w="4395"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 xml:space="preserve">Благоустройство сквера в р.п. Вешкайма Вешкаймского района Ульяновской области )расширение площади с укладкой тротуарной плитки, монтаж системы видеонаблюдения и устройство освещения из 16 парковых светильников, размещение гранитных плит с полной информацией о погибших, устройство дополнительного ограждения и установка инсталляции) </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2 625 385,20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1 827 000,00</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371 385,20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187 000,00</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240 000,00</w:t>
            </w:r>
          </w:p>
        </w:tc>
      </w:tr>
      <w:tr w:rsidR="00C85B1C" w:rsidRPr="00C85B1C" w:rsidTr="00D14BC0">
        <w:trPr>
          <w:trHeight w:val="1635"/>
        </w:trPr>
        <w:tc>
          <w:tcPr>
            <w:tcW w:w="1575" w:type="dxa"/>
            <w:tcBorders>
              <w:top w:val="nil"/>
              <w:left w:val="single" w:sz="4" w:space="0" w:color="auto"/>
              <w:bottom w:val="nil"/>
              <w:right w:val="single" w:sz="4" w:space="0" w:color="auto"/>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Стемасское СП</w:t>
            </w:r>
          </w:p>
        </w:tc>
        <w:tc>
          <w:tcPr>
            <w:tcW w:w="2409" w:type="dxa"/>
            <w:tcBorders>
              <w:top w:val="nil"/>
              <w:left w:val="nil"/>
              <w:bottom w:val="nil"/>
              <w:right w:val="nil"/>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color w:val="333333"/>
                <w:szCs w:val="24"/>
                <w:lang w:eastAsia="ru-RU"/>
              </w:rPr>
            </w:pPr>
            <w:r w:rsidRPr="00C85B1C">
              <w:rPr>
                <w:rFonts w:ascii="PT Astra Serif" w:eastAsia="Times New Roman" w:hAnsi="PT Astra Serif" w:cs="Times New Roman"/>
                <w:color w:val="333333"/>
                <w:szCs w:val="24"/>
                <w:lang w:eastAsia="ru-RU"/>
              </w:rPr>
              <w:t>Благоустройство территории памятника погибшим воинам в годы ВОВ в с. Беклемишево ("Вспомним всех поименно")</w:t>
            </w:r>
          </w:p>
        </w:tc>
        <w:tc>
          <w:tcPr>
            <w:tcW w:w="4395" w:type="dxa"/>
            <w:tcBorders>
              <w:top w:val="nil"/>
              <w:left w:val="single" w:sz="4" w:space="0" w:color="auto"/>
              <w:bottom w:val="single" w:sz="4" w:space="0" w:color="auto"/>
              <w:right w:val="single" w:sz="4" w:space="0" w:color="auto"/>
            </w:tcBorders>
            <w:shd w:val="clear" w:color="auto" w:fill="auto"/>
            <w:hideMark/>
          </w:tcPr>
          <w:p w:rsidR="00C85B1C" w:rsidRPr="00C85B1C" w:rsidRDefault="00C85B1C" w:rsidP="00C85B1C">
            <w:pPr>
              <w:spacing w:after="0" w:line="240" w:lineRule="auto"/>
              <w:rPr>
                <w:rFonts w:ascii="PT Astra Serif" w:eastAsia="Times New Roman" w:hAnsi="PT Astra Serif" w:cs="Times New Roman"/>
                <w:color w:val="000000"/>
                <w:szCs w:val="28"/>
                <w:lang w:eastAsia="ru-RU"/>
              </w:rPr>
            </w:pPr>
            <w:r w:rsidRPr="00C85B1C">
              <w:rPr>
                <w:rFonts w:ascii="PT Astra Serif" w:eastAsia="Times New Roman" w:hAnsi="PT Astra Serif" w:cs="Times New Roman"/>
                <w:color w:val="000000"/>
                <w:szCs w:val="28"/>
                <w:lang w:eastAsia="ru-RU"/>
              </w:rPr>
              <w:t>укладка тротуарной плитки, установка металлического ограждения, изготовление и установка тумб "Они вернулись с Победой", установка флагштоков, установка вазонов  и скамеек</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642 434,40</w:t>
            </w:r>
          </w:p>
        </w:tc>
        <w:tc>
          <w:tcPr>
            <w:tcW w:w="1418"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493 934,00</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77 500,40</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26 000,00</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45 000,00</w:t>
            </w:r>
          </w:p>
        </w:tc>
      </w:tr>
      <w:tr w:rsidR="00C85B1C" w:rsidRPr="00C85B1C" w:rsidTr="00D14BC0">
        <w:trPr>
          <w:trHeight w:val="480"/>
        </w:trPr>
        <w:tc>
          <w:tcPr>
            <w:tcW w:w="39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85B1C" w:rsidRPr="00C85B1C" w:rsidRDefault="00C85B1C" w:rsidP="00C85B1C">
            <w:pPr>
              <w:spacing w:after="0" w:line="240" w:lineRule="auto"/>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 xml:space="preserve">Итого по консолидированному бюджету </w:t>
            </w:r>
          </w:p>
        </w:tc>
        <w:tc>
          <w:tcPr>
            <w:tcW w:w="4395" w:type="dxa"/>
            <w:tcBorders>
              <w:top w:val="nil"/>
              <w:left w:val="nil"/>
              <w:bottom w:val="single" w:sz="4" w:space="0" w:color="auto"/>
              <w:right w:val="single" w:sz="4" w:space="0" w:color="auto"/>
            </w:tcBorders>
            <w:shd w:val="clear" w:color="auto" w:fill="auto"/>
            <w:hideMark/>
          </w:tcPr>
          <w:p w:rsidR="00C85B1C" w:rsidRPr="00C85B1C" w:rsidRDefault="00C85B1C" w:rsidP="00C85B1C">
            <w:pPr>
              <w:spacing w:after="0" w:line="240" w:lineRule="auto"/>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3 267 819,60</w:t>
            </w:r>
          </w:p>
        </w:tc>
        <w:tc>
          <w:tcPr>
            <w:tcW w:w="1418"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2 320 934,00</w:t>
            </w:r>
          </w:p>
        </w:tc>
        <w:tc>
          <w:tcPr>
            <w:tcW w:w="1417"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448 885,60</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213 000,00</w:t>
            </w:r>
          </w:p>
        </w:tc>
        <w:tc>
          <w:tcPr>
            <w:tcW w:w="1276" w:type="dxa"/>
            <w:tcBorders>
              <w:top w:val="nil"/>
              <w:left w:val="nil"/>
              <w:bottom w:val="single" w:sz="4" w:space="0" w:color="auto"/>
              <w:right w:val="single" w:sz="4" w:space="0" w:color="auto"/>
            </w:tcBorders>
            <w:shd w:val="clear" w:color="auto" w:fill="auto"/>
            <w:vAlign w:val="center"/>
            <w:hideMark/>
          </w:tcPr>
          <w:p w:rsidR="00C85B1C" w:rsidRPr="00C85B1C" w:rsidRDefault="00C85B1C" w:rsidP="00C85B1C">
            <w:pPr>
              <w:spacing w:after="0" w:line="240" w:lineRule="auto"/>
              <w:jc w:val="center"/>
              <w:rPr>
                <w:rFonts w:ascii="PT Astra Serif" w:eastAsia="Times New Roman" w:hAnsi="PT Astra Serif" w:cs="Times New Roman"/>
                <w:b/>
                <w:bCs/>
                <w:color w:val="000000"/>
                <w:szCs w:val="28"/>
                <w:lang w:eastAsia="ru-RU"/>
              </w:rPr>
            </w:pPr>
            <w:r w:rsidRPr="00C85B1C">
              <w:rPr>
                <w:rFonts w:ascii="PT Astra Serif" w:eastAsia="Times New Roman" w:hAnsi="PT Astra Serif" w:cs="Times New Roman"/>
                <w:b/>
                <w:bCs/>
                <w:color w:val="000000"/>
                <w:szCs w:val="28"/>
                <w:lang w:eastAsia="ru-RU"/>
              </w:rPr>
              <w:t>285 000,00</w:t>
            </w:r>
          </w:p>
        </w:tc>
      </w:tr>
    </w:tbl>
    <w:p w:rsidR="00C85B1C" w:rsidRDefault="00C85B1C">
      <w:pPr>
        <w:rPr>
          <w:rFonts w:ascii="PT Astra Serif" w:eastAsia="Times New Roman" w:hAnsi="PT Astra Serif" w:cs="Times New Roman"/>
          <w:color w:val="000000"/>
          <w:sz w:val="28"/>
          <w:szCs w:val="28"/>
          <w:lang w:eastAsia="ru-RU"/>
        </w:rPr>
        <w:sectPr w:rsidR="00C85B1C" w:rsidSect="00D14BC0">
          <w:pgSz w:w="16838" w:h="11906" w:orient="landscape"/>
          <w:pgMar w:top="426" w:right="993" w:bottom="1560" w:left="1134" w:header="709" w:footer="709" w:gutter="0"/>
          <w:cols w:space="708"/>
          <w:titlePg/>
          <w:docGrid w:linePitch="360"/>
        </w:sectPr>
      </w:pPr>
    </w:p>
    <w:p w:rsidR="00111A88" w:rsidRPr="00257454" w:rsidRDefault="00111A88" w:rsidP="00111A88">
      <w:pPr>
        <w:spacing w:after="0" w:line="240" w:lineRule="auto"/>
        <w:jc w:val="both"/>
        <w:rPr>
          <w:rFonts w:ascii="PT Astra Serif" w:eastAsia="Times New Roman" w:hAnsi="PT Astra Serif" w:cs="Times New Roman"/>
          <w:color w:val="101010"/>
          <w:sz w:val="30"/>
          <w:szCs w:val="30"/>
          <w:lang w:eastAsia="ru-RU"/>
        </w:rPr>
      </w:pPr>
      <w:r>
        <w:rPr>
          <w:rFonts w:ascii="PT Astra Serif" w:eastAsia="Times New Roman" w:hAnsi="PT Astra Serif" w:cs="Times New Roman"/>
          <w:color w:val="000000"/>
          <w:sz w:val="28"/>
          <w:szCs w:val="28"/>
          <w:lang w:eastAsia="ru-RU"/>
        </w:rPr>
        <w:lastRenderedPageBreak/>
        <w:br/>
      </w: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hAnsi="PT Astra Serif" w:cs="Arial"/>
          <w:color w:val="000000"/>
          <w:sz w:val="16"/>
          <w:szCs w:val="16"/>
        </w:rPr>
        <w:tab/>
      </w:r>
    </w:p>
    <w:p w:rsidR="00111A88" w:rsidRDefault="00111A88" w:rsidP="00C17092">
      <w:pPr>
        <w:tabs>
          <w:tab w:val="left" w:pos="1815"/>
        </w:tabs>
        <w:spacing w:after="0" w:line="240" w:lineRule="auto"/>
        <w:jc w:val="both"/>
        <w:rPr>
          <w:rFonts w:ascii="PT Astra Serif" w:hAnsi="PT Astra Serif"/>
          <w:sz w:val="28"/>
          <w:szCs w:val="28"/>
        </w:rPr>
      </w:pPr>
    </w:p>
    <w:p w:rsidR="00D87567" w:rsidRDefault="004B3FB0" w:rsidP="00C17092">
      <w:pPr>
        <w:tabs>
          <w:tab w:val="left" w:pos="1815"/>
        </w:tabs>
        <w:spacing w:after="0" w:line="240" w:lineRule="auto"/>
        <w:jc w:val="both"/>
        <w:rPr>
          <w:rFonts w:ascii="PT Astra Serif" w:hAnsi="PT Astra Serif"/>
          <w:sz w:val="28"/>
          <w:szCs w:val="28"/>
        </w:rPr>
      </w:pPr>
      <w:r w:rsidRPr="0069569F">
        <w:rPr>
          <w:rFonts w:ascii="PT Astra Serif" w:eastAsia="Times New Roman" w:hAnsi="PT Astra Serif" w:cs="Times New Roman"/>
          <w:b/>
          <w:color w:val="000000"/>
          <w:sz w:val="28"/>
          <w:szCs w:val="28"/>
          <w:lang w:eastAsia="ru-RU"/>
        </w:rPr>
        <w:t>Слушали:</w:t>
      </w:r>
      <w:r w:rsidRPr="0069569F">
        <w:rPr>
          <w:rFonts w:ascii="PT Astra Serif" w:eastAsia="Times New Roman" w:hAnsi="PT Astra Serif" w:cs="Times New Roman"/>
          <w:b/>
          <w:color w:val="000000"/>
          <w:sz w:val="28"/>
          <w:szCs w:val="28"/>
          <w:lang w:eastAsia="ru-RU"/>
        </w:rPr>
        <w:tab/>
      </w:r>
      <w:r w:rsidRPr="0069569F">
        <w:rPr>
          <w:rFonts w:ascii="PT Astra Serif" w:eastAsia="Times New Roman" w:hAnsi="PT Astra Serif" w:cs="Times New Roman"/>
          <w:b/>
          <w:color w:val="000000"/>
          <w:sz w:val="28"/>
          <w:szCs w:val="28"/>
          <w:lang w:eastAsia="ru-RU"/>
        </w:rPr>
        <w:br/>
      </w:r>
      <w:r w:rsidR="0071068C">
        <w:rPr>
          <w:rFonts w:ascii="PT Astra Serif" w:hAnsi="PT Astra Serif"/>
          <w:b/>
          <w:sz w:val="28"/>
          <w:szCs w:val="28"/>
        </w:rPr>
        <w:t>Корчак Юлию Владимировну</w:t>
      </w:r>
      <w:r w:rsidRPr="0069569F">
        <w:rPr>
          <w:rFonts w:ascii="PT Astra Serif" w:eastAsia="Times New Roman" w:hAnsi="PT Astra Serif" w:cs="Times New Roman"/>
          <w:color w:val="000000"/>
          <w:sz w:val="28"/>
          <w:szCs w:val="28"/>
          <w:lang w:eastAsia="ru-RU"/>
        </w:rPr>
        <w:t>,</w:t>
      </w:r>
      <w:r w:rsidR="00D87567">
        <w:rPr>
          <w:rFonts w:ascii="PT Astra Serif" w:eastAsia="Times New Roman" w:hAnsi="PT Astra Serif" w:cs="Times New Roman"/>
          <w:color w:val="000000"/>
          <w:sz w:val="28"/>
          <w:szCs w:val="28"/>
          <w:lang w:eastAsia="ru-RU"/>
        </w:rPr>
        <w:t xml:space="preserve"> </w:t>
      </w:r>
      <w:r w:rsidR="009F3724" w:rsidRPr="0069569F">
        <w:rPr>
          <w:rFonts w:ascii="PT Astra Serif" w:eastAsia="Times New Roman" w:hAnsi="PT Astra Serif" w:cs="Times New Roman"/>
          <w:color w:val="000000"/>
          <w:sz w:val="28"/>
          <w:szCs w:val="28"/>
          <w:lang w:eastAsia="ru-RU"/>
        </w:rPr>
        <w:tab/>
      </w:r>
      <w:r w:rsidR="0071068C">
        <w:rPr>
          <w:rFonts w:ascii="PT Astra Serif" w:hAnsi="PT Astra Serif"/>
          <w:sz w:val="28"/>
          <w:szCs w:val="28"/>
        </w:rPr>
        <w:t>председателя Контроль - счётной палаты муниципального образования «Вешкаймский район»</w:t>
      </w:r>
      <w:r w:rsidR="004A67F2">
        <w:rPr>
          <w:rFonts w:ascii="PT Astra Serif" w:hAnsi="PT Astra Serif"/>
          <w:sz w:val="28"/>
          <w:szCs w:val="28"/>
        </w:rPr>
        <w:t>.</w:t>
      </w:r>
      <w:r w:rsidR="0071068C">
        <w:rPr>
          <w:rFonts w:ascii="PT Astra Serif" w:hAnsi="PT Astra Serif"/>
          <w:sz w:val="28"/>
          <w:szCs w:val="28"/>
        </w:rPr>
        <w:t xml:space="preserve"> </w:t>
      </w:r>
      <w:r w:rsidR="004A67F2">
        <w:rPr>
          <w:rFonts w:ascii="PT Astra Serif" w:hAnsi="PT Astra Serif"/>
          <w:sz w:val="28"/>
          <w:szCs w:val="28"/>
        </w:rPr>
        <w:tab/>
      </w:r>
    </w:p>
    <w:p w:rsidR="00EE528C" w:rsidRPr="00674643" w:rsidRDefault="00EE528C" w:rsidP="00EE528C">
      <w:pPr>
        <w:spacing w:after="0" w:line="240" w:lineRule="auto"/>
        <w:ind w:right="-1" w:firstLine="567"/>
        <w:jc w:val="both"/>
        <w:rPr>
          <w:rFonts w:ascii="PT Astra Serif" w:hAnsi="PT Astra Serif"/>
          <w:color w:val="000000"/>
          <w:sz w:val="28"/>
          <w:szCs w:val="28"/>
          <w:lang w:eastAsia="ru-RU"/>
        </w:rPr>
      </w:pPr>
      <w:r w:rsidRPr="001A7AA1">
        <w:rPr>
          <w:rFonts w:ascii="PT Astra Serif" w:hAnsi="PT Astra Serif"/>
          <w:color w:val="000000"/>
          <w:sz w:val="28"/>
          <w:szCs w:val="28"/>
          <w:lang w:eastAsia="ru-RU"/>
        </w:rPr>
        <w:t xml:space="preserve">За </w:t>
      </w:r>
      <w:r>
        <w:rPr>
          <w:rFonts w:ascii="PT Astra Serif" w:hAnsi="PT Astra Serif"/>
          <w:color w:val="000000"/>
          <w:sz w:val="28"/>
          <w:szCs w:val="28"/>
          <w:lang w:eastAsia="ru-RU"/>
        </w:rPr>
        <w:t>1 квартал 2023</w:t>
      </w:r>
      <w:r w:rsidRPr="001A7AA1">
        <w:rPr>
          <w:rFonts w:ascii="PT Astra Serif" w:hAnsi="PT Astra Serif"/>
          <w:color w:val="000000"/>
          <w:sz w:val="28"/>
          <w:szCs w:val="28"/>
          <w:lang w:eastAsia="ru-RU"/>
        </w:rPr>
        <w:t xml:space="preserve"> года органом внешнего муниципального финансового контроля муниципального образования «Вешкаймский район» (далее по тексту МКСО) проведено </w:t>
      </w:r>
      <w:r>
        <w:rPr>
          <w:rFonts w:ascii="PT Astra Serif" w:hAnsi="PT Astra Serif"/>
          <w:color w:val="000000"/>
          <w:sz w:val="28"/>
          <w:szCs w:val="28"/>
          <w:lang w:eastAsia="ru-RU"/>
        </w:rPr>
        <w:t>2</w:t>
      </w:r>
      <w:r w:rsidRPr="001A7AA1">
        <w:rPr>
          <w:rFonts w:ascii="PT Astra Serif" w:hAnsi="PT Astra Serif"/>
          <w:color w:val="000000"/>
          <w:sz w:val="28"/>
          <w:szCs w:val="28"/>
          <w:lang w:eastAsia="ru-RU"/>
        </w:rPr>
        <w:t xml:space="preserve"> контрольных мероприяти</w:t>
      </w:r>
      <w:r>
        <w:rPr>
          <w:rFonts w:ascii="PT Astra Serif" w:hAnsi="PT Astra Serif"/>
          <w:color w:val="000000"/>
          <w:sz w:val="28"/>
          <w:szCs w:val="28"/>
          <w:lang w:eastAsia="ru-RU"/>
        </w:rPr>
        <w:t>я.</w:t>
      </w:r>
    </w:p>
    <w:p w:rsidR="00EE528C" w:rsidRDefault="00EE528C" w:rsidP="00EE528C">
      <w:pPr>
        <w:tabs>
          <w:tab w:val="left" w:pos="567"/>
        </w:tabs>
        <w:spacing w:after="0" w:line="240" w:lineRule="auto"/>
        <w:ind w:firstLine="567"/>
        <w:jc w:val="both"/>
        <w:rPr>
          <w:rFonts w:ascii="PT Astra Serif" w:hAnsi="PT Astra Serif"/>
          <w:sz w:val="28"/>
          <w:szCs w:val="28"/>
        </w:rPr>
      </w:pPr>
      <w:r w:rsidRPr="00BC77E0">
        <w:rPr>
          <w:rFonts w:ascii="PT Astra Serif" w:hAnsi="PT Astra Serif"/>
          <w:sz w:val="28"/>
          <w:szCs w:val="28"/>
        </w:rPr>
        <w:t>Контрольные мероприятия проведены в муниципальном учреждении администрации МО «Бекетовское сельское поселение</w:t>
      </w:r>
      <w:r>
        <w:rPr>
          <w:rFonts w:ascii="PT Astra Serif" w:hAnsi="PT Astra Serif"/>
          <w:sz w:val="28"/>
          <w:szCs w:val="28"/>
        </w:rPr>
        <w:t>»</w:t>
      </w:r>
      <w:r w:rsidRPr="00BC77E0">
        <w:rPr>
          <w:rFonts w:ascii="PT Astra Serif" w:hAnsi="PT Astra Serif"/>
          <w:sz w:val="28"/>
          <w:szCs w:val="28"/>
        </w:rPr>
        <w:t xml:space="preserve"> </w:t>
      </w:r>
      <w:r w:rsidRPr="00BC77E0">
        <w:rPr>
          <w:rFonts w:ascii="PT Astra Serif" w:hAnsi="PT Astra Serif"/>
          <w:color w:val="000000"/>
          <w:sz w:val="28"/>
          <w:szCs w:val="28"/>
        </w:rPr>
        <w:t>по вопросу законности, результативности (эффективности и экономности) использования средств местного бюджета и контроля за соблюдением установленного порядка владения, управления и распоряжения муниципальным имуществом за 2022 год</w:t>
      </w:r>
      <w:r>
        <w:rPr>
          <w:rFonts w:ascii="PT Astra Serif" w:hAnsi="PT Astra Serif"/>
          <w:sz w:val="28"/>
          <w:szCs w:val="28"/>
        </w:rPr>
        <w:t xml:space="preserve"> и в </w:t>
      </w:r>
      <w:r w:rsidRPr="00BC77E0">
        <w:rPr>
          <w:rFonts w:ascii="PT Astra Serif" w:hAnsi="PT Astra Serif"/>
          <w:sz w:val="28"/>
          <w:szCs w:val="28"/>
        </w:rPr>
        <w:t xml:space="preserve">муниципальном дошкольном образовательном учреждении </w:t>
      </w:r>
      <w:r>
        <w:rPr>
          <w:rFonts w:ascii="PT Astra Serif" w:hAnsi="PT Astra Serif"/>
          <w:sz w:val="28"/>
          <w:szCs w:val="28"/>
        </w:rPr>
        <w:t xml:space="preserve">Шарловский </w:t>
      </w:r>
      <w:r w:rsidRPr="00BC77E0">
        <w:rPr>
          <w:rFonts w:ascii="PT Astra Serif" w:hAnsi="PT Astra Serif"/>
          <w:sz w:val="28"/>
          <w:szCs w:val="28"/>
        </w:rPr>
        <w:t xml:space="preserve">детский сад </w:t>
      </w:r>
      <w:r>
        <w:rPr>
          <w:rFonts w:ascii="PT Astra Serif" w:hAnsi="PT Astra Serif"/>
          <w:color w:val="000000"/>
          <w:sz w:val="28"/>
          <w:szCs w:val="28"/>
        </w:rPr>
        <w:t xml:space="preserve">по вопросу </w:t>
      </w:r>
      <w:r w:rsidRPr="00B828C3">
        <w:rPr>
          <w:rFonts w:ascii="PT Astra Serif" w:hAnsi="PT Astra Serif"/>
          <w:color w:val="000000"/>
          <w:sz w:val="28"/>
          <w:szCs w:val="28"/>
        </w:rPr>
        <w:t>законности и эффективности расходования средств бюджета муниципального образования «Вешкаймский район» при осуществлении закупок товаров, работ, услуг для обеспечения муниципальных нужд</w:t>
      </w:r>
      <w:r w:rsidRPr="00BC77E0">
        <w:rPr>
          <w:rFonts w:ascii="PT Astra Serif" w:hAnsi="PT Astra Serif"/>
          <w:sz w:val="28"/>
          <w:szCs w:val="28"/>
        </w:rPr>
        <w:t xml:space="preserve"> за 202</w:t>
      </w:r>
      <w:r>
        <w:rPr>
          <w:rFonts w:ascii="PT Astra Serif" w:hAnsi="PT Astra Serif"/>
          <w:sz w:val="28"/>
          <w:szCs w:val="28"/>
        </w:rPr>
        <w:t>2</w:t>
      </w:r>
      <w:r w:rsidRPr="00BC77E0">
        <w:rPr>
          <w:rFonts w:ascii="PT Astra Serif" w:hAnsi="PT Astra Serif"/>
          <w:sz w:val="28"/>
          <w:szCs w:val="28"/>
        </w:rPr>
        <w:t xml:space="preserve"> год</w:t>
      </w:r>
      <w:r>
        <w:rPr>
          <w:rFonts w:ascii="PT Astra Serif" w:hAnsi="PT Astra Serif"/>
          <w:sz w:val="28"/>
          <w:szCs w:val="28"/>
        </w:rPr>
        <w:t>.</w:t>
      </w:r>
    </w:p>
    <w:p w:rsidR="00EE528C" w:rsidRPr="001A7AA1" w:rsidRDefault="00EE528C" w:rsidP="00EE528C">
      <w:pPr>
        <w:tabs>
          <w:tab w:val="left" w:pos="567"/>
        </w:tabs>
        <w:spacing w:after="0" w:line="240" w:lineRule="auto"/>
        <w:ind w:firstLine="567"/>
        <w:jc w:val="both"/>
        <w:rPr>
          <w:rFonts w:ascii="PT Astra Serif" w:hAnsi="PT Astra Serif"/>
          <w:sz w:val="28"/>
          <w:szCs w:val="28"/>
        </w:rPr>
      </w:pPr>
      <w:r w:rsidRPr="00BC77E0">
        <w:rPr>
          <w:rFonts w:ascii="PT Astra Serif" w:hAnsi="PT Astra Serif"/>
          <w:sz w:val="28"/>
          <w:szCs w:val="28"/>
        </w:rPr>
        <w:t>В ходе проведения контрольных мероприятий проверены бюджетные средства в общем объёме 13</w:t>
      </w:r>
      <w:r>
        <w:rPr>
          <w:rFonts w:ascii="PT Astra Serif" w:hAnsi="PT Astra Serif"/>
          <w:sz w:val="28"/>
          <w:szCs w:val="28"/>
        </w:rPr>
        <w:t xml:space="preserve"> </w:t>
      </w:r>
      <w:r w:rsidRPr="00BC77E0">
        <w:rPr>
          <w:rFonts w:ascii="PT Astra Serif" w:hAnsi="PT Astra Serif"/>
          <w:sz w:val="28"/>
          <w:szCs w:val="28"/>
        </w:rPr>
        <w:t>742,8</w:t>
      </w:r>
      <w:r>
        <w:t xml:space="preserve"> </w:t>
      </w:r>
      <w:r w:rsidRPr="00BC77E0">
        <w:rPr>
          <w:rFonts w:ascii="PT Astra Serif" w:hAnsi="PT Astra Serif"/>
          <w:sz w:val="28"/>
          <w:szCs w:val="28"/>
        </w:rPr>
        <w:t>тыс. рублей. С нарушением расходовалось</w:t>
      </w:r>
      <w:r w:rsidRPr="001A7AA1">
        <w:rPr>
          <w:rFonts w:ascii="PT Astra Serif" w:hAnsi="PT Astra Serif"/>
          <w:sz w:val="28"/>
          <w:szCs w:val="28"/>
        </w:rPr>
        <w:t xml:space="preserve"> </w:t>
      </w:r>
      <w:r>
        <w:rPr>
          <w:rFonts w:ascii="PT Astra Serif" w:hAnsi="PT Astra Serif"/>
          <w:sz w:val="28"/>
          <w:szCs w:val="28"/>
        </w:rPr>
        <w:t>44,1</w:t>
      </w:r>
      <w:r w:rsidRPr="001A7AA1">
        <w:rPr>
          <w:rFonts w:ascii="PT Astra Serif" w:hAnsi="PT Astra Serif"/>
          <w:sz w:val="28"/>
          <w:szCs w:val="28"/>
        </w:rPr>
        <w:t xml:space="preserve">% средств, или </w:t>
      </w:r>
      <w:r>
        <w:rPr>
          <w:rFonts w:ascii="PT Astra Serif" w:hAnsi="PT Astra Serif"/>
          <w:sz w:val="28"/>
          <w:szCs w:val="28"/>
        </w:rPr>
        <w:t>6 054,2</w:t>
      </w:r>
      <w:r w:rsidRPr="001A7AA1">
        <w:rPr>
          <w:rFonts w:ascii="PT Astra Serif" w:hAnsi="PT Astra Serif"/>
          <w:sz w:val="28"/>
          <w:szCs w:val="28"/>
        </w:rPr>
        <w:t xml:space="preserve"> тыс. рублей:</w:t>
      </w:r>
    </w:p>
    <w:p w:rsidR="00EE528C" w:rsidRPr="001A7AA1" w:rsidRDefault="00EE528C" w:rsidP="00EE528C">
      <w:pPr>
        <w:spacing w:after="0" w:line="240" w:lineRule="auto"/>
        <w:ind w:firstLine="567"/>
        <w:jc w:val="both"/>
        <w:rPr>
          <w:rFonts w:ascii="PT Astra Serif" w:hAnsi="PT Astra Serif"/>
          <w:sz w:val="28"/>
          <w:szCs w:val="28"/>
        </w:rPr>
      </w:pPr>
      <w:r w:rsidRPr="001A7AA1">
        <w:rPr>
          <w:rFonts w:ascii="PT Astra Serif" w:hAnsi="PT Astra Serif"/>
          <w:sz w:val="28"/>
          <w:szCs w:val="28"/>
        </w:rPr>
        <w:t xml:space="preserve">- при формировании и исполнении бюджетов на </w:t>
      </w:r>
      <w:r>
        <w:rPr>
          <w:rFonts w:ascii="PT Astra Serif" w:hAnsi="PT Astra Serif"/>
          <w:sz w:val="28"/>
          <w:szCs w:val="28"/>
        </w:rPr>
        <w:t>2,9</w:t>
      </w:r>
      <w:r w:rsidRPr="001A7AA1">
        <w:rPr>
          <w:rFonts w:ascii="PT Astra Serif" w:hAnsi="PT Astra Serif"/>
          <w:sz w:val="28"/>
          <w:szCs w:val="28"/>
        </w:rPr>
        <w:t xml:space="preserve"> тыс. рублей</w:t>
      </w:r>
      <w:r>
        <w:rPr>
          <w:rFonts w:ascii="PT Astra Serif" w:hAnsi="PT Astra Serif"/>
          <w:sz w:val="28"/>
          <w:szCs w:val="28"/>
        </w:rPr>
        <w:t>. О</w:t>
      </w:r>
      <w:r w:rsidRPr="00101153">
        <w:rPr>
          <w:rFonts w:ascii="PT Astra Serif" w:eastAsia="Times New Roman" w:hAnsi="PT Astra Serif"/>
          <w:color w:val="000000"/>
          <w:sz w:val="28"/>
          <w:szCs w:val="28"/>
        </w:rPr>
        <w:t xml:space="preserve">бъем </w:t>
      </w:r>
      <w:r>
        <w:rPr>
          <w:rFonts w:ascii="PT Astra Serif" w:eastAsia="Times New Roman" w:hAnsi="PT Astra Serif"/>
          <w:color w:val="000000"/>
          <w:sz w:val="28"/>
          <w:szCs w:val="28"/>
        </w:rPr>
        <w:t>р</w:t>
      </w:r>
      <w:r w:rsidRPr="00101153">
        <w:rPr>
          <w:rFonts w:ascii="PT Astra Serif" w:eastAsia="Times New Roman" w:hAnsi="PT Astra Serif"/>
          <w:color w:val="000000"/>
          <w:sz w:val="28"/>
          <w:szCs w:val="28"/>
        </w:rPr>
        <w:t>асходов на оплату труда, выплаченных (использованных) с нарушением требований</w:t>
      </w:r>
      <w:r>
        <w:rPr>
          <w:rFonts w:ascii="PT Astra Serif" w:eastAsia="Times New Roman" w:hAnsi="PT Astra Serif"/>
          <w:color w:val="000000"/>
          <w:sz w:val="28"/>
          <w:szCs w:val="28"/>
        </w:rPr>
        <w:t xml:space="preserve"> при </w:t>
      </w:r>
      <w:r w:rsidRPr="00947B66">
        <w:rPr>
          <w:rFonts w:ascii="PT Astra Serif" w:hAnsi="PT Astra Serif"/>
          <w:bCs/>
          <w:sz w:val="28"/>
          <w:szCs w:val="28"/>
        </w:rPr>
        <w:t xml:space="preserve">начислении </w:t>
      </w:r>
      <w:r>
        <w:rPr>
          <w:rFonts w:ascii="PT Astra Serif" w:hAnsi="PT Astra Serif"/>
          <w:bCs/>
          <w:sz w:val="28"/>
          <w:szCs w:val="28"/>
        </w:rPr>
        <w:t xml:space="preserve">ежемесячной надбавки за выслугу лет, </w:t>
      </w:r>
      <w:r w:rsidRPr="00947B66">
        <w:rPr>
          <w:rFonts w:ascii="PT Astra Serif" w:hAnsi="PT Astra Serif"/>
          <w:bCs/>
          <w:sz w:val="28"/>
          <w:szCs w:val="28"/>
        </w:rPr>
        <w:t xml:space="preserve">доплаты за </w:t>
      </w:r>
      <w:r w:rsidRPr="004C029B">
        <w:rPr>
          <w:rFonts w:ascii="PT Astra Serif" w:hAnsi="PT Astra Serif"/>
          <w:bCs/>
          <w:sz w:val="28"/>
          <w:szCs w:val="28"/>
        </w:rPr>
        <w:t>исполнение обязанностей главного бухгалтера</w:t>
      </w:r>
      <w:r>
        <w:rPr>
          <w:rFonts w:ascii="PT Astra Serif" w:hAnsi="PT Astra Serif"/>
          <w:bCs/>
          <w:sz w:val="28"/>
          <w:szCs w:val="28"/>
        </w:rPr>
        <w:t xml:space="preserve"> и</w:t>
      </w:r>
      <w:r w:rsidRPr="004C029B">
        <w:rPr>
          <w:rFonts w:ascii="PT Astra Serif" w:hAnsi="PT Astra Serif"/>
          <w:bCs/>
          <w:sz w:val="28"/>
          <w:szCs w:val="28"/>
        </w:rPr>
        <w:t xml:space="preserve"> доплаты за совмещение должности экономиста</w:t>
      </w:r>
      <w:r w:rsidRPr="001A7AA1">
        <w:rPr>
          <w:rFonts w:ascii="PT Astra Serif" w:hAnsi="PT Astra Serif"/>
          <w:sz w:val="28"/>
          <w:szCs w:val="28"/>
        </w:rPr>
        <w:t>;</w:t>
      </w:r>
    </w:p>
    <w:p w:rsidR="00EE528C" w:rsidRDefault="00EE528C" w:rsidP="00EE528C">
      <w:pPr>
        <w:spacing w:after="0" w:line="240" w:lineRule="auto"/>
        <w:ind w:firstLine="567"/>
        <w:jc w:val="both"/>
        <w:rPr>
          <w:rFonts w:ascii="PT Astra Serif" w:hAnsi="PT Astra Serif"/>
          <w:sz w:val="28"/>
          <w:szCs w:val="28"/>
        </w:rPr>
      </w:pPr>
      <w:r w:rsidRPr="001A7AA1">
        <w:rPr>
          <w:rFonts w:ascii="PT Astra Serif" w:hAnsi="PT Astra Serif"/>
          <w:sz w:val="28"/>
          <w:szCs w:val="28"/>
        </w:rPr>
        <w:t xml:space="preserve">- при </w:t>
      </w:r>
      <w:r w:rsidRPr="001A7AA1">
        <w:rPr>
          <w:rFonts w:ascii="PT Astra Serif" w:eastAsia="+mn-ea" w:hAnsi="PT Astra Serif"/>
          <w:sz w:val="28"/>
          <w:szCs w:val="28"/>
        </w:rPr>
        <w:t xml:space="preserve">ведении бухгалтерского учёта, составлении и представлении бухгалтерской (финансовой) отчётности на </w:t>
      </w:r>
      <w:r>
        <w:rPr>
          <w:rFonts w:ascii="PT Astra Serif" w:eastAsia="+mn-ea" w:hAnsi="PT Astra Serif"/>
          <w:sz w:val="28"/>
          <w:szCs w:val="28"/>
        </w:rPr>
        <w:t>6 040,9</w:t>
      </w:r>
      <w:r w:rsidRPr="001A7AA1">
        <w:rPr>
          <w:rFonts w:ascii="PT Astra Serif" w:hAnsi="PT Astra Serif"/>
          <w:sz w:val="28"/>
          <w:szCs w:val="28"/>
        </w:rPr>
        <w:t xml:space="preserve"> </w:t>
      </w:r>
      <w:r>
        <w:rPr>
          <w:rFonts w:ascii="PT Astra Serif" w:eastAsia="+mn-ea" w:hAnsi="PT Astra Serif"/>
          <w:sz w:val="28"/>
          <w:szCs w:val="28"/>
        </w:rPr>
        <w:t>тыс. рублей</w:t>
      </w:r>
      <w:r w:rsidRPr="007C7710">
        <w:rPr>
          <w:rFonts w:ascii="PT Astra Serif" w:hAnsi="PT Astra Serif"/>
          <w:sz w:val="28"/>
          <w:szCs w:val="28"/>
        </w:rPr>
        <w:t xml:space="preserve"> </w:t>
      </w:r>
      <w:r>
        <w:rPr>
          <w:rFonts w:ascii="PT Astra Serif" w:hAnsi="PT Astra Serif"/>
          <w:sz w:val="28"/>
          <w:szCs w:val="28"/>
        </w:rPr>
        <w:t xml:space="preserve">- </w:t>
      </w:r>
      <w:r w:rsidRPr="00465FCA">
        <w:rPr>
          <w:rFonts w:ascii="PT Astra Serif" w:hAnsi="PT Astra Serif"/>
          <w:sz w:val="28"/>
          <w:szCs w:val="28"/>
        </w:rPr>
        <w:t>величина искажения показателя бюджетной или бухгалтерской (финансовой) отчетности</w:t>
      </w:r>
      <w:r>
        <w:rPr>
          <w:rFonts w:ascii="PT Astra Serif" w:hAnsi="PT Astra Serif"/>
          <w:b/>
          <w:sz w:val="28"/>
          <w:szCs w:val="28"/>
        </w:rPr>
        <w:t xml:space="preserve">. </w:t>
      </w:r>
      <w:r>
        <w:rPr>
          <w:rFonts w:ascii="PT Astra Serif" w:hAnsi="PT Astra Serif"/>
          <w:sz w:val="28"/>
          <w:szCs w:val="28"/>
        </w:rPr>
        <w:t xml:space="preserve">По состоянию на 01.01.2023 в реестре муниципальной собственности значатся </w:t>
      </w:r>
      <w:r w:rsidRPr="00012EFE">
        <w:rPr>
          <w:rFonts w:ascii="PT Astra Serif" w:hAnsi="PT Astra Serif"/>
          <w:sz w:val="28"/>
          <w:szCs w:val="28"/>
        </w:rPr>
        <w:t xml:space="preserve">земельные участки общей кадастровой стоимостью </w:t>
      </w:r>
      <w:r>
        <w:rPr>
          <w:rFonts w:ascii="PT Astra Serif" w:hAnsi="PT Astra Serif"/>
          <w:sz w:val="28"/>
          <w:szCs w:val="28"/>
        </w:rPr>
        <w:t xml:space="preserve">6 040 908,70 рублей, которые </w:t>
      </w:r>
      <w:r w:rsidRPr="00012EFE">
        <w:rPr>
          <w:rFonts w:ascii="PT Astra Serif" w:hAnsi="PT Astra Serif"/>
          <w:sz w:val="28"/>
          <w:szCs w:val="28"/>
        </w:rPr>
        <w:t xml:space="preserve">в соответствии с решениями Совета депутатов муниципального образования «Бекетовское сельское поселение» </w:t>
      </w:r>
      <w:r>
        <w:rPr>
          <w:rFonts w:ascii="PT Astra Serif" w:hAnsi="PT Astra Serif"/>
          <w:sz w:val="28"/>
          <w:szCs w:val="28"/>
        </w:rPr>
        <w:t>включены в реестр муниципальной собственности в течение 2022 года.</w:t>
      </w:r>
      <w:r w:rsidRPr="00012EFE">
        <w:rPr>
          <w:rFonts w:ascii="PT Astra Serif" w:hAnsi="PT Astra Serif"/>
          <w:sz w:val="28"/>
          <w:szCs w:val="28"/>
        </w:rPr>
        <w:t xml:space="preserve"> Данные земельные участки не закреплены на праве постоянного (бессрочного) пользования и составляют имущество казны. В проверяемом периоде указанные земельные участки не приняты к бухгалтерскому учёту как нефинансовые активы имущества казны, что привело к искажению в бюджетной (бухгалтерской) отчётности за 2022 год более чем на 10%. </w:t>
      </w:r>
      <w:r w:rsidRPr="00270515">
        <w:rPr>
          <w:rFonts w:ascii="PT Astra Serif" w:hAnsi="PT Astra Serif"/>
          <w:sz w:val="28"/>
          <w:szCs w:val="28"/>
        </w:rPr>
        <w:t xml:space="preserve">В результате не соблюдены нормы статьи 9 Федерального закона от 6 декабря 2011 года № 402-ФЗ «О бухгалтерском учете» и Приказа №157н </w:t>
      </w:r>
      <w:r w:rsidRPr="00270515">
        <w:rPr>
          <w:rFonts w:ascii="PT Astra Serif" w:hAnsi="PT Astra Serif"/>
          <w:bCs/>
          <w:sz w:val="28"/>
          <w:szCs w:val="28"/>
        </w:rPr>
        <w:t xml:space="preserve">«Об </w:t>
      </w:r>
      <w:r w:rsidRPr="00270515">
        <w:rPr>
          <w:rFonts w:ascii="PT Astra Serif" w:hAnsi="PT Astra Serif"/>
          <w:bCs/>
          <w:sz w:val="28"/>
          <w:szCs w:val="28"/>
        </w:rPr>
        <w:lastRenderedPageBreak/>
        <w:t xml:space="preserve">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641C11">
        <w:rPr>
          <w:rFonts w:ascii="PT Astra Serif" w:hAnsi="PT Astra Serif"/>
          <w:bCs/>
          <w:sz w:val="28"/>
          <w:szCs w:val="28"/>
        </w:rPr>
        <w:t xml:space="preserve">учреждений и Инструкции по его применению». </w:t>
      </w:r>
      <w:r>
        <w:rPr>
          <w:rFonts w:ascii="PT Astra Serif" w:hAnsi="PT Astra Serif"/>
          <w:bCs/>
          <w:sz w:val="28"/>
          <w:szCs w:val="28"/>
        </w:rPr>
        <w:t xml:space="preserve">За данное нарушение предусмотрена административная ответственность по </w:t>
      </w:r>
      <w:r w:rsidRPr="00EE528C">
        <w:rPr>
          <w:rFonts w:ascii="PT Astra Serif" w:hAnsi="PT Astra Serif" w:cs="Arial"/>
          <w:bCs/>
          <w:color w:val="000000"/>
          <w:sz w:val="28"/>
          <w:szCs w:val="28"/>
        </w:rPr>
        <w:t xml:space="preserve">статье 15.15.6 </w:t>
      </w:r>
      <w:r w:rsidRPr="00EE528C">
        <w:rPr>
          <w:rFonts w:ascii="PT Astra Serif" w:hAnsi="PT Astra Serif"/>
          <w:sz w:val="28"/>
          <w:szCs w:val="28"/>
        </w:rPr>
        <w:t>Кодекса</w:t>
      </w:r>
      <w:r w:rsidRPr="00727C76">
        <w:rPr>
          <w:rFonts w:ascii="PT Astra Serif" w:hAnsi="PT Astra Serif"/>
          <w:sz w:val="28"/>
          <w:szCs w:val="28"/>
        </w:rPr>
        <w:t xml:space="preserve"> Российской Федерации об административных правонарушениях</w:t>
      </w:r>
      <w:r>
        <w:rPr>
          <w:rFonts w:ascii="PT Astra Serif" w:hAnsi="PT Astra Serif"/>
          <w:sz w:val="28"/>
          <w:szCs w:val="28"/>
        </w:rPr>
        <w:t>.</w:t>
      </w:r>
    </w:p>
    <w:p w:rsidR="00EE528C" w:rsidRDefault="00EE528C" w:rsidP="00EE528C">
      <w:pPr>
        <w:tabs>
          <w:tab w:val="left" w:pos="567"/>
        </w:tabs>
        <w:spacing w:after="0" w:line="240" w:lineRule="auto"/>
        <w:ind w:firstLine="567"/>
        <w:jc w:val="both"/>
        <w:rPr>
          <w:rFonts w:ascii="PT Astra Serif" w:hAnsi="PT Astra Serif"/>
          <w:b/>
          <w:sz w:val="28"/>
          <w:szCs w:val="28"/>
        </w:rPr>
      </w:pPr>
      <w:r w:rsidRPr="001A7AA1">
        <w:rPr>
          <w:rFonts w:ascii="PT Astra Serif" w:eastAsia="+mn-ea" w:hAnsi="PT Astra Serif"/>
          <w:sz w:val="28"/>
          <w:szCs w:val="28"/>
        </w:rPr>
        <w:t xml:space="preserve">- при осуществлении муниципальных закупок и закупок отдельными видами юридических лиц </w:t>
      </w:r>
      <w:r>
        <w:rPr>
          <w:rFonts w:ascii="PT Astra Serif" w:eastAsia="+mn-ea" w:hAnsi="PT Astra Serif"/>
          <w:sz w:val="28"/>
          <w:szCs w:val="28"/>
        </w:rPr>
        <w:t>нарушения выявлены на сумму 10,4</w:t>
      </w:r>
      <w:r w:rsidRPr="001A7AA1">
        <w:rPr>
          <w:rFonts w:ascii="PT Astra Serif" w:eastAsia="+mn-ea" w:hAnsi="PT Astra Serif"/>
          <w:sz w:val="28"/>
          <w:szCs w:val="28"/>
        </w:rPr>
        <w:t xml:space="preserve"> тыс. рублей.</w:t>
      </w:r>
      <w:r w:rsidRPr="00B93B47">
        <w:rPr>
          <w:rFonts w:ascii="PT Astra Serif" w:hAnsi="PT Astra Serif"/>
          <w:b/>
          <w:sz w:val="28"/>
          <w:szCs w:val="28"/>
        </w:rPr>
        <w:t xml:space="preserve"> </w:t>
      </w:r>
      <w:r w:rsidRPr="00B93B47">
        <w:rPr>
          <w:rFonts w:ascii="PT Astra Serif" w:hAnsi="PT Astra Serif"/>
          <w:sz w:val="28"/>
          <w:szCs w:val="28"/>
        </w:rPr>
        <w:t>5,0 тыс. рублей -</w:t>
      </w:r>
      <w:r w:rsidRPr="00DD72D9">
        <w:rPr>
          <w:rFonts w:ascii="Times New Roman" w:hAnsi="Times New Roman"/>
          <w:sz w:val="24"/>
          <w:szCs w:val="24"/>
        </w:rPr>
        <w:t xml:space="preserve"> </w:t>
      </w:r>
      <w:r w:rsidRPr="00DD72D9">
        <w:rPr>
          <w:rFonts w:ascii="PT Astra Serif" w:hAnsi="PT Astra Serif"/>
          <w:sz w:val="28"/>
          <w:szCs w:val="28"/>
        </w:rPr>
        <w:t>расчетный размер штрафа</w:t>
      </w:r>
      <w:r>
        <w:rPr>
          <w:rFonts w:ascii="PT Astra Serif" w:hAnsi="PT Astra Serif"/>
          <w:sz w:val="28"/>
          <w:szCs w:val="28"/>
        </w:rPr>
        <w:t xml:space="preserve"> за неисполнение условий контракта. </w:t>
      </w:r>
      <w:r w:rsidRPr="00012EFE">
        <w:rPr>
          <w:rFonts w:ascii="PT Astra Serif" w:hAnsi="PT Astra Serif"/>
          <w:sz w:val="28"/>
          <w:szCs w:val="28"/>
        </w:rPr>
        <w:t>Подрядчиком нарушен срок исполнения контракта на 10 дней. Однако к Подрядчику не была применена ответственность в соответствии пунктом 11.3.2. Контракта за не исполнение его условий</w:t>
      </w:r>
      <w:r>
        <w:rPr>
          <w:rFonts w:ascii="PT Astra Serif" w:hAnsi="PT Astra Serif"/>
          <w:sz w:val="28"/>
          <w:szCs w:val="28"/>
        </w:rPr>
        <w:t xml:space="preserve"> (штраф в размере 1% цены контракта, но не более 5 000,00 рублей и не менее 1 000,00 рублей).</w:t>
      </w:r>
      <w:r w:rsidRPr="00B93B47">
        <w:rPr>
          <w:rFonts w:ascii="PT Astra Serif" w:hAnsi="PT Astra Serif"/>
          <w:b/>
          <w:sz w:val="28"/>
          <w:szCs w:val="28"/>
        </w:rPr>
        <w:t xml:space="preserve"> </w:t>
      </w:r>
    </w:p>
    <w:p w:rsidR="00EE528C" w:rsidRDefault="00EE528C" w:rsidP="00EE528C">
      <w:pPr>
        <w:tabs>
          <w:tab w:val="left" w:pos="567"/>
        </w:tabs>
        <w:spacing w:after="0" w:line="240" w:lineRule="auto"/>
        <w:ind w:firstLine="567"/>
        <w:jc w:val="both"/>
        <w:rPr>
          <w:rFonts w:ascii="PT Astra Serif" w:hAnsi="PT Astra Serif"/>
          <w:sz w:val="28"/>
          <w:szCs w:val="28"/>
        </w:rPr>
      </w:pPr>
      <w:r w:rsidRPr="00B93B47">
        <w:rPr>
          <w:rFonts w:ascii="PT Astra Serif" w:hAnsi="PT Astra Serif"/>
          <w:sz w:val="28"/>
          <w:szCs w:val="28"/>
        </w:rPr>
        <w:t>3,9 тыс. рублей</w:t>
      </w:r>
      <w:r>
        <w:rPr>
          <w:rFonts w:ascii="PT Astra Serif" w:hAnsi="PT Astra Serif"/>
          <w:b/>
          <w:sz w:val="28"/>
          <w:szCs w:val="28"/>
        </w:rPr>
        <w:t xml:space="preserve"> </w:t>
      </w:r>
      <w:r>
        <w:rPr>
          <w:rFonts w:ascii="PT Astra Serif" w:hAnsi="PT Astra Serif"/>
          <w:sz w:val="28"/>
          <w:szCs w:val="28"/>
        </w:rPr>
        <w:t xml:space="preserve">сумма оплаченного товара, </w:t>
      </w:r>
      <w:r>
        <w:rPr>
          <w:rFonts w:ascii="PT Astra Serif" w:eastAsia="Times New Roman" w:hAnsi="PT Astra Serif"/>
          <w:sz w:val="28"/>
          <w:szCs w:val="28"/>
        </w:rPr>
        <w:t>не соответствующего условиям контракта (договора). В</w:t>
      </w:r>
      <w:r w:rsidRPr="00F9783C">
        <w:rPr>
          <w:rFonts w:ascii="PT Astra Serif" w:hAnsi="PT Astra Serif" w:cs="Helvetica"/>
          <w:color w:val="1A1A1A"/>
          <w:sz w:val="28"/>
          <w:szCs w:val="28"/>
        </w:rPr>
        <w:t xml:space="preserve"> </w:t>
      </w:r>
      <w:r>
        <w:rPr>
          <w:rFonts w:ascii="PT Astra Serif" w:hAnsi="PT Astra Serif" w:cs="Helvetica"/>
          <w:color w:val="1A1A1A"/>
          <w:sz w:val="28"/>
          <w:szCs w:val="28"/>
        </w:rPr>
        <w:t xml:space="preserve">соответствии со </w:t>
      </w:r>
      <w:r w:rsidRPr="00F9783C">
        <w:rPr>
          <w:rFonts w:ascii="PT Astra Serif" w:hAnsi="PT Astra Serif" w:cs="Helvetica"/>
          <w:color w:val="1A1A1A"/>
          <w:sz w:val="28"/>
          <w:szCs w:val="28"/>
        </w:rPr>
        <w:t>спецификаци</w:t>
      </w:r>
      <w:r>
        <w:rPr>
          <w:rFonts w:ascii="PT Astra Serif" w:hAnsi="PT Astra Serif" w:cs="Helvetica"/>
          <w:color w:val="1A1A1A"/>
          <w:sz w:val="28"/>
          <w:szCs w:val="28"/>
        </w:rPr>
        <w:t>ей</w:t>
      </w:r>
      <w:r w:rsidRPr="00F9783C">
        <w:rPr>
          <w:rFonts w:ascii="PT Astra Serif" w:hAnsi="PT Astra Serif" w:cs="Helvetica"/>
          <w:color w:val="1A1A1A"/>
          <w:sz w:val="28"/>
          <w:szCs w:val="28"/>
        </w:rPr>
        <w:t xml:space="preserve"> к договору с ЗАО «Восточное» </w:t>
      </w:r>
      <w:r>
        <w:rPr>
          <w:rFonts w:ascii="PT Astra Serif" w:hAnsi="PT Astra Serif" w:cs="Helvetica"/>
          <w:color w:val="1A1A1A"/>
          <w:sz w:val="28"/>
          <w:szCs w:val="28"/>
        </w:rPr>
        <w:t xml:space="preserve">предусмотрена поставка йогурта питьевого, жирностью 2,5% в количестве 40 кг, сыра твёрдого, жирного – 6 кг. и молока сгущенного с сахаром в упаковке по 0,38 гр. – 7,6 кг. Фактически осуществлялась поставка сыра полутвёрдых сортов в количестве 5 кг., йогурта без указания процента жирности в количестве 5 </w:t>
      </w:r>
      <w:r w:rsidRPr="005022CE">
        <w:rPr>
          <w:rFonts w:ascii="PT Astra Serif" w:hAnsi="PT Astra Serif" w:cs="Helvetica"/>
          <w:color w:val="1A1A1A"/>
          <w:sz w:val="28"/>
          <w:szCs w:val="28"/>
        </w:rPr>
        <w:t xml:space="preserve">литров и сгущенного молока без указания массы </w:t>
      </w:r>
      <w:r w:rsidRPr="00E83630">
        <w:rPr>
          <w:rFonts w:ascii="PT Astra Serif" w:hAnsi="PT Astra Serif" w:cs="Helvetica"/>
          <w:color w:val="1A1A1A"/>
          <w:sz w:val="28"/>
          <w:szCs w:val="28"/>
        </w:rPr>
        <w:t>упаковки</w:t>
      </w:r>
      <w:r>
        <w:rPr>
          <w:rFonts w:ascii="PT Astra Serif" w:hAnsi="PT Astra Serif" w:cs="Helvetica"/>
          <w:color w:val="1A1A1A"/>
          <w:sz w:val="28"/>
          <w:szCs w:val="28"/>
        </w:rPr>
        <w:t xml:space="preserve"> в количестве 3,8 кг.</w:t>
      </w:r>
      <w:r w:rsidRPr="00E83630">
        <w:rPr>
          <w:rFonts w:ascii="PT Astra Serif" w:hAnsi="PT Astra Serif" w:cs="Helvetica"/>
          <w:color w:val="1A1A1A"/>
          <w:sz w:val="28"/>
          <w:szCs w:val="28"/>
        </w:rPr>
        <w:t xml:space="preserve"> В результате не соблюдены нормы статьи 94 Федерального закона №44-ФЗ</w:t>
      </w:r>
      <w:r>
        <w:rPr>
          <w:rFonts w:ascii="PT Astra Serif" w:hAnsi="PT Astra Serif" w:cs="Helvetica"/>
          <w:color w:val="1A1A1A"/>
          <w:sz w:val="28"/>
          <w:szCs w:val="28"/>
        </w:rPr>
        <w:t>,</w:t>
      </w:r>
      <w:r w:rsidRPr="00EE7A50">
        <w:rPr>
          <w:rFonts w:ascii="PT Astra Serif" w:hAnsi="PT Astra Serif" w:cs="Helvetica"/>
          <w:color w:val="1A1A1A"/>
          <w:sz w:val="28"/>
          <w:szCs w:val="28"/>
        </w:rPr>
        <w:t xml:space="preserve"> допущена п</w:t>
      </w:r>
      <w:r w:rsidRPr="00EE7A50">
        <w:rPr>
          <w:rFonts w:ascii="PT Astra Serif" w:hAnsi="PT Astra Serif"/>
          <w:sz w:val="28"/>
          <w:szCs w:val="28"/>
        </w:rPr>
        <w:t>риемка и (или) оплата поставленного товара в случае несоответствия товара условиям контракта</w:t>
      </w:r>
      <w:r>
        <w:rPr>
          <w:rFonts w:ascii="PT Astra Serif" w:hAnsi="PT Astra Serif"/>
          <w:sz w:val="28"/>
          <w:szCs w:val="28"/>
        </w:rPr>
        <w:t>.</w:t>
      </w:r>
    </w:p>
    <w:p w:rsidR="00EE528C" w:rsidRPr="001A7AA1" w:rsidRDefault="00EE528C" w:rsidP="00EE528C">
      <w:pPr>
        <w:pStyle w:val="31"/>
        <w:overflowPunct/>
        <w:ind w:firstLine="567"/>
        <w:rPr>
          <w:rFonts w:ascii="PT Astra Serif" w:hAnsi="PT Astra Serif"/>
          <w:sz w:val="28"/>
          <w:szCs w:val="28"/>
        </w:rPr>
      </w:pPr>
      <w:r w:rsidRPr="001A7AA1">
        <w:rPr>
          <w:rFonts w:ascii="PT Astra Serif" w:hAnsi="PT Astra Serif"/>
          <w:sz w:val="28"/>
          <w:szCs w:val="28"/>
        </w:rPr>
        <w:t xml:space="preserve">В ходе контрольных мероприятий выявлено </w:t>
      </w:r>
      <w:r>
        <w:rPr>
          <w:rFonts w:ascii="PT Astra Serif" w:hAnsi="PT Astra Serif"/>
          <w:sz w:val="28"/>
          <w:szCs w:val="28"/>
        </w:rPr>
        <w:t>13 несуммовых нарушений</w:t>
      </w:r>
      <w:r w:rsidRPr="001A7AA1">
        <w:rPr>
          <w:rFonts w:ascii="PT Astra Serif" w:hAnsi="PT Astra Serif"/>
          <w:sz w:val="28"/>
          <w:szCs w:val="28"/>
        </w:rPr>
        <w:t xml:space="preserve"> </w:t>
      </w:r>
    </w:p>
    <w:p w:rsidR="00EE528C" w:rsidRPr="001A7AA1" w:rsidRDefault="00EE528C" w:rsidP="00EE528C">
      <w:pPr>
        <w:pStyle w:val="31"/>
        <w:overflowPunct/>
        <w:rPr>
          <w:rFonts w:ascii="PT Astra Serif" w:eastAsia="+mn-ea" w:hAnsi="PT Astra Serif"/>
          <w:sz w:val="28"/>
          <w:szCs w:val="28"/>
        </w:rPr>
      </w:pPr>
      <w:r w:rsidRPr="001A7AA1">
        <w:rPr>
          <w:rFonts w:ascii="PT Astra Serif" w:hAnsi="PT Astra Serif"/>
          <w:sz w:val="28"/>
          <w:szCs w:val="28"/>
        </w:rPr>
        <w:t xml:space="preserve">- при </w:t>
      </w:r>
      <w:r w:rsidRPr="001A7AA1">
        <w:rPr>
          <w:rFonts w:ascii="PT Astra Serif" w:eastAsia="+mn-ea" w:hAnsi="PT Astra Serif"/>
          <w:sz w:val="28"/>
          <w:szCs w:val="28"/>
        </w:rPr>
        <w:t xml:space="preserve">ведении бухгалтерского учёта, составлении и представлении бухгалтерской (финансовой) отчётности – </w:t>
      </w:r>
      <w:r>
        <w:rPr>
          <w:rFonts w:ascii="PT Astra Serif" w:eastAsia="+mn-ea" w:hAnsi="PT Astra Serif"/>
          <w:sz w:val="28"/>
          <w:szCs w:val="28"/>
        </w:rPr>
        <w:t>4</w:t>
      </w:r>
      <w:r w:rsidRPr="001A7AA1">
        <w:rPr>
          <w:rFonts w:ascii="PT Astra Serif" w:eastAsia="+mn-ea" w:hAnsi="PT Astra Serif"/>
          <w:sz w:val="28"/>
          <w:szCs w:val="28"/>
        </w:rPr>
        <w:t xml:space="preserve"> нарушени</w:t>
      </w:r>
      <w:r>
        <w:rPr>
          <w:rFonts w:ascii="PT Astra Serif" w:eastAsia="+mn-ea" w:hAnsi="PT Astra Serif"/>
          <w:sz w:val="28"/>
          <w:szCs w:val="28"/>
        </w:rPr>
        <w:t>я</w:t>
      </w:r>
      <w:r w:rsidRPr="001A7AA1">
        <w:rPr>
          <w:rFonts w:ascii="PT Astra Serif" w:eastAsia="+mn-ea" w:hAnsi="PT Astra Serif"/>
          <w:sz w:val="28"/>
          <w:szCs w:val="28"/>
        </w:rPr>
        <w:t>;</w:t>
      </w:r>
    </w:p>
    <w:p w:rsidR="00EE528C" w:rsidRPr="001A7AA1" w:rsidRDefault="00EE528C" w:rsidP="00EE528C">
      <w:pPr>
        <w:pStyle w:val="31"/>
        <w:overflowPunct/>
        <w:rPr>
          <w:rFonts w:ascii="PT Astra Serif" w:hAnsi="PT Astra Serif"/>
          <w:sz w:val="28"/>
          <w:szCs w:val="28"/>
        </w:rPr>
      </w:pPr>
      <w:r w:rsidRPr="001A7AA1">
        <w:rPr>
          <w:rFonts w:ascii="PT Astra Serif" w:hAnsi="PT Astra Serif"/>
          <w:sz w:val="28"/>
          <w:szCs w:val="28"/>
        </w:rPr>
        <w:t>- при использовании и распоряжении муниципальным имуществом – 2 нарушени</w:t>
      </w:r>
      <w:r>
        <w:rPr>
          <w:rFonts w:ascii="PT Astra Serif" w:hAnsi="PT Astra Serif"/>
          <w:sz w:val="28"/>
          <w:szCs w:val="28"/>
        </w:rPr>
        <w:t>я</w:t>
      </w:r>
      <w:r w:rsidRPr="001A7AA1">
        <w:rPr>
          <w:rFonts w:ascii="PT Astra Serif" w:hAnsi="PT Astra Serif"/>
          <w:sz w:val="28"/>
          <w:szCs w:val="28"/>
        </w:rPr>
        <w:t>;</w:t>
      </w:r>
    </w:p>
    <w:p w:rsidR="00EE528C" w:rsidRPr="001A7AA1" w:rsidRDefault="00EE528C" w:rsidP="00EE528C">
      <w:pPr>
        <w:pStyle w:val="31"/>
        <w:overflowPunct/>
        <w:rPr>
          <w:rFonts w:ascii="PT Astra Serif" w:hAnsi="PT Astra Serif"/>
          <w:sz w:val="28"/>
          <w:szCs w:val="28"/>
        </w:rPr>
      </w:pPr>
      <w:r w:rsidRPr="001A7AA1">
        <w:rPr>
          <w:rFonts w:ascii="PT Astra Serif" w:hAnsi="PT Astra Serif"/>
          <w:sz w:val="28"/>
          <w:szCs w:val="28"/>
        </w:rPr>
        <w:t xml:space="preserve"> - при осуществлении государственных (муниципальных) закупок и закупок отдельными видами юридических лиц – 7 нарушений.</w:t>
      </w:r>
    </w:p>
    <w:p w:rsidR="00EE528C" w:rsidRDefault="00EE528C" w:rsidP="00EE528C">
      <w:pPr>
        <w:spacing w:after="0" w:line="240" w:lineRule="auto"/>
        <w:ind w:firstLine="567"/>
        <w:jc w:val="both"/>
        <w:rPr>
          <w:rFonts w:ascii="PT Astra Serif" w:hAnsi="PT Astra Serif"/>
          <w:color w:val="000000"/>
          <w:sz w:val="28"/>
          <w:szCs w:val="28"/>
        </w:rPr>
      </w:pPr>
      <w:r w:rsidRPr="00E728B5">
        <w:rPr>
          <w:rFonts w:ascii="PT Astra Serif" w:hAnsi="PT Astra Serif"/>
          <w:color w:val="000000"/>
          <w:sz w:val="28"/>
          <w:szCs w:val="28"/>
          <w:u w:val="single"/>
        </w:rPr>
        <w:t>Несуммовые нарушения</w:t>
      </w:r>
      <w:r w:rsidRPr="001A7AA1">
        <w:rPr>
          <w:rFonts w:ascii="PT Astra Serif" w:hAnsi="PT Astra Serif"/>
          <w:color w:val="000000"/>
          <w:sz w:val="28"/>
          <w:szCs w:val="28"/>
        </w:rPr>
        <w:t xml:space="preserve"> допущены в результате</w:t>
      </w:r>
      <w:r>
        <w:rPr>
          <w:rFonts w:ascii="PT Astra Serif" w:hAnsi="PT Astra Serif"/>
          <w:color w:val="000000"/>
          <w:sz w:val="28"/>
          <w:szCs w:val="28"/>
        </w:rPr>
        <w:t>:</w:t>
      </w:r>
    </w:p>
    <w:p w:rsidR="00EE528C" w:rsidRDefault="00EE528C" w:rsidP="00EE528C">
      <w:pPr>
        <w:spacing w:after="0" w:line="240" w:lineRule="auto"/>
        <w:ind w:firstLine="567"/>
        <w:jc w:val="both"/>
        <w:rPr>
          <w:rFonts w:ascii="PT Astra Serif" w:hAnsi="PT Astra Serif"/>
          <w:bCs/>
          <w:sz w:val="28"/>
          <w:szCs w:val="28"/>
          <w:shd w:val="clear" w:color="auto" w:fill="FFFFFF"/>
        </w:rPr>
      </w:pPr>
      <w:r w:rsidRPr="00EE528C">
        <w:rPr>
          <w:rFonts w:ascii="PT Astra Serif" w:hAnsi="PT Astra Serif"/>
          <w:color w:val="000000"/>
          <w:sz w:val="28"/>
          <w:szCs w:val="28"/>
        </w:rPr>
        <w:t xml:space="preserve">- </w:t>
      </w:r>
      <w:r w:rsidRPr="00EE528C">
        <w:rPr>
          <w:rFonts w:ascii="PT Astra Serif" w:hAnsi="PT Astra Serif"/>
          <w:bCs/>
          <w:sz w:val="28"/>
          <w:szCs w:val="28"/>
        </w:rPr>
        <w:t>н</w:t>
      </w:r>
      <w:r w:rsidRPr="00EE528C">
        <w:rPr>
          <w:rFonts w:ascii="PT Astra Serif" w:hAnsi="PT Astra Serif"/>
          <w:sz w:val="28"/>
          <w:szCs w:val="28"/>
        </w:rPr>
        <w:t>арушения</w:t>
      </w:r>
      <w:r w:rsidRPr="00CA09D5">
        <w:rPr>
          <w:rFonts w:ascii="PT Astra Serif" w:hAnsi="PT Astra Serif"/>
          <w:sz w:val="28"/>
          <w:szCs w:val="28"/>
        </w:rPr>
        <w:t xml:space="preserve"> руководителем экономического субъекта требований организации ведения бухгалтерского учета, хранения документов </w:t>
      </w:r>
      <w:r w:rsidRPr="00EE528C">
        <w:rPr>
          <w:rFonts w:ascii="PT Astra Serif" w:hAnsi="PT Astra Serif"/>
          <w:sz w:val="28"/>
          <w:szCs w:val="28"/>
        </w:rPr>
        <w:t>бухгалтерского учета и требований по формированию учетной политики (</w:t>
      </w:r>
      <w:r w:rsidRPr="00EE528C">
        <w:rPr>
          <w:rFonts w:ascii="PT Astra Serif" w:hAnsi="PT Astra Serif"/>
          <w:bCs/>
          <w:sz w:val="28"/>
          <w:szCs w:val="28"/>
        </w:rPr>
        <w:t>п</w:t>
      </w:r>
      <w:r w:rsidRPr="00EE528C">
        <w:rPr>
          <w:rFonts w:ascii="PT Astra Serif" w:hAnsi="PT Astra Serif"/>
          <w:sz w:val="28"/>
          <w:szCs w:val="28"/>
        </w:rPr>
        <w:t xml:space="preserve">риказ </w:t>
      </w:r>
      <w:r w:rsidRPr="00EE528C">
        <w:rPr>
          <w:rFonts w:ascii="PT Astra Serif" w:hAnsi="PT Astra Serif"/>
          <w:bCs/>
          <w:sz w:val="28"/>
          <w:szCs w:val="28"/>
        </w:rPr>
        <w:t xml:space="preserve">Минфина России от 30 декабря 2017 года №274н). </w:t>
      </w:r>
      <w:r w:rsidRPr="00EE528C">
        <w:rPr>
          <w:rFonts w:ascii="PT Astra Serif" w:hAnsi="PT Astra Serif"/>
          <w:sz w:val="28"/>
          <w:szCs w:val="28"/>
        </w:rPr>
        <w:t>Учётной</w:t>
      </w:r>
      <w:r w:rsidRPr="00012EFE">
        <w:rPr>
          <w:rFonts w:ascii="PT Astra Serif" w:hAnsi="PT Astra Serif"/>
          <w:sz w:val="28"/>
          <w:szCs w:val="28"/>
        </w:rPr>
        <w:t xml:space="preserve"> политикой Учреждения не установлен</w:t>
      </w:r>
      <w:r w:rsidRPr="00EE528C">
        <w:rPr>
          <w:rFonts w:ascii="PT Astra Serif" w:hAnsi="PT Astra Serif"/>
          <w:sz w:val="28"/>
          <w:szCs w:val="28"/>
        </w:rPr>
        <w:t xml:space="preserve"> порядок организации и обеспечения (осуществления) внутреннего контроля и порядок признания в бухгалтерском учете и раскрытия в бухгалтерской (финансовой) отчетности событий после отчетной даты.</w:t>
      </w:r>
    </w:p>
    <w:p w:rsidR="00EE528C" w:rsidRDefault="00EE528C" w:rsidP="00EE528C">
      <w:pPr>
        <w:autoSpaceDE w:val="0"/>
        <w:autoSpaceDN w:val="0"/>
        <w:adjustRightInd w:val="0"/>
        <w:spacing w:after="0" w:line="240" w:lineRule="auto"/>
        <w:ind w:firstLine="567"/>
        <w:jc w:val="both"/>
        <w:rPr>
          <w:rFonts w:ascii="PT Astra Serif" w:eastAsia="Times New Roman" w:hAnsi="PT Astra Serif"/>
          <w:sz w:val="28"/>
          <w:szCs w:val="28"/>
        </w:rPr>
      </w:pPr>
      <w:r>
        <w:rPr>
          <w:rFonts w:ascii="PT Astra Serif" w:hAnsi="PT Astra Serif"/>
          <w:sz w:val="28"/>
          <w:szCs w:val="28"/>
        </w:rPr>
        <w:t>- н</w:t>
      </w:r>
      <w:r w:rsidRPr="00CA09D5">
        <w:rPr>
          <w:rFonts w:ascii="PT Astra Serif" w:hAnsi="PT Astra Serif"/>
          <w:sz w:val="28"/>
          <w:szCs w:val="28"/>
        </w:rPr>
        <w:t xml:space="preserve">арушение требований, предъявляемых к оформлению фактов хозяйственной жизни первичными учётными документами </w:t>
      </w:r>
      <w:r>
        <w:rPr>
          <w:rFonts w:ascii="PT Astra Serif" w:hAnsi="PT Astra Serif"/>
          <w:sz w:val="28"/>
          <w:szCs w:val="28"/>
        </w:rPr>
        <w:t>(</w:t>
      </w:r>
      <w:r w:rsidRPr="00270515">
        <w:rPr>
          <w:rFonts w:ascii="PT Astra Serif" w:hAnsi="PT Astra Serif"/>
          <w:sz w:val="28"/>
          <w:szCs w:val="28"/>
        </w:rPr>
        <w:t>стать</w:t>
      </w:r>
      <w:r>
        <w:rPr>
          <w:rFonts w:ascii="PT Astra Serif" w:hAnsi="PT Astra Serif"/>
          <w:sz w:val="28"/>
          <w:szCs w:val="28"/>
        </w:rPr>
        <w:t>я</w:t>
      </w:r>
      <w:r w:rsidRPr="00270515">
        <w:rPr>
          <w:rFonts w:ascii="PT Astra Serif" w:hAnsi="PT Astra Serif"/>
          <w:sz w:val="28"/>
          <w:szCs w:val="28"/>
        </w:rPr>
        <w:t xml:space="preserve"> 9 </w:t>
      </w:r>
      <w:r w:rsidRPr="00270515">
        <w:rPr>
          <w:rFonts w:ascii="PT Astra Serif" w:hAnsi="PT Astra Serif"/>
          <w:sz w:val="28"/>
          <w:szCs w:val="28"/>
        </w:rPr>
        <w:lastRenderedPageBreak/>
        <w:t>Федерального закона от 6 декабря 2011 года № 402-ФЗ и Приказ №157н</w:t>
      </w:r>
      <w:r>
        <w:rPr>
          <w:rFonts w:ascii="PT Astra Serif" w:hAnsi="PT Astra Serif"/>
          <w:sz w:val="28"/>
          <w:szCs w:val="28"/>
        </w:rPr>
        <w:t xml:space="preserve">). </w:t>
      </w:r>
      <w:r>
        <w:rPr>
          <w:rFonts w:ascii="PT Astra Serif" w:eastAsia="Times New Roman" w:hAnsi="PT Astra Serif"/>
          <w:sz w:val="28"/>
          <w:szCs w:val="28"/>
        </w:rPr>
        <w:t>Не принята к бухгалтерскому учёту установленная в августе 2022 года башня</w:t>
      </w:r>
      <w:r w:rsidRPr="00012EFE">
        <w:rPr>
          <w:rFonts w:ascii="PT Astra Serif" w:eastAsia="Times New Roman" w:hAnsi="PT Astra Serif"/>
          <w:sz w:val="28"/>
          <w:szCs w:val="28"/>
        </w:rPr>
        <w:t xml:space="preserve"> Рожновского 50 м</w:t>
      </w:r>
      <w:r w:rsidRPr="00012EFE">
        <w:rPr>
          <w:rFonts w:ascii="PT Astra Serif" w:eastAsia="Times New Roman" w:hAnsi="PT Astra Serif"/>
          <w:sz w:val="28"/>
          <w:szCs w:val="28"/>
          <w:vertAlign w:val="superscript"/>
        </w:rPr>
        <w:t>3</w:t>
      </w:r>
      <w:r w:rsidRPr="00012EFE">
        <w:rPr>
          <w:rFonts w:ascii="PT Astra Serif" w:eastAsia="Times New Roman" w:hAnsi="PT Astra Serif"/>
          <w:sz w:val="28"/>
          <w:szCs w:val="28"/>
        </w:rPr>
        <w:t xml:space="preserve"> стоимостью 1 983 185,03 рублей</w:t>
      </w:r>
      <w:r>
        <w:rPr>
          <w:rFonts w:ascii="PT Astra Serif" w:eastAsia="Times New Roman" w:hAnsi="PT Astra Serif"/>
          <w:sz w:val="28"/>
          <w:szCs w:val="28"/>
        </w:rPr>
        <w:t xml:space="preserve">, которая </w:t>
      </w:r>
      <w:r w:rsidRPr="00012EFE">
        <w:rPr>
          <w:rFonts w:ascii="PT Astra Serif" w:eastAsia="Times New Roman" w:hAnsi="PT Astra Serif"/>
          <w:sz w:val="28"/>
          <w:szCs w:val="28"/>
        </w:rPr>
        <w:t>в соответствии с решением Совета депутатов МО «Бекетовское сельское поселение» от 12.08.2022 №27 и на основании акта приёма передачи имущества от 30.08.2022</w:t>
      </w:r>
      <w:r>
        <w:rPr>
          <w:rFonts w:ascii="PT Astra Serif" w:eastAsia="Times New Roman" w:hAnsi="PT Astra Serif"/>
          <w:sz w:val="28"/>
          <w:szCs w:val="28"/>
        </w:rPr>
        <w:t xml:space="preserve">, была </w:t>
      </w:r>
      <w:r w:rsidRPr="00012EFE">
        <w:rPr>
          <w:rFonts w:ascii="PT Astra Serif" w:eastAsia="Times New Roman" w:hAnsi="PT Astra Serif"/>
          <w:sz w:val="28"/>
          <w:szCs w:val="28"/>
        </w:rPr>
        <w:t>передан</w:t>
      </w:r>
      <w:r>
        <w:rPr>
          <w:rFonts w:ascii="PT Astra Serif" w:eastAsia="Times New Roman" w:hAnsi="PT Astra Serif"/>
          <w:sz w:val="28"/>
          <w:szCs w:val="28"/>
        </w:rPr>
        <w:t>а</w:t>
      </w:r>
      <w:r w:rsidRPr="00012EFE">
        <w:rPr>
          <w:rFonts w:ascii="PT Astra Serif" w:eastAsia="Times New Roman" w:hAnsi="PT Astra Serif"/>
          <w:sz w:val="28"/>
          <w:szCs w:val="28"/>
        </w:rPr>
        <w:t xml:space="preserve"> муниципальному образованию «Вешкаймский район», в связи с </w:t>
      </w:r>
      <w:r>
        <w:rPr>
          <w:rFonts w:ascii="PT Astra Serif" w:eastAsia="Times New Roman" w:hAnsi="PT Astra Serif"/>
          <w:sz w:val="28"/>
          <w:szCs w:val="28"/>
        </w:rPr>
        <w:t>истечением</w:t>
      </w:r>
      <w:r w:rsidRPr="00012EFE">
        <w:rPr>
          <w:rFonts w:ascii="PT Astra Serif" w:eastAsia="Times New Roman" w:hAnsi="PT Astra Serif"/>
          <w:sz w:val="28"/>
          <w:szCs w:val="28"/>
        </w:rPr>
        <w:t xml:space="preserve"> срока полномочий по решению вопроса местного значения по организации в границах поселения водоснабжения населения, водоотведения</w:t>
      </w:r>
      <w:r>
        <w:rPr>
          <w:rFonts w:ascii="PT Astra Serif" w:eastAsia="Times New Roman" w:hAnsi="PT Astra Serif"/>
          <w:sz w:val="28"/>
          <w:szCs w:val="28"/>
        </w:rPr>
        <w:t xml:space="preserve">. </w:t>
      </w:r>
    </w:p>
    <w:p w:rsidR="00EE528C" w:rsidRDefault="00EE528C" w:rsidP="00EE528C">
      <w:pPr>
        <w:autoSpaceDE w:val="0"/>
        <w:autoSpaceDN w:val="0"/>
        <w:adjustRightInd w:val="0"/>
        <w:spacing w:after="0" w:line="240" w:lineRule="auto"/>
        <w:ind w:firstLine="567"/>
        <w:jc w:val="both"/>
        <w:rPr>
          <w:rFonts w:ascii="PT Astra Serif" w:hAnsi="PT Astra Serif"/>
          <w:sz w:val="28"/>
          <w:szCs w:val="28"/>
        </w:rPr>
      </w:pPr>
      <w:r w:rsidRPr="00EE528C">
        <w:rPr>
          <w:rFonts w:ascii="PT Astra Serif" w:hAnsi="PT Astra Serif"/>
          <w:sz w:val="28"/>
          <w:szCs w:val="28"/>
        </w:rPr>
        <w:t xml:space="preserve">В нарушение норм </w:t>
      </w:r>
      <w:r w:rsidRPr="00A9641F">
        <w:rPr>
          <w:rFonts w:ascii="PT Astra Serif" w:hAnsi="PT Astra Serif"/>
          <w:sz w:val="28"/>
          <w:szCs w:val="28"/>
        </w:rPr>
        <w:t>части 3 статьи 9 Закона 402-ФЗ</w:t>
      </w:r>
      <w:r w:rsidRPr="00EE528C">
        <w:rPr>
          <w:rFonts w:ascii="PT Astra Serif" w:hAnsi="PT Astra Serif"/>
          <w:sz w:val="28"/>
          <w:szCs w:val="28"/>
        </w:rPr>
        <w:t>, в январе 2022 года</w:t>
      </w:r>
      <w:r>
        <w:rPr>
          <w:rFonts w:ascii="PT Astra Serif" w:hAnsi="PT Astra Serif"/>
          <w:sz w:val="28"/>
          <w:szCs w:val="28"/>
          <w:shd w:val="clear" w:color="auto" w:fill="FFFFFF"/>
        </w:rPr>
        <w:t xml:space="preserve"> </w:t>
      </w:r>
      <w:r w:rsidRPr="00EE528C">
        <w:rPr>
          <w:rFonts w:ascii="PT Astra Serif" w:hAnsi="PT Astra Serif"/>
          <w:sz w:val="28"/>
          <w:szCs w:val="28"/>
        </w:rPr>
        <w:t>произведено списание ГСМ по путевым листам, составленным в период с 01.03.2021 по 31.12.2021, так как, согласно</w:t>
      </w:r>
      <w:r>
        <w:rPr>
          <w:rFonts w:ascii="PT Astra Serif" w:hAnsi="PT Astra Serif"/>
          <w:sz w:val="28"/>
          <w:szCs w:val="28"/>
        </w:rPr>
        <w:t xml:space="preserve"> пояснительной записки главного бухгалтера, путевые листы за данный период времени были представлены не своевременно (в январе 2022 года). При выборочной проверке авансовых отчётов установлены случаи принятия к учёту документов подтверждающих произведённые расходы с датами не соответствующими дате составления авансового отчёта.</w:t>
      </w:r>
    </w:p>
    <w:p w:rsidR="00EE528C" w:rsidRDefault="00EE528C" w:rsidP="00EE528C">
      <w:pPr>
        <w:spacing w:after="0" w:line="240" w:lineRule="auto"/>
        <w:ind w:firstLine="567"/>
        <w:jc w:val="both"/>
        <w:rPr>
          <w:rFonts w:ascii="PT Astra Serif" w:hAnsi="PT Astra Serif" w:cs="Arial"/>
          <w:sz w:val="28"/>
          <w:szCs w:val="28"/>
          <w:shd w:val="clear" w:color="auto" w:fill="FFFFFF"/>
        </w:rPr>
      </w:pPr>
      <w:r>
        <w:rPr>
          <w:rFonts w:ascii="PT Astra Serif" w:hAnsi="PT Astra Serif"/>
          <w:sz w:val="28"/>
          <w:szCs w:val="28"/>
        </w:rPr>
        <w:t xml:space="preserve">- </w:t>
      </w:r>
      <w:r w:rsidRPr="00CA09D5">
        <w:rPr>
          <w:rFonts w:ascii="PT Astra Serif" w:hAnsi="PT Astra Serif"/>
          <w:sz w:val="28"/>
          <w:szCs w:val="28"/>
        </w:rPr>
        <w:t>нарушение требований, предъявляемых к проведению и документальному оформлению результатов инвентаризации активов и обязательств</w:t>
      </w:r>
      <w:r>
        <w:rPr>
          <w:rFonts w:ascii="PT Astra Serif" w:hAnsi="PT Astra Serif"/>
          <w:sz w:val="28"/>
          <w:szCs w:val="28"/>
        </w:rPr>
        <w:t xml:space="preserve"> (с</w:t>
      </w:r>
      <w:r w:rsidRPr="00AE5A3A">
        <w:rPr>
          <w:rFonts w:ascii="PT Astra Serif" w:hAnsi="PT Astra Serif"/>
          <w:sz w:val="28"/>
          <w:szCs w:val="28"/>
        </w:rPr>
        <w:t>тать</w:t>
      </w:r>
      <w:r>
        <w:rPr>
          <w:rFonts w:ascii="PT Astra Serif" w:hAnsi="PT Astra Serif"/>
          <w:sz w:val="28"/>
          <w:szCs w:val="28"/>
        </w:rPr>
        <w:t>я</w:t>
      </w:r>
      <w:r w:rsidRPr="00AE5A3A">
        <w:rPr>
          <w:rFonts w:ascii="PT Astra Serif" w:hAnsi="PT Astra Serif"/>
          <w:sz w:val="28"/>
          <w:szCs w:val="28"/>
        </w:rPr>
        <w:t xml:space="preserve"> 11 Ф</w:t>
      </w:r>
      <w:hyperlink r:id="rId9" w:history="1">
        <w:r w:rsidRPr="00EE528C">
          <w:rPr>
            <w:rStyle w:val="af"/>
            <w:rFonts w:ascii="PT Astra Serif" w:hAnsi="PT Astra Serif" w:cs="Arial"/>
            <w:bCs/>
            <w:sz w:val="28"/>
            <w:szCs w:val="28"/>
          </w:rPr>
          <w:t xml:space="preserve">едерального закона от 06.12.2011 № 402-ФЗ и пунктов 1.3., </w:t>
        </w:r>
        <w:r w:rsidRPr="00EE528C">
          <w:rPr>
            <w:rFonts w:ascii="PT Astra Serif" w:hAnsi="PT Astra Serif"/>
            <w:sz w:val="28"/>
            <w:szCs w:val="28"/>
          </w:rPr>
          <w:t>2.7., 2.9., 3.17., 3.2., 3.3 П</w:t>
        </w:r>
        <w:hyperlink r:id="rId10" w:history="1">
          <w:r w:rsidRPr="00EE528C">
            <w:rPr>
              <w:rStyle w:val="af"/>
              <w:rFonts w:ascii="PT Astra Serif" w:hAnsi="PT Astra Serif" w:cs="Arial"/>
              <w:bCs/>
              <w:sz w:val="28"/>
              <w:szCs w:val="28"/>
            </w:rPr>
            <w:t>риказа Минфина РФ от 13.06.1995 № 49)</w:t>
          </w:r>
        </w:hyperlink>
      </w:hyperlink>
      <w:r w:rsidRPr="00EE528C">
        <w:rPr>
          <w:rFonts w:ascii="PT Astra Serif" w:hAnsi="PT Astra Serif"/>
          <w:sz w:val="28"/>
          <w:szCs w:val="28"/>
        </w:rPr>
        <w:t>.</w:t>
      </w:r>
      <w:r>
        <w:t xml:space="preserve"> </w:t>
      </w:r>
      <w:r>
        <w:rPr>
          <w:rFonts w:ascii="PT Astra Serif" w:hAnsi="PT Astra Serif" w:cs="Arial"/>
          <w:bCs/>
          <w:sz w:val="28"/>
          <w:szCs w:val="28"/>
        </w:rPr>
        <w:t>В инвентаризационных описях г</w:t>
      </w:r>
      <w:r w:rsidRPr="00012EFE">
        <w:rPr>
          <w:rFonts w:ascii="PT Astra Serif" w:hAnsi="PT Astra Serif"/>
          <w:sz w:val="28"/>
          <w:szCs w:val="28"/>
        </w:rPr>
        <w:t>рафы, отражающие фактическое наличие</w:t>
      </w:r>
      <w:r w:rsidRPr="00001966">
        <w:rPr>
          <w:rFonts w:ascii="PT Astra Serif" w:hAnsi="PT Astra Serif"/>
          <w:sz w:val="28"/>
          <w:szCs w:val="28"/>
        </w:rPr>
        <w:t xml:space="preserve"> </w:t>
      </w:r>
      <w:r w:rsidRPr="00012EFE">
        <w:rPr>
          <w:rFonts w:ascii="PT Astra Serif" w:hAnsi="PT Astra Serif"/>
          <w:sz w:val="28"/>
          <w:szCs w:val="28"/>
        </w:rPr>
        <w:t>имущества, не заполнены, из чего следует, что с</w:t>
      </w:r>
      <w:r>
        <w:rPr>
          <w:rFonts w:ascii="PT Astra Serif" w:hAnsi="PT Astra Serif"/>
          <w:sz w:val="28"/>
          <w:szCs w:val="28"/>
        </w:rPr>
        <w:t xml:space="preserve">равнение </w:t>
      </w:r>
      <w:r w:rsidRPr="00012EFE">
        <w:rPr>
          <w:rFonts w:ascii="PT Astra Serif" w:hAnsi="PT Astra Serif"/>
          <w:sz w:val="28"/>
          <w:szCs w:val="28"/>
        </w:rPr>
        <w:t>с данными бухгалтерского учёта не проверено, тогда как подписи членов инвентаризационной комиссии под документами проставлены, что</w:t>
      </w:r>
      <w:r w:rsidRPr="00012EFE">
        <w:rPr>
          <w:rFonts w:ascii="PT Astra Serif" w:hAnsi="PT Astra Serif"/>
          <w:color w:val="000000"/>
          <w:sz w:val="28"/>
          <w:szCs w:val="28"/>
        </w:rPr>
        <w:t xml:space="preserve"> указывает на формальное </w:t>
      </w:r>
      <w:r w:rsidRPr="00012EFE">
        <w:rPr>
          <w:rFonts w:ascii="PT Astra Serif" w:hAnsi="PT Astra Serif"/>
          <w:bCs/>
          <w:color w:val="000000"/>
          <w:sz w:val="28"/>
          <w:szCs w:val="28"/>
          <w:bdr w:val="none" w:sz="0" w:space="0" w:color="auto" w:frame="1"/>
        </w:rPr>
        <w:t>отношение к проведению инвентаризации</w:t>
      </w:r>
      <w:r>
        <w:rPr>
          <w:rFonts w:ascii="PT Astra Serif" w:hAnsi="PT Astra Serif"/>
          <w:bCs/>
          <w:color w:val="000000"/>
          <w:sz w:val="28"/>
          <w:szCs w:val="28"/>
          <w:bdr w:val="none" w:sz="0" w:space="0" w:color="auto" w:frame="1"/>
        </w:rPr>
        <w:t>.</w:t>
      </w:r>
    </w:p>
    <w:p w:rsidR="00EE528C" w:rsidRDefault="00EE528C" w:rsidP="00EE528C">
      <w:pPr>
        <w:spacing w:after="0" w:line="240" w:lineRule="auto"/>
        <w:ind w:firstLine="567"/>
        <w:jc w:val="both"/>
        <w:rPr>
          <w:rFonts w:ascii="PT Astra Serif" w:hAnsi="PT Astra Serif"/>
          <w:sz w:val="28"/>
          <w:szCs w:val="28"/>
        </w:rPr>
      </w:pPr>
      <w:r w:rsidRPr="00EE528C">
        <w:rPr>
          <w:rFonts w:ascii="PT Astra Serif" w:hAnsi="PT Astra Serif" w:cs="Arial"/>
          <w:sz w:val="28"/>
          <w:szCs w:val="28"/>
        </w:rPr>
        <w:t>Н</w:t>
      </w:r>
      <w:r w:rsidRPr="00EE528C">
        <w:rPr>
          <w:rFonts w:ascii="PT Astra Serif" w:hAnsi="PT Astra Serif"/>
          <w:sz w:val="28"/>
          <w:szCs w:val="28"/>
        </w:rPr>
        <w:t>а</w:t>
      </w:r>
      <w:r w:rsidRPr="00283758">
        <w:rPr>
          <w:rFonts w:ascii="PT Astra Serif" w:hAnsi="PT Astra Serif"/>
          <w:sz w:val="28"/>
          <w:szCs w:val="28"/>
        </w:rPr>
        <w:t>рушен порядок учёта и ведения реестра муниципального имуще</w:t>
      </w:r>
      <w:r>
        <w:rPr>
          <w:rFonts w:ascii="PT Astra Serif" w:hAnsi="PT Astra Serif"/>
          <w:sz w:val="28"/>
          <w:szCs w:val="28"/>
        </w:rPr>
        <w:t xml:space="preserve">ства, </w:t>
      </w:r>
      <w:r w:rsidRPr="00283758">
        <w:rPr>
          <w:rFonts w:ascii="PT Astra Serif" w:hAnsi="PT Astra Serif"/>
          <w:bCs/>
          <w:sz w:val="28"/>
          <w:szCs w:val="28"/>
        </w:rPr>
        <w:t>н</w:t>
      </w:r>
      <w:r w:rsidRPr="00283758">
        <w:rPr>
          <w:rFonts w:ascii="PT Astra Serif" w:hAnsi="PT Astra Serif"/>
          <w:sz w:val="28"/>
          <w:szCs w:val="28"/>
        </w:rPr>
        <w:t>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r w:rsidRPr="001A7AA1">
        <w:rPr>
          <w:rFonts w:ascii="PT Astra Serif" w:hAnsi="PT Astra Serif" w:cs="Arial"/>
          <w:sz w:val="28"/>
          <w:szCs w:val="28"/>
          <w:shd w:val="clear" w:color="auto" w:fill="FFFFFF"/>
        </w:rPr>
        <w:t xml:space="preserve"> </w:t>
      </w:r>
      <w:r>
        <w:rPr>
          <w:rFonts w:ascii="PT Astra Serif" w:hAnsi="PT Astra Serif"/>
          <w:sz w:val="28"/>
          <w:szCs w:val="28"/>
        </w:rPr>
        <w:t xml:space="preserve">(Приказ </w:t>
      </w:r>
      <w:r w:rsidRPr="001C2E66">
        <w:rPr>
          <w:rFonts w:ascii="PT Astra Serif" w:hAnsi="PT Astra Serif"/>
          <w:sz w:val="28"/>
          <w:szCs w:val="28"/>
        </w:rPr>
        <w:t>Минэкономразвити</w:t>
      </w:r>
      <w:r>
        <w:rPr>
          <w:rFonts w:ascii="PT Astra Serif" w:hAnsi="PT Astra Serif"/>
          <w:sz w:val="28"/>
          <w:szCs w:val="28"/>
        </w:rPr>
        <w:t xml:space="preserve">я РФ от 30.08.2011 № 424). В реестр муниципальной собственности по состоянию на 01.01.2023 </w:t>
      </w:r>
      <w:r w:rsidRPr="00012EFE">
        <w:rPr>
          <w:rFonts w:ascii="PT Astra Serif" w:hAnsi="PT Astra Serif"/>
          <w:sz w:val="28"/>
          <w:szCs w:val="28"/>
        </w:rPr>
        <w:t>включены объекты</w:t>
      </w:r>
      <w:r>
        <w:rPr>
          <w:rFonts w:ascii="PT Astra Serif" w:hAnsi="PT Astra Serif"/>
          <w:sz w:val="28"/>
          <w:szCs w:val="28"/>
        </w:rPr>
        <w:t>,</w:t>
      </w:r>
      <w:r w:rsidRPr="00012EFE">
        <w:rPr>
          <w:rFonts w:ascii="PT Astra Serif" w:hAnsi="PT Astra Serif"/>
          <w:sz w:val="28"/>
          <w:szCs w:val="28"/>
        </w:rPr>
        <w:t xml:space="preserve"> </w:t>
      </w:r>
      <w:r>
        <w:rPr>
          <w:rFonts w:ascii="PT Astra Serif" w:hAnsi="PT Astra Serif"/>
          <w:sz w:val="28"/>
          <w:szCs w:val="28"/>
        </w:rPr>
        <w:t xml:space="preserve">по которым </w:t>
      </w:r>
      <w:r w:rsidRPr="00012EFE">
        <w:rPr>
          <w:rFonts w:ascii="PT Astra Serif" w:hAnsi="PT Astra Serif"/>
          <w:sz w:val="28"/>
          <w:szCs w:val="28"/>
        </w:rPr>
        <w:t>прекращено право постоянного пользования в соответствии с Решени</w:t>
      </w:r>
      <w:r>
        <w:rPr>
          <w:rFonts w:ascii="PT Astra Serif" w:hAnsi="PT Astra Serif"/>
          <w:sz w:val="28"/>
          <w:szCs w:val="28"/>
        </w:rPr>
        <w:t>ями</w:t>
      </w:r>
      <w:r w:rsidRPr="00012EFE">
        <w:rPr>
          <w:rFonts w:ascii="PT Astra Serif" w:hAnsi="PT Astra Serif"/>
          <w:sz w:val="28"/>
          <w:szCs w:val="28"/>
        </w:rPr>
        <w:t xml:space="preserve"> Совета депутатов муниципального образования «Бекетовское сельское поселение»</w:t>
      </w:r>
      <w:r>
        <w:rPr>
          <w:rFonts w:ascii="PT Astra Serif" w:hAnsi="PT Astra Serif"/>
          <w:sz w:val="28"/>
          <w:szCs w:val="28"/>
        </w:rPr>
        <w:t>.</w:t>
      </w:r>
      <w:r w:rsidRPr="00012EFE">
        <w:rPr>
          <w:rFonts w:ascii="PT Astra Serif" w:hAnsi="PT Astra Serif"/>
          <w:sz w:val="28"/>
          <w:szCs w:val="28"/>
        </w:rPr>
        <w:t xml:space="preserve"> </w:t>
      </w:r>
      <w:r>
        <w:rPr>
          <w:rFonts w:ascii="PT Astra Serif" w:hAnsi="PT Astra Serif"/>
          <w:sz w:val="28"/>
          <w:szCs w:val="28"/>
        </w:rPr>
        <w:t>В</w:t>
      </w:r>
      <w:r w:rsidRPr="00012EFE">
        <w:rPr>
          <w:rFonts w:ascii="PT Astra Serif" w:hAnsi="PT Astra Serif"/>
          <w:sz w:val="28"/>
          <w:szCs w:val="28"/>
        </w:rPr>
        <w:t xml:space="preserve"> реестр недвижимого имущества включен контейнер для ТКО с балансовой стоимостью 15 000,00 рублей, который относится к объектам движимого </w:t>
      </w:r>
      <w:r w:rsidRPr="00A25AE4">
        <w:rPr>
          <w:rFonts w:ascii="PT Astra Serif" w:hAnsi="PT Astra Serif"/>
          <w:sz w:val="28"/>
          <w:szCs w:val="28"/>
        </w:rPr>
        <w:t>имущества.</w:t>
      </w:r>
      <w:r>
        <w:rPr>
          <w:rFonts w:ascii="PT Astra Serif" w:hAnsi="PT Astra Serif"/>
          <w:sz w:val="28"/>
          <w:szCs w:val="28"/>
        </w:rPr>
        <w:t xml:space="preserve"> Н</w:t>
      </w:r>
      <w:r w:rsidRPr="00012EFE">
        <w:rPr>
          <w:rFonts w:ascii="PT Astra Serif" w:hAnsi="PT Astra Serif"/>
          <w:bCs/>
          <w:sz w:val="28"/>
          <w:szCs w:val="28"/>
        </w:rPr>
        <w:t>е включены в Реестр муниципально</w:t>
      </w:r>
      <w:r>
        <w:rPr>
          <w:rFonts w:ascii="PT Astra Serif" w:hAnsi="PT Astra Serif"/>
          <w:bCs/>
          <w:sz w:val="28"/>
          <w:szCs w:val="28"/>
        </w:rPr>
        <w:t xml:space="preserve">го имущества объекты движимого имущества (акустическая система, </w:t>
      </w:r>
      <w:r w:rsidRPr="00012EFE">
        <w:rPr>
          <w:rFonts w:ascii="PT Astra Serif" w:hAnsi="PT Astra Serif"/>
          <w:bCs/>
          <w:sz w:val="28"/>
          <w:szCs w:val="28"/>
        </w:rPr>
        <w:t xml:space="preserve">ноутбук </w:t>
      </w:r>
      <w:r w:rsidRPr="00012EFE">
        <w:rPr>
          <w:rFonts w:ascii="PT Astra Serif" w:hAnsi="PT Astra Serif"/>
          <w:bCs/>
          <w:sz w:val="28"/>
          <w:szCs w:val="28"/>
          <w:lang w:val="en-US"/>
        </w:rPr>
        <w:t>ACER</w:t>
      </w:r>
      <w:r w:rsidRPr="00012EFE">
        <w:rPr>
          <w:rFonts w:ascii="PT Astra Serif" w:hAnsi="PT Astra Serif"/>
          <w:bCs/>
          <w:sz w:val="28"/>
          <w:szCs w:val="28"/>
        </w:rPr>
        <w:t xml:space="preserve"> и системный блок</w:t>
      </w:r>
      <w:r>
        <w:rPr>
          <w:rFonts w:ascii="PT Astra Serif" w:hAnsi="PT Astra Serif"/>
          <w:bCs/>
          <w:sz w:val="28"/>
          <w:szCs w:val="28"/>
        </w:rPr>
        <w:t>) которые числятся на балансе Учреждения по состоянию на 01.01.2023.</w:t>
      </w:r>
    </w:p>
    <w:p w:rsidR="00EE528C" w:rsidRPr="0009186C" w:rsidRDefault="00EE528C" w:rsidP="00EE528C">
      <w:pPr>
        <w:spacing w:after="0" w:line="240" w:lineRule="auto"/>
        <w:ind w:firstLine="567"/>
        <w:jc w:val="both"/>
        <w:rPr>
          <w:rFonts w:ascii="PT Astra Serif" w:hAnsi="PT Astra Serif"/>
          <w:sz w:val="28"/>
          <w:szCs w:val="28"/>
          <w:u w:val="single"/>
        </w:rPr>
      </w:pPr>
      <w:r w:rsidRPr="0009186C">
        <w:rPr>
          <w:rFonts w:ascii="PT Astra Serif" w:hAnsi="PT Astra Serif"/>
          <w:sz w:val="28"/>
          <w:szCs w:val="28"/>
          <w:u w:val="single"/>
        </w:rPr>
        <w:t>Закупки.</w:t>
      </w:r>
    </w:p>
    <w:p w:rsidR="00EE528C" w:rsidRDefault="00EE528C" w:rsidP="00EE528C">
      <w:pPr>
        <w:spacing w:after="0" w:line="240" w:lineRule="auto"/>
        <w:ind w:firstLine="567"/>
        <w:jc w:val="both"/>
        <w:rPr>
          <w:rFonts w:ascii="PT Astra Serif" w:hAnsi="PT Astra Serif" w:cs="Arial"/>
          <w:sz w:val="28"/>
          <w:szCs w:val="28"/>
        </w:rPr>
      </w:pPr>
      <w:r w:rsidRPr="001A7AA1">
        <w:rPr>
          <w:rFonts w:ascii="PT Astra Serif" w:hAnsi="PT Astra Serif"/>
          <w:sz w:val="28"/>
          <w:szCs w:val="28"/>
        </w:rPr>
        <w:t>Допущено нарушение порядка формирования контрактной службы, назначения контрактного управляющего (статья 38 Федерального закона №44-ФЗ</w:t>
      </w:r>
      <w:r>
        <w:rPr>
          <w:rFonts w:ascii="PT Astra Serif" w:hAnsi="PT Astra Serif"/>
          <w:sz w:val="28"/>
          <w:szCs w:val="28"/>
        </w:rPr>
        <w:t xml:space="preserve">). </w:t>
      </w:r>
      <w:r w:rsidRPr="00DA4753">
        <w:rPr>
          <w:rFonts w:ascii="PT Astra Serif" w:eastAsia="Times New Roman" w:hAnsi="PT Astra Serif"/>
          <w:sz w:val="28"/>
          <w:szCs w:val="28"/>
        </w:rPr>
        <w:t xml:space="preserve">В </w:t>
      </w:r>
      <w:r w:rsidRPr="00EE528C">
        <w:rPr>
          <w:rFonts w:ascii="PT Astra Serif" w:eastAsia="Times New Roman" w:hAnsi="PT Astra Serif"/>
          <w:sz w:val="28"/>
          <w:szCs w:val="28"/>
        </w:rPr>
        <w:t>распоряжениях</w:t>
      </w:r>
      <w:r w:rsidRPr="00EE528C">
        <w:rPr>
          <w:rFonts w:ascii="PT Astra Serif" w:eastAsia="Times New Roman" w:hAnsi="PT Astra Serif"/>
          <w:color w:val="000000"/>
          <w:sz w:val="28"/>
          <w:szCs w:val="28"/>
        </w:rPr>
        <w:t xml:space="preserve"> администрации поселения от 22.12.2020 №23 и от 11.10.2022 №34-рк о назначении контрактного управляющего</w:t>
      </w:r>
      <w:r w:rsidRPr="00EA4D7F">
        <w:rPr>
          <w:rFonts w:ascii="PT Astra Serif" w:eastAsia="Times New Roman" w:hAnsi="PT Astra Serif"/>
          <w:sz w:val="28"/>
          <w:szCs w:val="28"/>
        </w:rPr>
        <w:t xml:space="preserve"> </w:t>
      </w:r>
      <w:r w:rsidRPr="00DA4753">
        <w:rPr>
          <w:rFonts w:ascii="PT Astra Serif" w:eastAsia="Times New Roman" w:hAnsi="PT Astra Serif"/>
          <w:sz w:val="28"/>
          <w:szCs w:val="28"/>
        </w:rPr>
        <w:t xml:space="preserve">не указаны </w:t>
      </w:r>
      <w:r w:rsidRPr="00DA4753">
        <w:rPr>
          <w:rFonts w:ascii="PT Astra Serif" w:eastAsia="Times New Roman" w:hAnsi="PT Astra Serif" w:cs="Arial"/>
          <w:sz w:val="28"/>
          <w:szCs w:val="28"/>
        </w:rPr>
        <w:lastRenderedPageBreak/>
        <w:t>функции и полномочия</w:t>
      </w:r>
      <w:r w:rsidRPr="00DA4753">
        <w:rPr>
          <w:rFonts w:ascii="PT Astra Serif" w:eastAsia="Times New Roman" w:hAnsi="PT Astra Serif"/>
          <w:sz w:val="28"/>
          <w:szCs w:val="28"/>
        </w:rPr>
        <w:t xml:space="preserve"> контрактного управляющего</w:t>
      </w:r>
      <w:r w:rsidRPr="00DA4753">
        <w:rPr>
          <w:rFonts w:ascii="PT Astra Serif" w:eastAsia="Times New Roman" w:hAnsi="PT Astra Serif" w:cs="Arial"/>
          <w:sz w:val="28"/>
          <w:szCs w:val="28"/>
        </w:rPr>
        <w:t>, а так же персональная ответственность в пределах осуществляемых им полномочий</w:t>
      </w:r>
      <w:r>
        <w:rPr>
          <w:rFonts w:ascii="PT Astra Serif" w:eastAsia="Times New Roman" w:hAnsi="PT Astra Serif" w:cs="Arial"/>
          <w:sz w:val="28"/>
          <w:szCs w:val="28"/>
        </w:rPr>
        <w:t>.</w:t>
      </w:r>
    </w:p>
    <w:p w:rsidR="00EE528C" w:rsidRDefault="00EE528C" w:rsidP="00EE528C">
      <w:pPr>
        <w:spacing w:after="0" w:line="240" w:lineRule="auto"/>
        <w:ind w:firstLine="567"/>
        <w:jc w:val="both"/>
        <w:rPr>
          <w:rFonts w:ascii="PT Astra Serif" w:hAnsi="PT Astra Serif"/>
          <w:sz w:val="28"/>
          <w:szCs w:val="28"/>
        </w:rPr>
      </w:pPr>
      <w:r w:rsidRPr="00EE528C">
        <w:rPr>
          <w:rFonts w:ascii="PT Astra Serif" w:hAnsi="PT Astra Serif"/>
          <w:sz w:val="28"/>
          <w:szCs w:val="28"/>
        </w:rPr>
        <w:t>Н</w:t>
      </w:r>
      <w:r w:rsidRPr="00EE528C">
        <w:rPr>
          <w:rFonts w:ascii="PT Astra Serif" w:hAnsi="PT Astra Serif"/>
          <w:bCs/>
          <w:sz w:val="28"/>
          <w:szCs w:val="28"/>
        </w:rPr>
        <w:t xml:space="preserve">арушения </w:t>
      </w:r>
      <w:r w:rsidRPr="001A7AA1">
        <w:rPr>
          <w:rFonts w:ascii="PT Astra Serif" w:hAnsi="PT Astra Serif"/>
          <w:sz w:val="28"/>
          <w:szCs w:val="28"/>
        </w:rPr>
        <w:t>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w:t>
      </w:r>
      <w:r w:rsidRPr="00EE528C">
        <w:rPr>
          <w:rFonts w:ascii="PT Astra Serif" w:hAnsi="PT Astra Serif"/>
          <w:sz w:val="28"/>
          <w:szCs w:val="28"/>
        </w:rPr>
        <w:t>нформационной системе в сфере закупок в открытом доступе (статья 16 Федерального закона от 05.04. 2013</w:t>
      </w:r>
      <w:r>
        <w:rPr>
          <w:rFonts w:ascii="PT Astra Serif" w:hAnsi="PT Astra Serif"/>
          <w:sz w:val="28"/>
          <w:szCs w:val="28"/>
        </w:rPr>
        <w:t xml:space="preserve"> № 44-ФЗ). </w:t>
      </w:r>
      <w:r>
        <w:rPr>
          <w:rFonts w:ascii="PT Astra Serif" w:eastAsia="Times New Roman" w:hAnsi="PT Astra Serif"/>
          <w:sz w:val="28"/>
          <w:szCs w:val="28"/>
        </w:rPr>
        <w:t>П</w:t>
      </w:r>
      <w:r w:rsidRPr="00012EFE">
        <w:rPr>
          <w:rFonts w:ascii="PT Astra Serif" w:eastAsia="Times New Roman" w:hAnsi="PT Astra Serif"/>
          <w:sz w:val="28"/>
          <w:szCs w:val="28"/>
        </w:rPr>
        <w:t xml:space="preserve">осле внесения изменений в бюджетную роспись, бюджетные ассигнования на закупки </w:t>
      </w:r>
      <w:r>
        <w:rPr>
          <w:rFonts w:ascii="PT Astra Serif" w:eastAsia="Times New Roman" w:hAnsi="PT Astra Serif"/>
          <w:sz w:val="28"/>
          <w:szCs w:val="28"/>
        </w:rPr>
        <w:t>изменились (увеличились или уменьшились)</w:t>
      </w:r>
      <w:r w:rsidRPr="00012EFE">
        <w:rPr>
          <w:rFonts w:ascii="PT Astra Serif" w:eastAsia="Times New Roman" w:hAnsi="PT Astra Serif"/>
          <w:sz w:val="28"/>
          <w:szCs w:val="28"/>
        </w:rPr>
        <w:t xml:space="preserve">, </w:t>
      </w:r>
      <w:r w:rsidRPr="00012EFE">
        <w:rPr>
          <w:rFonts w:ascii="PT Astra Serif" w:eastAsia="Times New Roman" w:hAnsi="PT Astra Serif" w:cs="Helvetica"/>
          <w:sz w:val="28"/>
          <w:szCs w:val="28"/>
        </w:rPr>
        <w:t xml:space="preserve">при этом изменения в План-график, размещённый в ЕИС, не </w:t>
      </w:r>
      <w:r>
        <w:rPr>
          <w:rFonts w:ascii="PT Astra Serif" w:eastAsia="Times New Roman" w:hAnsi="PT Astra Serif" w:cs="Helvetica"/>
          <w:sz w:val="28"/>
          <w:szCs w:val="28"/>
        </w:rPr>
        <w:t>вносились.</w:t>
      </w:r>
    </w:p>
    <w:p w:rsidR="00EE528C" w:rsidRDefault="00EE528C" w:rsidP="00EE528C">
      <w:pPr>
        <w:tabs>
          <w:tab w:val="left" w:pos="567"/>
        </w:tabs>
        <w:spacing w:after="0" w:line="240" w:lineRule="auto"/>
        <w:ind w:firstLine="567"/>
        <w:jc w:val="both"/>
        <w:rPr>
          <w:rFonts w:ascii="PT Astra Serif" w:hAnsi="PT Astra Serif"/>
          <w:sz w:val="28"/>
          <w:szCs w:val="28"/>
        </w:rPr>
      </w:pPr>
      <w:r>
        <w:rPr>
          <w:rFonts w:ascii="PT Astra Serif" w:hAnsi="PT Astra Serif"/>
          <w:sz w:val="28"/>
          <w:szCs w:val="28"/>
        </w:rPr>
        <w:t>Н</w:t>
      </w:r>
      <w:r w:rsidRPr="004B4D81">
        <w:rPr>
          <w:rFonts w:ascii="PT Astra Serif" w:hAnsi="PT Astra Serif"/>
          <w:sz w:val="28"/>
          <w:szCs w:val="28"/>
        </w:rPr>
        <w:t>е представлена информация (сведения), подлежащие включению в реестр контрактов, заключенных заказчиками</w:t>
      </w:r>
      <w:r w:rsidRPr="004B4D81">
        <w:rPr>
          <w:rFonts w:ascii="PT Astra Serif" w:eastAsia="Times New Roman" w:hAnsi="PT Astra Serif" w:cs="Helvetica"/>
          <w:sz w:val="28"/>
          <w:szCs w:val="28"/>
        </w:rPr>
        <w:t xml:space="preserve"> (</w:t>
      </w:r>
      <w:r w:rsidRPr="004B4D81">
        <w:rPr>
          <w:rFonts w:ascii="PT Astra Serif" w:hAnsi="PT Astra Serif"/>
          <w:sz w:val="28"/>
          <w:szCs w:val="28"/>
        </w:rPr>
        <w:t>статья 103 Федерального закона №44-ФЗ)</w:t>
      </w:r>
      <w:r>
        <w:rPr>
          <w:rFonts w:ascii="PT Astra Serif" w:hAnsi="PT Astra Serif"/>
          <w:sz w:val="28"/>
          <w:szCs w:val="28"/>
        </w:rPr>
        <w:t xml:space="preserve">. </w:t>
      </w:r>
      <w:r w:rsidRPr="00D078A7">
        <w:rPr>
          <w:rFonts w:ascii="PT Astra Serif" w:hAnsi="PT Astra Serif"/>
          <w:sz w:val="28"/>
          <w:szCs w:val="28"/>
        </w:rPr>
        <w:t xml:space="preserve">В </w:t>
      </w:r>
      <w:r>
        <w:rPr>
          <w:rFonts w:ascii="PT Astra Serif" w:hAnsi="PT Astra Serif"/>
          <w:sz w:val="28"/>
          <w:szCs w:val="28"/>
        </w:rPr>
        <w:t>реестр контрактов, заключённых с единственным поставщиком в соответствии с пунктами 8 и 29 части 1 статьи 93 Федерального закона №44-ФЗ, в ЕИС не внесена информация об изменении существенных условий контракта (цены контракта) на услуги по обращению с твёрдыми коммунальными отходами и на электроснабжение.</w:t>
      </w:r>
    </w:p>
    <w:p w:rsidR="00EE528C" w:rsidRDefault="00EE528C" w:rsidP="00EE528C">
      <w:pPr>
        <w:tabs>
          <w:tab w:val="left" w:pos="567"/>
        </w:tabs>
        <w:spacing w:after="0" w:line="240" w:lineRule="auto"/>
        <w:ind w:firstLine="567"/>
        <w:jc w:val="both"/>
        <w:rPr>
          <w:rFonts w:ascii="PT Astra Serif" w:hAnsi="PT Astra Serif"/>
          <w:sz w:val="28"/>
          <w:szCs w:val="28"/>
        </w:rPr>
      </w:pPr>
      <w:r>
        <w:rPr>
          <w:rFonts w:ascii="PT Astra Serif" w:hAnsi="PT Astra Serif"/>
          <w:sz w:val="28"/>
          <w:szCs w:val="28"/>
        </w:rPr>
        <w:t>Д</w:t>
      </w:r>
      <w:r w:rsidRPr="00EE7A50">
        <w:rPr>
          <w:rFonts w:ascii="PT Astra Serif" w:hAnsi="PT Astra Serif"/>
          <w:sz w:val="28"/>
          <w:szCs w:val="28"/>
        </w:rPr>
        <w:t xml:space="preserve">опущено 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 w:history="1">
        <w:r w:rsidRPr="00EE7A50">
          <w:rPr>
            <w:rFonts w:ascii="PT Astra Serif" w:hAnsi="PT Astra Serif"/>
            <w:sz w:val="28"/>
            <w:szCs w:val="28"/>
          </w:rPr>
          <w:t>законодательством</w:t>
        </w:r>
      </w:hyperlink>
      <w:r w:rsidRPr="00EE7A50">
        <w:rPr>
          <w:rFonts w:ascii="PT Astra Serif" w:hAnsi="PT Astra Serif"/>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w:t>
      </w:r>
      <w:r>
        <w:rPr>
          <w:rFonts w:ascii="PT Astra Serif" w:hAnsi="PT Astra Serif"/>
          <w:sz w:val="28"/>
          <w:szCs w:val="28"/>
        </w:rPr>
        <w:t>е (</w:t>
      </w:r>
      <w:r w:rsidRPr="00EE7A50">
        <w:rPr>
          <w:rFonts w:ascii="PT Astra Serif" w:hAnsi="PT Astra Serif"/>
          <w:sz w:val="28"/>
          <w:szCs w:val="28"/>
        </w:rPr>
        <w:t>стать</w:t>
      </w:r>
      <w:r>
        <w:rPr>
          <w:rFonts w:ascii="PT Astra Serif" w:hAnsi="PT Astra Serif"/>
          <w:sz w:val="28"/>
          <w:szCs w:val="28"/>
        </w:rPr>
        <w:t>я</w:t>
      </w:r>
      <w:r w:rsidRPr="00EE7A50">
        <w:rPr>
          <w:rFonts w:ascii="PT Astra Serif" w:hAnsi="PT Astra Serif"/>
          <w:sz w:val="28"/>
          <w:szCs w:val="28"/>
        </w:rPr>
        <w:t xml:space="preserve"> 72 БК РФ, стать</w:t>
      </w:r>
      <w:r>
        <w:rPr>
          <w:rFonts w:ascii="PT Astra Serif" w:hAnsi="PT Astra Serif"/>
          <w:sz w:val="28"/>
          <w:szCs w:val="28"/>
        </w:rPr>
        <w:t>я</w:t>
      </w:r>
      <w:r w:rsidRPr="00EE7A50">
        <w:rPr>
          <w:rFonts w:ascii="PT Astra Serif" w:hAnsi="PT Astra Serif"/>
          <w:sz w:val="28"/>
          <w:szCs w:val="28"/>
        </w:rPr>
        <w:t xml:space="preserve"> 16 Федерального закона №44-ФЗ</w:t>
      </w:r>
      <w:r>
        <w:rPr>
          <w:rFonts w:ascii="PT Astra Serif" w:hAnsi="PT Astra Serif"/>
          <w:sz w:val="28"/>
          <w:szCs w:val="28"/>
        </w:rPr>
        <w:t>). В</w:t>
      </w:r>
      <w:r w:rsidRPr="00313596">
        <w:rPr>
          <w:rFonts w:ascii="PT Astra Serif" w:hAnsi="PT Astra Serif"/>
          <w:sz w:val="28"/>
          <w:szCs w:val="28"/>
        </w:rPr>
        <w:t xml:space="preserve"> соответствии с пунктом 4 части 1 статьи 93 Федерального закона 44-ФЗ заключено </w:t>
      </w:r>
      <w:r>
        <w:rPr>
          <w:rFonts w:ascii="PT Astra Serif" w:hAnsi="PT Astra Serif"/>
          <w:sz w:val="28"/>
          <w:szCs w:val="28"/>
        </w:rPr>
        <w:t>28</w:t>
      </w:r>
      <w:r w:rsidRPr="00313596">
        <w:rPr>
          <w:rFonts w:ascii="PT Astra Serif" w:hAnsi="PT Astra Serif"/>
          <w:sz w:val="28"/>
          <w:szCs w:val="28"/>
        </w:rPr>
        <w:t xml:space="preserve"> договоров на сумму </w:t>
      </w:r>
      <w:r>
        <w:rPr>
          <w:rFonts w:ascii="PT Astra Serif" w:hAnsi="PT Astra Serif"/>
          <w:sz w:val="28"/>
          <w:szCs w:val="28"/>
        </w:rPr>
        <w:t xml:space="preserve">457 067,91 рублей, </w:t>
      </w:r>
      <w:r w:rsidRPr="00313596">
        <w:rPr>
          <w:rFonts w:ascii="PT Astra Serif" w:hAnsi="PT Astra Serif"/>
          <w:sz w:val="28"/>
          <w:szCs w:val="28"/>
        </w:rPr>
        <w:t>при утверждённом планом-графиком от 1</w:t>
      </w:r>
      <w:r>
        <w:rPr>
          <w:rFonts w:ascii="PT Astra Serif" w:hAnsi="PT Astra Serif"/>
          <w:sz w:val="28"/>
          <w:szCs w:val="28"/>
        </w:rPr>
        <w:t>5</w:t>
      </w:r>
      <w:r w:rsidRPr="00313596">
        <w:rPr>
          <w:rFonts w:ascii="PT Astra Serif" w:hAnsi="PT Astra Serif"/>
          <w:sz w:val="28"/>
          <w:szCs w:val="28"/>
        </w:rPr>
        <w:t>.12.202</w:t>
      </w:r>
      <w:r>
        <w:rPr>
          <w:rFonts w:ascii="PT Astra Serif" w:hAnsi="PT Astra Serif"/>
          <w:sz w:val="28"/>
          <w:szCs w:val="28"/>
        </w:rPr>
        <w:t>1</w:t>
      </w:r>
      <w:r w:rsidRPr="00313596">
        <w:rPr>
          <w:rFonts w:ascii="PT Astra Serif" w:hAnsi="PT Astra Serif"/>
          <w:sz w:val="28"/>
          <w:szCs w:val="28"/>
        </w:rPr>
        <w:t xml:space="preserve"> объёме финансового обеспечения в сумме </w:t>
      </w:r>
      <w:r>
        <w:rPr>
          <w:rFonts w:ascii="PT Astra Serif" w:hAnsi="PT Astra Serif"/>
          <w:sz w:val="28"/>
          <w:szCs w:val="28"/>
        </w:rPr>
        <w:t>132 500</w:t>
      </w:r>
      <w:r w:rsidRPr="00313596">
        <w:rPr>
          <w:rFonts w:ascii="PT Astra Serif" w:hAnsi="PT Astra Serif"/>
          <w:sz w:val="28"/>
          <w:szCs w:val="28"/>
        </w:rPr>
        <w:t xml:space="preserve">,0 рублей, или </w:t>
      </w:r>
      <w:r>
        <w:rPr>
          <w:rFonts w:ascii="PT Astra Serif" w:hAnsi="PT Astra Serif"/>
          <w:sz w:val="28"/>
          <w:szCs w:val="28"/>
        </w:rPr>
        <w:t>с превышением на 324 567,91 рублей.</w:t>
      </w:r>
    </w:p>
    <w:p w:rsidR="00EE528C" w:rsidRDefault="00EE528C" w:rsidP="00EE528C">
      <w:pPr>
        <w:tabs>
          <w:tab w:val="left" w:pos="567"/>
        </w:tabs>
        <w:spacing w:after="0" w:line="240" w:lineRule="auto"/>
        <w:ind w:firstLine="567"/>
        <w:jc w:val="both"/>
        <w:rPr>
          <w:rFonts w:ascii="PT Astra Serif" w:hAnsi="PT Astra Serif"/>
          <w:sz w:val="28"/>
          <w:szCs w:val="28"/>
        </w:rPr>
      </w:pPr>
      <w:r>
        <w:rPr>
          <w:rFonts w:ascii="PT Astra Serif" w:hAnsi="PT Astra Serif"/>
          <w:sz w:val="28"/>
          <w:szCs w:val="28"/>
        </w:rPr>
        <w:t>В</w:t>
      </w:r>
      <w:r w:rsidRPr="00A848D8">
        <w:rPr>
          <w:rFonts w:ascii="PT Astra Serif" w:hAnsi="PT Astra Serif"/>
          <w:sz w:val="28"/>
          <w:szCs w:val="28"/>
        </w:rPr>
        <w:t>несение изменений (невнесение изменений) в контракт (договор) с н</w:t>
      </w:r>
      <w:r w:rsidRPr="00EE528C">
        <w:rPr>
          <w:rFonts w:ascii="PT Astra Serif" w:hAnsi="PT Astra Serif"/>
          <w:sz w:val="28"/>
          <w:szCs w:val="28"/>
        </w:rPr>
        <w:t xml:space="preserve">арушением требований, установленных законодательством Российской Федерации (часть 1 статьи 95 Федерального закона №44-ФЗ). </w:t>
      </w:r>
      <w:r w:rsidRPr="00EE528C">
        <w:rPr>
          <w:rFonts w:ascii="PT Astra Serif" w:hAnsi="PT Astra Serif"/>
          <w:color w:val="000000"/>
          <w:sz w:val="28"/>
          <w:szCs w:val="28"/>
        </w:rPr>
        <w:t xml:space="preserve">Выборочной проверкой заключенных договоров установлено, что в ходе исполнения договоров на поставку продуктов питания количество поставленного товара, а соответственно и цена договора не соответствовали спецификации приложенной к договорам (поставлено меньше, чем по спецификации). Так Учреждением заключались договора на поставку молочной продукции с ЗАО «Восточное» от 27.01.2022 №3 на сумму 50 190,00 рублей и с ООО «Арсенал» от 07.07.2022 №6 на сумму 69 150,60 рублей. Фактически молочная продукция от ЗАО «Восточное» поставлена в меньшем количестве, согласно заявок Учреждения, на сумму 38 462,60 рублей (цена единицы товара не изменилась) или меньше на 12 447,40 рублей. От ООО «Арсенал» молочная продукция так же поступила в меньшем количестве на 31 329,99 рублей. </w:t>
      </w:r>
      <w:r w:rsidRPr="00EE7A50">
        <w:rPr>
          <w:rFonts w:ascii="PT Astra Serif" w:hAnsi="PT Astra Serif" w:cs="Helvetica"/>
          <w:color w:val="1A1A1A"/>
          <w:sz w:val="28"/>
          <w:szCs w:val="28"/>
        </w:rPr>
        <w:t xml:space="preserve">В нарушение части 1 статьи 95 Федерального закона №44-ФЗ дополнительные соглашения об изменении существенных условий, либо </w:t>
      </w:r>
      <w:r w:rsidRPr="00EE7A50">
        <w:rPr>
          <w:rFonts w:ascii="PT Astra Serif" w:hAnsi="PT Astra Serif" w:cs="Helvetica"/>
          <w:color w:val="1A1A1A"/>
          <w:sz w:val="28"/>
          <w:szCs w:val="28"/>
        </w:rPr>
        <w:lastRenderedPageBreak/>
        <w:t>соглашения о расторжении контрактов, заключённых с единственным поставщиком, в части неисполненных обязательств за отчётный период отсутствуют</w:t>
      </w:r>
      <w:r>
        <w:rPr>
          <w:rFonts w:ascii="PT Astra Serif" w:hAnsi="PT Astra Serif" w:cs="Helvetica"/>
          <w:color w:val="1A1A1A"/>
          <w:sz w:val="28"/>
          <w:szCs w:val="28"/>
        </w:rPr>
        <w:t>.</w:t>
      </w:r>
    </w:p>
    <w:p w:rsidR="00EE528C" w:rsidRDefault="00EE528C" w:rsidP="00EE528C">
      <w:pPr>
        <w:tabs>
          <w:tab w:val="left" w:pos="567"/>
        </w:tabs>
        <w:spacing w:after="0" w:line="240" w:lineRule="auto"/>
        <w:ind w:firstLine="567"/>
        <w:jc w:val="both"/>
        <w:rPr>
          <w:rFonts w:ascii="PT Astra Serif" w:hAnsi="PT Astra Serif"/>
          <w:sz w:val="28"/>
          <w:szCs w:val="28"/>
        </w:rPr>
      </w:pPr>
      <w:r>
        <w:rPr>
          <w:rFonts w:ascii="PT Astra Serif" w:hAnsi="PT Astra Serif"/>
          <w:sz w:val="28"/>
          <w:szCs w:val="28"/>
        </w:rPr>
        <w:t>Н</w:t>
      </w:r>
      <w:r w:rsidRPr="004B4D81">
        <w:rPr>
          <w:rFonts w:ascii="PT Astra Serif" w:hAnsi="PT Astra Serif"/>
          <w:sz w:val="28"/>
          <w:szCs w:val="28"/>
        </w:rPr>
        <w:t>арушены условия исполнения контрактов (договоров), в том числе сроков исполнения, включая своевременность расчетов по контракту (договору) (статьи 309, 746 Гражданского кодекса РФ, статья 94 Бюджетного кодекса РФ).</w:t>
      </w:r>
      <w:r w:rsidRPr="003A5879">
        <w:rPr>
          <w:rFonts w:ascii="PT Astra Serif" w:hAnsi="PT Astra Serif"/>
          <w:sz w:val="28"/>
          <w:szCs w:val="28"/>
        </w:rPr>
        <w:t xml:space="preserve"> </w:t>
      </w:r>
      <w:r>
        <w:rPr>
          <w:rFonts w:ascii="PT Astra Serif" w:hAnsi="PT Astra Serif"/>
          <w:sz w:val="28"/>
          <w:szCs w:val="28"/>
        </w:rPr>
        <w:t>При выборочной проверке заключённых договоров выявлены случаи неисполнения условий договоров в части соблюдения сроков оплаты за оказанные услуги и выполненные работы. Так У</w:t>
      </w:r>
      <w:r w:rsidRPr="00506A73">
        <w:rPr>
          <w:rFonts w:ascii="PT Astra Serif" w:hAnsi="PT Astra Serif"/>
          <w:sz w:val="28"/>
          <w:szCs w:val="28"/>
        </w:rPr>
        <w:t>чрежд</w:t>
      </w:r>
      <w:r>
        <w:rPr>
          <w:rFonts w:ascii="PT Astra Serif" w:hAnsi="PT Astra Serif"/>
          <w:sz w:val="28"/>
          <w:szCs w:val="28"/>
        </w:rPr>
        <w:t>ением заключен договор от 10.01.2022 №СМУ 77/22 на техническое обслуживание передающего оборудования системы пожарного мониторинга с ООО «Служба Мониторинга-Ульяновск» на сумму 16 800,00 рублей на основании пункта 4 части 1 статьи 93 Федерального закона № 44-ФЗ. В соответствии с условиями договора оплата выполненных работ производится ежемесячно в сумме 1 400,00 рублей, после подписания акта оказанных услуг не позже пятого числа месяца следующего за месяцем обслуживания. Акты об оказании услуг составлялись и подписывались ежемесячно в установленные договором сроки. Фактически оплата за услуги, оказанные в 2022 году, не производилась, а была погашена кредиторская задолженность в сумме 4 200,00 рублей, которая образовалась за 2019 и 2021 годы.</w:t>
      </w:r>
    </w:p>
    <w:p w:rsidR="00EE528C" w:rsidRDefault="00EE528C" w:rsidP="00EE528C">
      <w:pPr>
        <w:autoSpaceDE w:val="0"/>
        <w:autoSpaceDN w:val="0"/>
        <w:adjustRightInd w:val="0"/>
        <w:spacing w:after="0" w:line="240" w:lineRule="auto"/>
        <w:ind w:firstLine="567"/>
        <w:jc w:val="both"/>
        <w:rPr>
          <w:rFonts w:ascii="PT Astra Serif" w:hAnsi="PT Astra Serif"/>
          <w:sz w:val="28"/>
          <w:szCs w:val="28"/>
        </w:rPr>
      </w:pPr>
      <w:r w:rsidRPr="001A7AA1">
        <w:rPr>
          <w:rFonts w:ascii="PT Astra Serif" w:hAnsi="PT Astra Serif"/>
          <w:sz w:val="28"/>
          <w:szCs w:val="28"/>
        </w:rPr>
        <w:t xml:space="preserve">Кроме того, в ходе контрольных мероприятий выявлено неэффективное использование бюджетных средств на </w:t>
      </w:r>
      <w:r>
        <w:rPr>
          <w:rFonts w:ascii="PT Astra Serif" w:hAnsi="PT Astra Serif"/>
          <w:sz w:val="28"/>
          <w:szCs w:val="28"/>
        </w:rPr>
        <w:t>30,9</w:t>
      </w:r>
      <w:r w:rsidRPr="001A7AA1">
        <w:rPr>
          <w:rFonts w:ascii="PT Astra Serif" w:hAnsi="PT Astra Serif"/>
          <w:sz w:val="28"/>
          <w:szCs w:val="28"/>
        </w:rPr>
        <w:t xml:space="preserve"> тыс. рублей</w:t>
      </w:r>
      <w:r>
        <w:rPr>
          <w:rFonts w:ascii="PT Astra Serif" w:hAnsi="PT Astra Serif"/>
          <w:sz w:val="28"/>
          <w:szCs w:val="28"/>
        </w:rPr>
        <w:t>:</w:t>
      </w:r>
    </w:p>
    <w:p w:rsidR="00EE528C" w:rsidRDefault="00EE528C" w:rsidP="00EE528C">
      <w:pPr>
        <w:autoSpaceDE w:val="0"/>
        <w:autoSpaceDN w:val="0"/>
        <w:adjustRightInd w:val="0"/>
        <w:spacing w:after="0" w:line="240" w:lineRule="auto"/>
        <w:ind w:firstLine="567"/>
        <w:jc w:val="both"/>
        <w:rPr>
          <w:rFonts w:ascii="PT Astra Serif" w:hAnsi="PT Astra Serif"/>
          <w:sz w:val="28"/>
          <w:szCs w:val="28"/>
        </w:rPr>
      </w:pPr>
      <w:r>
        <w:rPr>
          <w:rFonts w:ascii="PT Astra Serif" w:hAnsi="PT Astra Serif"/>
          <w:sz w:val="28"/>
          <w:szCs w:val="28"/>
        </w:rPr>
        <w:t>1) З</w:t>
      </w:r>
      <w:r w:rsidRPr="00CC75A0">
        <w:rPr>
          <w:rFonts w:ascii="PT Astra Serif" w:hAnsi="PT Astra Serif"/>
          <w:sz w:val="28"/>
          <w:szCs w:val="28"/>
        </w:rPr>
        <w:t>а автомобиль ВАЗ 21074</w:t>
      </w:r>
      <w:r>
        <w:rPr>
          <w:rFonts w:ascii="PT Astra Serif" w:hAnsi="PT Astra Serif"/>
          <w:sz w:val="28"/>
          <w:szCs w:val="28"/>
        </w:rPr>
        <w:t>, находящийся в неисправном состоянии,</w:t>
      </w:r>
      <w:r w:rsidRPr="00CC75A0">
        <w:rPr>
          <w:rFonts w:ascii="PT Astra Serif" w:hAnsi="PT Astra Serif"/>
          <w:sz w:val="28"/>
          <w:szCs w:val="28"/>
        </w:rPr>
        <w:t xml:space="preserve"> в 2022 году произведена оплата транспортного налога в сумме </w:t>
      </w:r>
      <w:r>
        <w:rPr>
          <w:rFonts w:ascii="PT Astra Serif" w:hAnsi="PT Astra Serif"/>
          <w:sz w:val="28"/>
          <w:szCs w:val="28"/>
        </w:rPr>
        <w:t>0,9 тыс. р</w:t>
      </w:r>
      <w:r w:rsidRPr="00CC75A0">
        <w:rPr>
          <w:rFonts w:ascii="PT Astra Serif" w:hAnsi="PT Astra Serif"/>
          <w:sz w:val="28"/>
          <w:szCs w:val="28"/>
        </w:rPr>
        <w:t>убл</w:t>
      </w:r>
      <w:r>
        <w:rPr>
          <w:rFonts w:ascii="PT Astra Serif" w:hAnsi="PT Astra Serif"/>
          <w:sz w:val="28"/>
          <w:szCs w:val="28"/>
        </w:rPr>
        <w:t>ей</w:t>
      </w:r>
      <w:r w:rsidRPr="00CC75A0">
        <w:rPr>
          <w:rFonts w:ascii="PT Astra Serif" w:hAnsi="PT Astra Serif"/>
          <w:sz w:val="28"/>
          <w:szCs w:val="28"/>
        </w:rPr>
        <w:t>.</w:t>
      </w:r>
      <w:r>
        <w:rPr>
          <w:rFonts w:ascii="PT Astra Serif" w:hAnsi="PT Astra Serif"/>
          <w:sz w:val="28"/>
          <w:szCs w:val="28"/>
        </w:rPr>
        <w:t xml:space="preserve"> </w:t>
      </w:r>
    </w:p>
    <w:p w:rsidR="00EE528C" w:rsidRPr="00CC75A0" w:rsidRDefault="00EE528C" w:rsidP="00EE528C">
      <w:pPr>
        <w:autoSpaceDE w:val="0"/>
        <w:autoSpaceDN w:val="0"/>
        <w:adjustRightInd w:val="0"/>
        <w:spacing w:after="0" w:line="240" w:lineRule="auto"/>
        <w:ind w:firstLine="567"/>
        <w:jc w:val="both"/>
        <w:rPr>
          <w:rFonts w:ascii="PT Astra Serif" w:hAnsi="PT Astra Serif"/>
          <w:sz w:val="28"/>
          <w:szCs w:val="28"/>
        </w:rPr>
      </w:pPr>
      <w:r>
        <w:rPr>
          <w:rFonts w:ascii="PT Astra Serif" w:hAnsi="PT Astra Serif"/>
          <w:sz w:val="28"/>
          <w:szCs w:val="28"/>
        </w:rPr>
        <w:t>2)</w:t>
      </w:r>
      <w:r w:rsidRPr="006E41D0">
        <w:rPr>
          <w:rFonts w:ascii="PT Astra Serif" w:hAnsi="PT Astra Serif"/>
          <w:sz w:val="28"/>
          <w:szCs w:val="28"/>
        </w:rPr>
        <w:t xml:space="preserve">В марте 2022 года Учреждением приобретена футбольная форма в количестве 12 </w:t>
      </w:r>
      <w:r>
        <w:rPr>
          <w:rFonts w:ascii="PT Astra Serif" w:hAnsi="PT Astra Serif"/>
          <w:sz w:val="28"/>
          <w:szCs w:val="28"/>
        </w:rPr>
        <w:t xml:space="preserve">комплектов, из которых только 6 комплектов </w:t>
      </w:r>
      <w:r w:rsidRPr="00630C16">
        <w:rPr>
          <w:rFonts w:ascii="PT Astra Serif" w:hAnsi="PT Astra Serif"/>
          <w:sz w:val="28"/>
          <w:szCs w:val="28"/>
        </w:rPr>
        <w:t xml:space="preserve">используется работниками Учреждения при проведении </w:t>
      </w:r>
      <w:r>
        <w:rPr>
          <w:rFonts w:ascii="PT Astra Serif" w:hAnsi="PT Astra Serif"/>
          <w:sz w:val="28"/>
          <w:szCs w:val="28"/>
        </w:rPr>
        <w:t xml:space="preserve">спортивных </w:t>
      </w:r>
      <w:r w:rsidRPr="00630C16">
        <w:rPr>
          <w:rFonts w:ascii="PT Astra Serif" w:hAnsi="PT Astra Serif"/>
          <w:sz w:val="28"/>
          <w:szCs w:val="28"/>
        </w:rPr>
        <w:t>мероприятий</w:t>
      </w:r>
      <w:r>
        <w:rPr>
          <w:rFonts w:ascii="PT Astra Serif" w:hAnsi="PT Astra Serif"/>
          <w:sz w:val="28"/>
          <w:szCs w:val="28"/>
        </w:rPr>
        <w:t xml:space="preserve">. </w:t>
      </w:r>
      <w:r w:rsidRPr="00CC75A0">
        <w:rPr>
          <w:rFonts w:ascii="PT Astra Serif" w:hAnsi="PT Astra Serif"/>
          <w:sz w:val="28"/>
          <w:szCs w:val="28"/>
        </w:rPr>
        <w:t xml:space="preserve">Сумма неэффективных расходов составила </w:t>
      </w:r>
      <w:r>
        <w:rPr>
          <w:rFonts w:ascii="PT Astra Serif" w:hAnsi="PT Astra Serif"/>
          <w:sz w:val="28"/>
          <w:szCs w:val="28"/>
        </w:rPr>
        <w:t>–</w:t>
      </w:r>
      <w:r w:rsidRPr="00CC75A0">
        <w:rPr>
          <w:rFonts w:ascii="PT Astra Serif" w:hAnsi="PT Astra Serif"/>
          <w:sz w:val="28"/>
          <w:szCs w:val="28"/>
        </w:rPr>
        <w:t xml:space="preserve"> 11</w:t>
      </w:r>
      <w:r>
        <w:rPr>
          <w:rFonts w:ascii="PT Astra Serif" w:hAnsi="PT Astra Serif"/>
          <w:sz w:val="28"/>
          <w:szCs w:val="28"/>
        </w:rPr>
        <w:t>,3 тыс.</w:t>
      </w:r>
      <w:r w:rsidRPr="00CC75A0">
        <w:rPr>
          <w:rFonts w:ascii="PT Astra Serif" w:hAnsi="PT Astra Serif"/>
          <w:sz w:val="28"/>
          <w:szCs w:val="28"/>
        </w:rPr>
        <w:t xml:space="preserve"> рублей.</w:t>
      </w:r>
    </w:p>
    <w:p w:rsidR="00EE528C" w:rsidRPr="003D109E" w:rsidRDefault="00EE528C" w:rsidP="00EE528C">
      <w:pPr>
        <w:spacing w:after="0" w:line="240" w:lineRule="auto"/>
        <w:ind w:firstLine="567"/>
        <w:jc w:val="both"/>
        <w:rPr>
          <w:rFonts w:ascii="PT Astra Serif" w:hAnsi="PT Astra Serif"/>
          <w:sz w:val="28"/>
          <w:szCs w:val="28"/>
        </w:rPr>
      </w:pPr>
      <w:r w:rsidRPr="003D109E">
        <w:rPr>
          <w:rFonts w:ascii="PT Astra Serif" w:hAnsi="PT Astra Serif"/>
          <w:sz w:val="28"/>
          <w:szCs w:val="28"/>
        </w:rPr>
        <w:t>3)</w:t>
      </w:r>
      <w:r>
        <w:rPr>
          <w:rFonts w:ascii="PT Astra Serif" w:hAnsi="PT Astra Serif"/>
          <w:sz w:val="28"/>
          <w:szCs w:val="28"/>
        </w:rPr>
        <w:t xml:space="preserve"> </w:t>
      </w:r>
      <w:r w:rsidRPr="00F77B77">
        <w:rPr>
          <w:rFonts w:ascii="PT Astra Serif" w:hAnsi="PT Astra Serif"/>
          <w:sz w:val="28"/>
          <w:szCs w:val="28"/>
        </w:rPr>
        <w:t xml:space="preserve">За </w:t>
      </w:r>
      <w:r>
        <w:rPr>
          <w:rFonts w:ascii="PT Astra Serif" w:hAnsi="PT Astra Serif"/>
          <w:sz w:val="28"/>
          <w:szCs w:val="28"/>
        </w:rPr>
        <w:t>2022 год</w:t>
      </w:r>
      <w:r w:rsidRPr="00F77B77">
        <w:rPr>
          <w:rFonts w:ascii="PT Astra Serif" w:hAnsi="PT Astra Serif"/>
          <w:sz w:val="28"/>
          <w:szCs w:val="28"/>
        </w:rPr>
        <w:t xml:space="preserve"> на оплату </w:t>
      </w:r>
      <w:r>
        <w:rPr>
          <w:rFonts w:ascii="PT Astra Serif" w:hAnsi="PT Astra Serif"/>
          <w:sz w:val="28"/>
          <w:szCs w:val="28"/>
        </w:rPr>
        <w:t xml:space="preserve">пеней за нарушение срока оплаты за потреблённую электроэнергию из бюджета </w:t>
      </w:r>
      <w:r w:rsidRPr="00F77B77">
        <w:rPr>
          <w:rFonts w:ascii="PT Astra Serif" w:hAnsi="PT Astra Serif"/>
          <w:sz w:val="28"/>
          <w:szCs w:val="28"/>
        </w:rPr>
        <w:t xml:space="preserve">отвлечено </w:t>
      </w:r>
      <w:r>
        <w:rPr>
          <w:rFonts w:ascii="PT Astra Serif" w:hAnsi="PT Astra Serif"/>
          <w:sz w:val="28"/>
          <w:szCs w:val="28"/>
        </w:rPr>
        <w:t>18,7 тыс. рублей.</w:t>
      </w:r>
    </w:p>
    <w:p w:rsidR="00EE528C" w:rsidRDefault="00EE528C" w:rsidP="00EE528C">
      <w:pPr>
        <w:pStyle w:val="a3"/>
        <w:spacing w:after="0" w:line="240" w:lineRule="auto"/>
        <w:ind w:left="0" w:right="-1" w:firstLine="567"/>
        <w:jc w:val="both"/>
        <w:rPr>
          <w:rFonts w:ascii="PT Astra Serif" w:hAnsi="PT Astra Serif"/>
          <w:color w:val="000000"/>
          <w:sz w:val="28"/>
          <w:szCs w:val="28"/>
        </w:rPr>
      </w:pPr>
      <w:r w:rsidRPr="002011C1">
        <w:rPr>
          <w:rFonts w:ascii="PT Astra Serif" w:hAnsi="PT Astra Serif"/>
          <w:sz w:val="28"/>
          <w:szCs w:val="28"/>
        </w:rPr>
        <w:t xml:space="preserve">Руководителям объектов контроля, органов местного самоуправления направлены представления об устранении выявленных нарушений и о применении мер дисциплинарного или материального взыскания к лицам, допустившим данные нарушения, по результатам которых </w:t>
      </w:r>
      <w:r>
        <w:rPr>
          <w:rFonts w:ascii="PT Astra Serif" w:hAnsi="PT Astra Serif"/>
          <w:sz w:val="28"/>
          <w:szCs w:val="28"/>
        </w:rPr>
        <w:t>трём</w:t>
      </w:r>
      <w:r w:rsidRPr="002011C1">
        <w:rPr>
          <w:rFonts w:ascii="PT Astra Serif" w:hAnsi="PT Astra Serif"/>
          <w:sz w:val="28"/>
          <w:szCs w:val="28"/>
        </w:rPr>
        <w:t xml:space="preserve"> работникам объявлено замечание. </w:t>
      </w:r>
      <w:r>
        <w:rPr>
          <w:rFonts w:ascii="PT Astra Serif" w:hAnsi="PT Astra Serif"/>
          <w:sz w:val="28"/>
          <w:szCs w:val="28"/>
        </w:rPr>
        <w:t xml:space="preserve">Одному должностному лицу снижен размер выплаты стимулирующего характера за апрель месяц на 10%. </w:t>
      </w:r>
      <w:r w:rsidRPr="002011C1">
        <w:rPr>
          <w:rFonts w:ascii="PT Astra Serif" w:hAnsi="PT Astra Serif"/>
          <w:color w:val="000000"/>
          <w:sz w:val="28"/>
          <w:szCs w:val="28"/>
        </w:rPr>
        <w:t>На должностное лицо объекта контроля составлен протокол об административном правонарушении по статье 15.15.6 КоАП, сумма штрафа по решению мирового судьи составляет 15,0 тыс. рублей</w:t>
      </w:r>
      <w:r>
        <w:rPr>
          <w:rFonts w:ascii="PT Astra Serif" w:hAnsi="PT Astra Serif"/>
          <w:color w:val="000000"/>
          <w:sz w:val="28"/>
          <w:szCs w:val="28"/>
        </w:rPr>
        <w:t>.</w:t>
      </w:r>
    </w:p>
    <w:p w:rsidR="00EE528C" w:rsidRPr="001A7AA1" w:rsidRDefault="00EE528C" w:rsidP="00EE528C">
      <w:pPr>
        <w:snapToGrid w:val="0"/>
        <w:spacing w:after="0" w:line="240" w:lineRule="auto"/>
        <w:ind w:right="-1" w:firstLine="567"/>
        <w:jc w:val="both"/>
        <w:rPr>
          <w:rFonts w:ascii="PT Astra Serif" w:hAnsi="PT Astra Serif"/>
          <w:sz w:val="28"/>
          <w:szCs w:val="28"/>
        </w:rPr>
      </w:pPr>
      <w:r w:rsidRPr="001A7AA1">
        <w:rPr>
          <w:rFonts w:ascii="PT Astra Serif" w:hAnsi="PT Astra Serif"/>
          <w:sz w:val="28"/>
          <w:szCs w:val="28"/>
          <w:lang w:eastAsia="ru-RU"/>
        </w:rPr>
        <w:t xml:space="preserve">По завершению контрольных и экспертных мероприятий их </w:t>
      </w:r>
      <w:r w:rsidRPr="001A7AA1">
        <w:rPr>
          <w:rFonts w:ascii="PT Astra Serif" w:hAnsi="PT Astra Serif"/>
          <w:sz w:val="28"/>
          <w:szCs w:val="28"/>
        </w:rPr>
        <w:t xml:space="preserve">материалы рассмотрены на заседании Совета депутатов муниципального образования «Вешкаймский район», отчёты направлены главе администрации района, главным распорядителям бюджетных средств, в прокуратуру Вешкаймского </w:t>
      </w:r>
      <w:r w:rsidRPr="001A7AA1">
        <w:rPr>
          <w:rFonts w:ascii="PT Astra Serif" w:hAnsi="PT Astra Serif"/>
          <w:sz w:val="28"/>
          <w:szCs w:val="28"/>
        </w:rPr>
        <w:lastRenderedPageBreak/>
        <w:t>района. Материалы контрольных мероприятий направлены в Счётную палату Ульяновской области.</w:t>
      </w:r>
    </w:p>
    <w:p w:rsidR="004A67F2" w:rsidRDefault="00EE528C" w:rsidP="00EE528C">
      <w:pPr>
        <w:snapToGrid w:val="0"/>
        <w:spacing w:after="0" w:line="240" w:lineRule="auto"/>
        <w:ind w:right="-1" w:firstLine="567"/>
        <w:jc w:val="both"/>
        <w:rPr>
          <w:rFonts w:ascii="PT Astra Serif" w:hAnsi="PT Astra Serif"/>
          <w:sz w:val="28"/>
          <w:szCs w:val="28"/>
          <w:lang w:eastAsia="ru-RU"/>
        </w:rPr>
      </w:pPr>
      <w:r w:rsidRPr="001A7AA1">
        <w:rPr>
          <w:rFonts w:ascii="PT Astra Serif" w:hAnsi="PT Astra Serif"/>
          <w:sz w:val="28"/>
          <w:szCs w:val="28"/>
        </w:rPr>
        <w:t>По результатам каждого проведённого мероприятия информация размещена на сайте</w:t>
      </w:r>
      <w:r w:rsidRPr="001A7AA1">
        <w:rPr>
          <w:rFonts w:ascii="PT Astra Serif" w:hAnsi="PT Astra Serif"/>
          <w:sz w:val="28"/>
          <w:szCs w:val="28"/>
          <w:lang w:eastAsia="ru-RU"/>
        </w:rPr>
        <w:t xml:space="preserve"> администрации МО «Вешкаймский район» в </w:t>
      </w:r>
      <w:r>
        <w:rPr>
          <w:rFonts w:ascii="PT Astra Serif" w:hAnsi="PT Astra Serif"/>
          <w:sz w:val="28"/>
          <w:szCs w:val="28"/>
          <w:lang w:eastAsia="ru-RU"/>
        </w:rPr>
        <w:t xml:space="preserve">разделе «Контрольно-счётный орган» </w:t>
      </w:r>
      <w:r w:rsidRPr="001A7AA1">
        <w:rPr>
          <w:rFonts w:ascii="PT Astra Serif" w:hAnsi="PT Astra Serif"/>
          <w:sz w:val="28"/>
          <w:szCs w:val="28"/>
          <w:lang w:eastAsia="ru-RU"/>
        </w:rPr>
        <w:t>секции «</w:t>
      </w:r>
      <w:r>
        <w:rPr>
          <w:rFonts w:ascii="PT Astra Serif" w:hAnsi="PT Astra Serif"/>
          <w:sz w:val="28"/>
          <w:szCs w:val="28"/>
          <w:lang w:eastAsia="ru-RU"/>
        </w:rPr>
        <w:t xml:space="preserve">Деятельность </w:t>
      </w:r>
      <w:r w:rsidRPr="001A7AA1">
        <w:rPr>
          <w:rFonts w:ascii="PT Astra Serif" w:hAnsi="PT Astra Serif"/>
          <w:sz w:val="28"/>
          <w:szCs w:val="28"/>
          <w:lang w:eastAsia="ru-RU"/>
        </w:rPr>
        <w:t>Контрольно-счётн</w:t>
      </w:r>
      <w:r>
        <w:rPr>
          <w:rFonts w:ascii="PT Astra Serif" w:hAnsi="PT Astra Serif"/>
          <w:sz w:val="28"/>
          <w:szCs w:val="28"/>
          <w:lang w:eastAsia="ru-RU"/>
        </w:rPr>
        <w:t>ой</w:t>
      </w:r>
      <w:r w:rsidRPr="001A7AA1">
        <w:rPr>
          <w:rFonts w:ascii="PT Astra Serif" w:hAnsi="PT Astra Serif"/>
          <w:sz w:val="28"/>
          <w:szCs w:val="28"/>
          <w:lang w:eastAsia="ru-RU"/>
        </w:rPr>
        <w:t xml:space="preserve"> палат</w:t>
      </w:r>
      <w:r>
        <w:rPr>
          <w:rFonts w:ascii="PT Astra Serif" w:hAnsi="PT Astra Serif"/>
          <w:sz w:val="28"/>
          <w:szCs w:val="28"/>
          <w:lang w:eastAsia="ru-RU"/>
        </w:rPr>
        <w:t>ы</w:t>
      </w:r>
      <w:r w:rsidRPr="001A7AA1">
        <w:rPr>
          <w:rFonts w:ascii="PT Astra Serif" w:hAnsi="PT Astra Serif"/>
          <w:sz w:val="28"/>
          <w:szCs w:val="28"/>
          <w:lang w:eastAsia="ru-RU"/>
        </w:rPr>
        <w:t xml:space="preserve">». </w:t>
      </w:r>
    </w:p>
    <w:p w:rsidR="00EE528C" w:rsidRDefault="00EE528C" w:rsidP="00C17092">
      <w:pPr>
        <w:tabs>
          <w:tab w:val="left" w:pos="1815"/>
        </w:tabs>
        <w:spacing w:after="0" w:line="240" w:lineRule="auto"/>
        <w:jc w:val="both"/>
        <w:rPr>
          <w:rFonts w:ascii="PT Astra Serif" w:hAnsi="PT Astra Serif"/>
          <w:sz w:val="28"/>
          <w:szCs w:val="28"/>
        </w:rPr>
      </w:pPr>
    </w:p>
    <w:p w:rsidR="00DA5CB8" w:rsidRDefault="00D87567" w:rsidP="00DA5CB8">
      <w:pPr>
        <w:spacing w:after="0" w:line="240" w:lineRule="auto"/>
        <w:ind w:firstLine="708"/>
        <w:jc w:val="both"/>
        <w:rPr>
          <w:rFonts w:ascii="PT Astra Serif" w:hAnsi="PT Astra Serif"/>
          <w:sz w:val="28"/>
          <w:szCs w:val="28"/>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B8735F">
        <w:rPr>
          <w:rFonts w:ascii="PT Astra Serif" w:eastAsia="Times New Roman" w:hAnsi="PT Astra Serif" w:cs="Times New Roman"/>
          <w:color w:val="000000"/>
          <w:sz w:val="28"/>
          <w:szCs w:val="28"/>
          <w:lang w:eastAsia="ru-RU"/>
        </w:rPr>
        <w:tab/>
      </w:r>
      <w:r w:rsidR="00B8735F">
        <w:rPr>
          <w:rFonts w:ascii="PT Astra Serif" w:eastAsia="Times New Roman" w:hAnsi="PT Astra Serif" w:cs="Times New Roman"/>
          <w:color w:val="000000"/>
          <w:sz w:val="28"/>
          <w:szCs w:val="28"/>
          <w:lang w:eastAsia="ru-RU"/>
        </w:rPr>
        <w:br/>
      </w:r>
      <w:r w:rsidR="003478C6">
        <w:rPr>
          <w:rFonts w:ascii="PT Astra Serif" w:eastAsia="Times New Roman" w:hAnsi="PT Astra Serif" w:cs="Times New Roman"/>
          <w:color w:val="000000"/>
          <w:sz w:val="28"/>
          <w:szCs w:val="28"/>
          <w:lang w:eastAsia="ru-RU"/>
        </w:rPr>
        <w:tab/>
      </w:r>
      <w:r w:rsidR="009C2655">
        <w:rPr>
          <w:rFonts w:ascii="PT Astra Serif" w:eastAsia="Times New Roman" w:hAnsi="PT Astra Serif" w:cs="Times New Roman"/>
          <w:color w:val="000000"/>
          <w:sz w:val="28"/>
          <w:szCs w:val="28"/>
          <w:lang w:eastAsia="ru-RU"/>
        </w:rPr>
        <w:br/>
      </w:r>
      <w:r w:rsidR="00C66CE5" w:rsidRPr="00B30BE5">
        <w:rPr>
          <w:rFonts w:ascii="PT Astra Serif" w:eastAsia="Times New Roman" w:hAnsi="PT Astra Serif" w:cs="Times New Roman"/>
          <w:b/>
          <w:color w:val="000000"/>
          <w:sz w:val="28"/>
          <w:szCs w:val="28"/>
          <w:lang w:eastAsia="ru-RU"/>
        </w:rPr>
        <w:t xml:space="preserve">Слушали: </w:t>
      </w:r>
      <w:r w:rsidR="00C66CE5" w:rsidRPr="00B30BE5">
        <w:rPr>
          <w:rFonts w:ascii="PT Astra Serif" w:eastAsia="Times New Roman" w:hAnsi="PT Astra Serif" w:cs="Times New Roman"/>
          <w:b/>
          <w:color w:val="000000"/>
          <w:sz w:val="28"/>
          <w:szCs w:val="28"/>
          <w:lang w:eastAsia="ru-RU"/>
        </w:rPr>
        <w:br/>
      </w:r>
      <w:r w:rsidR="004A67F2">
        <w:rPr>
          <w:rFonts w:ascii="PT Astra Serif" w:hAnsi="PT Astra Serif"/>
          <w:b/>
          <w:sz w:val="28"/>
          <w:szCs w:val="28"/>
        </w:rPr>
        <w:t>Прохорову Валентину Александровну</w:t>
      </w:r>
      <w:r w:rsidRPr="00B12378">
        <w:rPr>
          <w:rFonts w:ascii="PT Astra Serif" w:hAnsi="PT Astra Serif"/>
          <w:b/>
          <w:sz w:val="28"/>
          <w:szCs w:val="28"/>
        </w:rPr>
        <w:t xml:space="preserve"> </w:t>
      </w:r>
      <w:r w:rsidR="00621CF5">
        <w:rPr>
          <w:rFonts w:ascii="PT Astra Serif" w:hAnsi="PT Astra Serif"/>
          <w:b/>
          <w:sz w:val="28"/>
          <w:szCs w:val="28"/>
        </w:rPr>
        <w:t>–</w:t>
      </w:r>
      <w:r w:rsidRPr="00B12378">
        <w:rPr>
          <w:rFonts w:ascii="PT Astra Serif" w:hAnsi="PT Astra Serif"/>
          <w:b/>
          <w:sz w:val="28"/>
          <w:szCs w:val="28"/>
        </w:rPr>
        <w:t xml:space="preserve"> </w:t>
      </w:r>
      <w:r w:rsidR="004A67F2">
        <w:rPr>
          <w:rFonts w:ascii="PT Astra Serif" w:hAnsi="PT Astra Serif"/>
          <w:sz w:val="28"/>
          <w:szCs w:val="28"/>
        </w:rPr>
        <w:t xml:space="preserve">консультанта отдела бухгалтерского учёта и отчётности финансового управления администрации муниципального образования «Вешкаймский район».  </w:t>
      </w:r>
      <w:r w:rsidR="00DA5CB8">
        <w:rPr>
          <w:rFonts w:ascii="PT Astra Serif" w:hAnsi="PT Astra Serif"/>
          <w:sz w:val="28"/>
          <w:szCs w:val="28"/>
        </w:rPr>
        <w:tab/>
      </w:r>
      <w:r w:rsidR="00DA5CB8">
        <w:rPr>
          <w:rFonts w:ascii="PT Astra Serif" w:hAnsi="PT Astra Serif"/>
          <w:sz w:val="28"/>
          <w:szCs w:val="28"/>
        </w:rPr>
        <w:br/>
        <w:t xml:space="preserve">За 1 квартал 2023 года проведено 2 контрольных мероприятия в соответствии с Планом на 2023 год. 1 проверка в сфере законодательства о контрактной системе и 1 проверка финансовой деятельности. </w:t>
      </w:r>
    </w:p>
    <w:p w:rsidR="00DA5CB8" w:rsidRDefault="00DA5CB8" w:rsidP="00DA5CB8">
      <w:pPr>
        <w:spacing w:after="0" w:line="240" w:lineRule="auto"/>
        <w:ind w:firstLine="708"/>
        <w:jc w:val="both"/>
        <w:rPr>
          <w:rFonts w:ascii="PT Astra Serif" w:hAnsi="PT Astra Serif"/>
          <w:sz w:val="28"/>
          <w:szCs w:val="28"/>
        </w:rPr>
      </w:pPr>
      <w:r>
        <w:rPr>
          <w:rFonts w:ascii="PT Astra Serif" w:hAnsi="PT Astra Serif"/>
          <w:sz w:val="28"/>
          <w:szCs w:val="28"/>
        </w:rPr>
        <w:t>Проверено 3916,7 тыс.руб., нарушения выявлены на сумму  48,5 тыс.руб.</w:t>
      </w:r>
    </w:p>
    <w:p w:rsidR="00DA5CB8" w:rsidRPr="005929A7" w:rsidRDefault="00DA5CB8" w:rsidP="00DA5CB8">
      <w:pPr>
        <w:spacing w:after="0" w:line="240" w:lineRule="auto"/>
        <w:jc w:val="both"/>
        <w:rPr>
          <w:rStyle w:val="blk"/>
          <w:rFonts w:ascii="PT Astra Serif" w:hAnsi="PT Astra Serif"/>
          <w:sz w:val="28"/>
          <w:szCs w:val="28"/>
        </w:rPr>
      </w:pPr>
      <w:r>
        <w:rPr>
          <w:rFonts w:ascii="PT Astra Serif" w:hAnsi="PT Astra Serif"/>
          <w:sz w:val="28"/>
          <w:szCs w:val="28"/>
        </w:rPr>
        <w:t xml:space="preserve">Нарушения бюджетного законодательства.  </w:t>
      </w:r>
      <w:r w:rsidRPr="00C10330">
        <w:rPr>
          <w:rFonts w:ascii="PT Astra Serif" w:hAnsi="PT Astra Serif"/>
          <w:sz w:val="28"/>
          <w:szCs w:val="28"/>
        </w:rPr>
        <w:t>Неэффективное использование средств местного бюджета</w:t>
      </w:r>
      <w:r>
        <w:rPr>
          <w:rFonts w:ascii="Times New Roman" w:hAnsi="Times New Roman"/>
          <w:sz w:val="28"/>
          <w:szCs w:val="28"/>
        </w:rPr>
        <w:t>, которые</w:t>
      </w:r>
      <w:r w:rsidRPr="00965BF1">
        <w:rPr>
          <w:rFonts w:ascii="Times New Roman" w:hAnsi="Times New Roman"/>
          <w:sz w:val="28"/>
          <w:szCs w:val="28"/>
        </w:rPr>
        <w:t xml:space="preserve"> были отвлечены на оплату госпошлин, пеней, процентов за пользование чужими денежными средствами по исполнительным листам и судебным приказам</w:t>
      </w:r>
      <w:r w:rsidRPr="00B353E6">
        <w:rPr>
          <w:rFonts w:ascii="PT Astra Serif" w:hAnsi="PT Astra Serif"/>
          <w:sz w:val="28"/>
          <w:szCs w:val="28"/>
        </w:rPr>
        <w:t>.</w:t>
      </w:r>
      <w:r>
        <w:rPr>
          <w:rFonts w:ascii="PT Astra Serif" w:hAnsi="PT Astra Serif"/>
          <w:sz w:val="28"/>
          <w:szCs w:val="28"/>
        </w:rPr>
        <w:t xml:space="preserve"> К учету приняты первичные документы  без достаточного количества обязательных реквизитов, </w:t>
      </w:r>
      <w:r w:rsidRPr="005929A7">
        <w:rPr>
          <w:rStyle w:val="blk"/>
          <w:rFonts w:ascii="PT Astra Serif" w:hAnsi="PT Astra Serif"/>
          <w:sz w:val="28"/>
          <w:szCs w:val="28"/>
        </w:rPr>
        <w:t xml:space="preserve"> </w:t>
      </w:r>
      <w:r>
        <w:rPr>
          <w:rFonts w:ascii="PT Astra Serif" w:hAnsi="PT Astra Serif"/>
          <w:sz w:val="28"/>
          <w:szCs w:val="28"/>
        </w:rPr>
        <w:t>не ведется внутренний контроль за движением ГСМ</w:t>
      </w:r>
      <w:r>
        <w:rPr>
          <w:rFonts w:ascii="PT Astra Serif" w:hAnsi="PT Astra Serif"/>
          <w:sz w:val="28"/>
        </w:rPr>
        <w:t>.</w:t>
      </w:r>
      <w:r w:rsidRPr="005929A7">
        <w:rPr>
          <w:rStyle w:val="blk"/>
          <w:rFonts w:ascii="PT Astra Serif" w:hAnsi="PT Astra Serif"/>
          <w:sz w:val="28"/>
          <w:szCs w:val="28"/>
        </w:rPr>
        <w:t xml:space="preserve"> </w:t>
      </w:r>
      <w:r w:rsidRPr="005929A7">
        <w:rPr>
          <w:rFonts w:ascii="PT Astra Serif" w:hAnsi="PT Astra Serif"/>
          <w:sz w:val="28"/>
          <w:szCs w:val="28"/>
        </w:rPr>
        <w:t xml:space="preserve"> </w:t>
      </w:r>
    </w:p>
    <w:p w:rsidR="00DA5CB8" w:rsidRPr="00C10330" w:rsidRDefault="00DA5CB8" w:rsidP="00DA5CB8">
      <w:pPr>
        <w:spacing w:after="0" w:line="240" w:lineRule="auto"/>
        <w:jc w:val="both"/>
        <w:rPr>
          <w:rFonts w:ascii="PT Astra Serif" w:hAnsi="PT Astra Serif"/>
          <w:sz w:val="28"/>
          <w:szCs w:val="28"/>
        </w:rPr>
      </w:pPr>
      <w:r w:rsidRPr="00C10330">
        <w:rPr>
          <w:rFonts w:ascii="PT Astra Serif" w:hAnsi="PT Astra Serif"/>
          <w:sz w:val="28"/>
          <w:szCs w:val="28"/>
        </w:rPr>
        <w:t>Прочие не суммовые нарушения законодательства и нормативных правовых актов</w:t>
      </w:r>
      <w:r>
        <w:rPr>
          <w:rFonts w:ascii="PT Astra Serif" w:hAnsi="PT Astra Serif"/>
          <w:sz w:val="28"/>
          <w:szCs w:val="28"/>
        </w:rPr>
        <w:t>:</w:t>
      </w:r>
    </w:p>
    <w:p w:rsidR="00DA5CB8" w:rsidRPr="00DA5CB8" w:rsidRDefault="00DA5CB8" w:rsidP="00DA5CB8">
      <w:pPr>
        <w:pStyle w:val="s1"/>
        <w:spacing w:before="0" w:beforeAutospacing="0" w:after="0" w:afterAutospacing="0"/>
        <w:ind w:firstLine="0"/>
        <w:rPr>
          <w:rFonts w:ascii="PT Astra Serif" w:hAnsi="PT Astra Serif"/>
          <w:sz w:val="28"/>
          <w:szCs w:val="28"/>
        </w:rPr>
      </w:pPr>
      <w:r>
        <w:rPr>
          <w:sz w:val="28"/>
          <w:szCs w:val="28"/>
        </w:rPr>
        <w:t xml:space="preserve">- </w:t>
      </w:r>
      <w:r w:rsidRPr="005929A7">
        <w:rPr>
          <w:rFonts w:ascii="PT Astra Serif" w:hAnsi="PT Astra Serif"/>
          <w:sz w:val="28"/>
          <w:szCs w:val="28"/>
        </w:rPr>
        <w:t>в состав инвентаризационной комиссии включен</w:t>
      </w:r>
      <w:r>
        <w:rPr>
          <w:rFonts w:ascii="PT Astra Serif" w:hAnsi="PT Astra Serif"/>
          <w:sz w:val="28"/>
          <w:szCs w:val="28"/>
        </w:rPr>
        <w:t>ы</w:t>
      </w:r>
      <w:r w:rsidRPr="005929A7">
        <w:rPr>
          <w:rFonts w:ascii="PT Astra Serif" w:hAnsi="PT Astra Serif"/>
          <w:sz w:val="28"/>
          <w:szCs w:val="28"/>
        </w:rPr>
        <w:t xml:space="preserve"> материально-</w:t>
      </w:r>
      <w:r w:rsidRPr="00DA5CB8">
        <w:rPr>
          <w:rFonts w:ascii="PT Astra Serif" w:hAnsi="PT Astra Serif"/>
          <w:sz w:val="28"/>
          <w:szCs w:val="28"/>
        </w:rPr>
        <w:t>ответственные лица;</w:t>
      </w:r>
    </w:p>
    <w:p w:rsidR="00DA5CB8" w:rsidRPr="00DA5CB8" w:rsidRDefault="00DA5CB8" w:rsidP="00DA5CB8">
      <w:pPr>
        <w:pStyle w:val="1"/>
        <w:spacing w:before="0" w:line="240" w:lineRule="auto"/>
        <w:jc w:val="both"/>
        <w:rPr>
          <w:rFonts w:ascii="PT Astra Serif" w:hAnsi="PT Astra Serif"/>
          <w:b w:val="0"/>
          <w:color w:val="auto"/>
        </w:rPr>
      </w:pPr>
      <w:r w:rsidRPr="00DA5CB8">
        <w:rPr>
          <w:rFonts w:ascii="PT Astra Serif" w:hAnsi="PT Astra Serif"/>
          <w:b w:val="0"/>
          <w:color w:val="auto"/>
        </w:rPr>
        <w:t>- в Учетную политику не вносятся изменения в связи с изменением законодательства, в частности о применении кодов бюджетной классификации;</w:t>
      </w:r>
    </w:p>
    <w:p w:rsidR="00DA5CB8" w:rsidRPr="00DA5CB8" w:rsidRDefault="00DA5CB8" w:rsidP="00DA5CB8">
      <w:pPr>
        <w:pStyle w:val="1"/>
        <w:spacing w:before="0" w:line="240" w:lineRule="auto"/>
        <w:jc w:val="both"/>
        <w:rPr>
          <w:rFonts w:ascii="PT Astra Serif" w:hAnsi="PT Astra Serif"/>
          <w:b w:val="0"/>
          <w:color w:val="auto"/>
        </w:rPr>
      </w:pPr>
      <w:r w:rsidRPr="00DA5CB8">
        <w:rPr>
          <w:rFonts w:ascii="PT Astra Serif" w:hAnsi="PT Astra Serif"/>
          <w:b w:val="0"/>
          <w:color w:val="auto"/>
        </w:rPr>
        <w:t>- инвентаризация расчетов с поставщиками и подрядчиками проведена формально.</w:t>
      </w:r>
    </w:p>
    <w:p w:rsidR="00DA5CB8" w:rsidRDefault="00DA5CB8" w:rsidP="00DA5CB8">
      <w:pPr>
        <w:spacing w:after="0" w:line="240" w:lineRule="auto"/>
        <w:ind w:firstLine="708"/>
        <w:jc w:val="both"/>
        <w:rPr>
          <w:rFonts w:ascii="PT Astra Serif" w:hAnsi="PT Astra Serif"/>
          <w:bCs/>
          <w:sz w:val="28"/>
          <w:szCs w:val="28"/>
        </w:rPr>
      </w:pPr>
      <w:r w:rsidRPr="00D53FC9">
        <w:rPr>
          <w:rFonts w:ascii="PT Astra Serif" w:hAnsi="PT Astra Serif"/>
          <w:iCs/>
          <w:sz w:val="28"/>
          <w:szCs w:val="28"/>
        </w:rPr>
        <w:t>Нарушен</w:t>
      </w:r>
      <w:r>
        <w:rPr>
          <w:rFonts w:ascii="PT Astra Serif" w:hAnsi="PT Astra Serif"/>
          <w:iCs/>
          <w:sz w:val="28"/>
          <w:szCs w:val="28"/>
        </w:rPr>
        <w:t>и</w:t>
      </w:r>
      <w:r w:rsidRPr="00D53FC9">
        <w:rPr>
          <w:rFonts w:ascii="PT Astra Serif" w:hAnsi="PT Astra Serif"/>
          <w:iCs/>
          <w:sz w:val="28"/>
          <w:szCs w:val="28"/>
        </w:rPr>
        <w:t xml:space="preserve">я законодательства о контрактной системе. </w:t>
      </w:r>
      <w:r>
        <w:rPr>
          <w:rFonts w:ascii="PT Astra Serif" w:hAnsi="PT Astra Serif"/>
          <w:iCs/>
          <w:sz w:val="28"/>
          <w:szCs w:val="28"/>
        </w:rPr>
        <w:t>П</w:t>
      </w:r>
      <w:r w:rsidRPr="00D53FC9">
        <w:rPr>
          <w:rFonts w:ascii="PT Astra Serif" w:hAnsi="PT Astra Serif"/>
          <w:sz w:val="28"/>
          <w:szCs w:val="28"/>
        </w:rPr>
        <w:t>ри размещении Плана графика в ЕИС не обоснована НМЦК</w:t>
      </w:r>
      <w:r>
        <w:rPr>
          <w:rFonts w:ascii="PT Astra Serif" w:hAnsi="PT Astra Serif"/>
          <w:sz w:val="28"/>
          <w:szCs w:val="28"/>
        </w:rPr>
        <w:t>,</w:t>
      </w:r>
      <w:r w:rsidRPr="00D53FC9">
        <w:rPr>
          <w:rFonts w:ascii="PT Astra Serif" w:hAnsi="PT Astra Serif"/>
          <w:sz w:val="28"/>
          <w:szCs w:val="28"/>
        </w:rPr>
        <w:t xml:space="preserve"> произведены изменения условий   контракта, не предусмотренные законодательством</w:t>
      </w:r>
      <w:r>
        <w:rPr>
          <w:rFonts w:ascii="PT Astra Serif" w:hAnsi="PT Astra Serif"/>
          <w:sz w:val="28"/>
          <w:szCs w:val="28"/>
        </w:rPr>
        <w:t xml:space="preserve">, </w:t>
      </w:r>
      <w:r w:rsidRPr="00D53FC9">
        <w:rPr>
          <w:rFonts w:ascii="PT Astra Serif" w:hAnsi="PT Astra Serif"/>
          <w:bCs/>
          <w:sz w:val="28"/>
          <w:szCs w:val="28"/>
        </w:rPr>
        <w:t>приняты поставленные товары, несоответствующие условиям контракта</w:t>
      </w:r>
      <w:r>
        <w:rPr>
          <w:rFonts w:ascii="PT Astra Serif" w:hAnsi="PT Astra Serif"/>
          <w:bCs/>
          <w:sz w:val="28"/>
          <w:szCs w:val="28"/>
        </w:rPr>
        <w:t>.</w:t>
      </w:r>
    </w:p>
    <w:p w:rsidR="00DA5CB8" w:rsidRDefault="00DA5CB8" w:rsidP="00DA5CB8">
      <w:pPr>
        <w:spacing w:after="0" w:line="240" w:lineRule="auto"/>
        <w:ind w:firstLine="708"/>
        <w:jc w:val="both"/>
        <w:rPr>
          <w:rFonts w:ascii="PT Astra Serif" w:hAnsi="PT Astra Serif"/>
          <w:bCs/>
          <w:sz w:val="28"/>
          <w:szCs w:val="28"/>
        </w:rPr>
      </w:pPr>
      <w:r>
        <w:rPr>
          <w:rFonts w:ascii="PT Astra Serif" w:hAnsi="PT Astra Serif"/>
          <w:bCs/>
          <w:sz w:val="28"/>
          <w:szCs w:val="28"/>
        </w:rPr>
        <w:t>В первом квартале должностные лица к дисциплинарной и материальной ответственности не привлекались.</w:t>
      </w:r>
    </w:p>
    <w:p w:rsidR="00DA5CB8" w:rsidRPr="00D53FC9" w:rsidRDefault="00DA5CB8" w:rsidP="00DA5CB8">
      <w:pPr>
        <w:spacing w:after="0" w:line="240" w:lineRule="auto"/>
        <w:ind w:firstLine="708"/>
        <w:jc w:val="both"/>
        <w:rPr>
          <w:rFonts w:ascii="PT Astra Serif" w:hAnsi="PT Astra Serif"/>
          <w:sz w:val="28"/>
          <w:szCs w:val="28"/>
        </w:rPr>
      </w:pPr>
    </w:p>
    <w:p w:rsidR="001F3DD7" w:rsidRPr="001B2464" w:rsidRDefault="004A67F2" w:rsidP="004A67F2">
      <w:pPr>
        <w:tabs>
          <w:tab w:val="left" w:pos="7230"/>
        </w:tabs>
        <w:spacing w:line="240" w:lineRule="auto"/>
        <w:jc w:val="both"/>
        <w:rPr>
          <w:rFonts w:ascii="PT Astra Serif" w:eastAsia="Times New Roman" w:hAnsi="PT Astra Serif"/>
          <w:sz w:val="28"/>
          <w:szCs w:val="28"/>
          <w:lang w:eastAsia="ru-RU"/>
        </w:rPr>
      </w:pPr>
      <w:r>
        <w:rPr>
          <w:rFonts w:ascii="PT Astra Serif" w:hAnsi="PT Astra Serif"/>
          <w:sz w:val="28"/>
          <w:szCs w:val="28"/>
        </w:rPr>
        <w:tab/>
      </w:r>
    </w:p>
    <w:p w:rsidR="00E83C66" w:rsidRPr="005F384B" w:rsidRDefault="000F10D9" w:rsidP="00E83C66">
      <w:pPr>
        <w:tabs>
          <w:tab w:val="left" w:pos="1815"/>
        </w:tabs>
        <w:spacing w:after="0" w:line="240" w:lineRule="auto"/>
        <w:jc w:val="both"/>
        <w:rPr>
          <w:rFonts w:ascii="PT Astra Serif" w:hAnsi="PT Astra Serif"/>
          <w:sz w:val="28"/>
          <w:szCs w:val="28"/>
        </w:rPr>
      </w:pPr>
      <w:r>
        <w:rPr>
          <w:rFonts w:ascii="Calibri" w:eastAsia="Calibri" w:hAnsi="Calibri" w:cs="Times New Roman"/>
        </w:rPr>
        <w:lastRenderedPageBreak/>
        <w:br/>
      </w:r>
      <w:r w:rsidR="00DE5286" w:rsidRPr="008D79BB">
        <w:rPr>
          <w:rFonts w:ascii="PT Astra Serif" w:eastAsia="Times New Roman" w:hAnsi="PT Astra Serif" w:cs="Times New Roman"/>
          <w:color w:val="000000"/>
          <w:sz w:val="28"/>
          <w:szCs w:val="28"/>
          <w:lang w:eastAsia="ru-RU"/>
        </w:rPr>
        <w:t>Комиссия единогласно решила:</w:t>
      </w:r>
      <w:r w:rsidR="00DE5286" w:rsidRPr="008D79BB">
        <w:rPr>
          <w:rFonts w:ascii="PT Astra Serif" w:eastAsia="Times New Roman" w:hAnsi="PT Astra Serif" w:cs="Times New Roman"/>
          <w:color w:val="000000"/>
          <w:sz w:val="28"/>
          <w:szCs w:val="28"/>
          <w:lang w:eastAsia="ru-RU"/>
        </w:rPr>
        <w:tab/>
      </w:r>
      <w:r w:rsidR="00DE5286" w:rsidRPr="008D79BB">
        <w:rPr>
          <w:rFonts w:ascii="PT Astra Serif" w:eastAsia="Times New Roman" w:hAnsi="PT Astra Serif" w:cs="Times New Roman"/>
          <w:color w:val="000000"/>
          <w:sz w:val="28"/>
          <w:szCs w:val="28"/>
          <w:lang w:eastAsia="ru-RU"/>
        </w:rPr>
        <w:br/>
      </w:r>
      <w:r w:rsidR="00DE5286">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DE5286">
        <w:rPr>
          <w:rFonts w:ascii="PT Astra Serif" w:eastAsia="Times New Roman" w:hAnsi="PT Astra Serif" w:cs="Times New Roman"/>
          <w:color w:val="000000"/>
          <w:sz w:val="28"/>
          <w:szCs w:val="28"/>
          <w:lang w:eastAsia="ru-RU"/>
        </w:rPr>
        <w:tab/>
      </w:r>
      <w:r w:rsidR="00C66CE5">
        <w:rPr>
          <w:rFonts w:ascii="PT Astra Serif" w:hAnsi="PT Astra Serif"/>
          <w:sz w:val="28"/>
          <w:szCs w:val="28"/>
        </w:rPr>
        <w:br/>
      </w:r>
      <w:r w:rsidR="00390A4C">
        <w:rPr>
          <w:rFonts w:ascii="PT Astra Serif" w:eastAsia="Times New Roman" w:hAnsi="PT Astra Serif" w:cs="Times New Roman"/>
          <w:b/>
          <w:color w:val="000000"/>
          <w:sz w:val="28"/>
          <w:szCs w:val="28"/>
          <w:lang w:eastAsia="ru-RU"/>
        </w:rPr>
        <w:br/>
      </w:r>
      <w:r w:rsidR="0002738E" w:rsidRPr="00C66CE5">
        <w:rPr>
          <w:rFonts w:ascii="PT Astra Serif" w:eastAsia="Times New Roman" w:hAnsi="PT Astra Serif" w:cs="Times New Roman"/>
          <w:b/>
          <w:color w:val="000000"/>
          <w:sz w:val="28"/>
          <w:szCs w:val="28"/>
          <w:lang w:eastAsia="ru-RU"/>
        </w:rPr>
        <w:t xml:space="preserve">Слушали: </w:t>
      </w:r>
      <w:r w:rsidR="0002738E">
        <w:rPr>
          <w:rFonts w:ascii="PT Astra Serif" w:eastAsia="Times New Roman" w:hAnsi="PT Astra Serif" w:cs="Times New Roman"/>
          <w:b/>
          <w:color w:val="000000"/>
          <w:sz w:val="28"/>
          <w:szCs w:val="28"/>
          <w:lang w:eastAsia="ru-RU"/>
        </w:rPr>
        <w:br/>
      </w:r>
      <w:r w:rsidR="004A67F2">
        <w:rPr>
          <w:rFonts w:ascii="PT Astra Serif" w:eastAsia="Times New Roman" w:hAnsi="PT Astra Serif" w:cs="Times New Roman"/>
          <w:b/>
          <w:color w:val="000000"/>
          <w:sz w:val="28"/>
          <w:szCs w:val="28"/>
          <w:lang w:eastAsia="ru-RU"/>
        </w:rPr>
        <w:t>Болотнова Сергея Игоревича</w:t>
      </w:r>
      <w:r w:rsidR="00E83C66">
        <w:rPr>
          <w:rFonts w:ascii="PT Astra Serif" w:eastAsia="Times New Roman" w:hAnsi="PT Astra Serif" w:cs="Times New Roman"/>
          <w:color w:val="000000"/>
          <w:sz w:val="28"/>
          <w:szCs w:val="28"/>
          <w:lang w:eastAsia="ru-RU"/>
        </w:rPr>
        <w:t xml:space="preserve"> – </w:t>
      </w:r>
      <w:r w:rsidR="004A67F2">
        <w:rPr>
          <w:rFonts w:ascii="PT Astra Serif" w:hAnsi="PT Astra Serif"/>
          <w:sz w:val="28"/>
          <w:szCs w:val="28"/>
        </w:rPr>
        <w:t xml:space="preserve">и.о. начальника отдела правового обеспечения и муниципальной службы администрации муниципального образования «Вешкаймский район». </w:t>
      </w:r>
      <w:r w:rsidR="00E83C66">
        <w:rPr>
          <w:rFonts w:ascii="PT Astra Serif" w:hAnsi="PT Astra Serif"/>
          <w:sz w:val="28"/>
          <w:szCs w:val="28"/>
        </w:rPr>
        <w:t xml:space="preserve"> </w:t>
      </w:r>
    </w:p>
    <w:p w:rsidR="000B50D4" w:rsidRDefault="000B50D4" w:rsidP="000B50D4">
      <w:pPr>
        <w:spacing w:after="0" w:line="240" w:lineRule="auto"/>
        <w:ind w:firstLine="708"/>
        <w:jc w:val="both"/>
        <w:rPr>
          <w:rFonts w:ascii="PT Astra Serif" w:hAnsi="PT Astra Serif"/>
          <w:sz w:val="28"/>
          <w:szCs w:val="28"/>
          <w:lang w:eastAsia="ru-RU"/>
        </w:rPr>
      </w:pPr>
      <w:r>
        <w:rPr>
          <w:rFonts w:ascii="PT Astra Serif" w:hAnsi="PT Astra Serif"/>
          <w:sz w:val="28"/>
          <w:szCs w:val="28"/>
        </w:rPr>
        <w:t>Отделом правового обеспечения и муниципальной службы а</w:t>
      </w:r>
      <w:r w:rsidRPr="00526CDF">
        <w:rPr>
          <w:rFonts w:ascii="PT Astra Serif" w:hAnsi="PT Astra Serif"/>
          <w:sz w:val="28"/>
          <w:szCs w:val="28"/>
        </w:rPr>
        <w:t>дминистраци</w:t>
      </w:r>
      <w:r>
        <w:rPr>
          <w:rFonts w:ascii="PT Astra Serif" w:hAnsi="PT Astra Serif"/>
          <w:sz w:val="28"/>
          <w:szCs w:val="28"/>
        </w:rPr>
        <w:t>и</w:t>
      </w:r>
      <w:r w:rsidRPr="00526CDF">
        <w:rPr>
          <w:rFonts w:ascii="PT Astra Serif" w:hAnsi="PT Astra Serif"/>
          <w:sz w:val="28"/>
          <w:szCs w:val="28"/>
        </w:rPr>
        <w:t xml:space="preserve"> муниципального образования «Вешкаймский район»</w:t>
      </w:r>
      <w:r>
        <w:rPr>
          <w:rFonts w:ascii="PT Astra Serif" w:hAnsi="PT Astra Serif"/>
          <w:sz w:val="28"/>
          <w:szCs w:val="28"/>
        </w:rPr>
        <w:t xml:space="preserve"> (далее - Отдел)</w:t>
      </w:r>
      <w:r>
        <w:rPr>
          <w:rFonts w:ascii="PT Astra Serif" w:hAnsi="PT Astra Serif"/>
          <w:sz w:val="28"/>
          <w:szCs w:val="28"/>
          <w:lang w:eastAsia="ru-RU"/>
        </w:rPr>
        <w:t xml:space="preserve"> разработан и принят </w:t>
      </w:r>
      <w:r w:rsidRPr="00EE528F">
        <w:rPr>
          <w:rFonts w:ascii="PT Astra Serif" w:hAnsi="PT Astra Serif"/>
          <w:sz w:val="28"/>
          <w:szCs w:val="28"/>
          <w:lang w:eastAsia="ru-RU"/>
        </w:rPr>
        <w:t>план нормотворческой деятельности администрации муниципального образования «Вешкаймский район» на 202</w:t>
      </w:r>
      <w:r>
        <w:rPr>
          <w:rFonts w:ascii="PT Astra Serif" w:hAnsi="PT Astra Serif"/>
          <w:sz w:val="28"/>
          <w:szCs w:val="28"/>
          <w:lang w:eastAsia="ru-RU"/>
        </w:rPr>
        <w:t>3</w:t>
      </w:r>
      <w:r w:rsidRPr="00EE528F">
        <w:rPr>
          <w:rFonts w:ascii="PT Astra Serif" w:hAnsi="PT Astra Serif"/>
          <w:sz w:val="28"/>
          <w:szCs w:val="28"/>
          <w:lang w:eastAsia="ru-RU"/>
        </w:rPr>
        <w:t xml:space="preserve"> год</w:t>
      </w:r>
      <w:r>
        <w:rPr>
          <w:rFonts w:ascii="PT Astra Serif" w:hAnsi="PT Astra Serif"/>
          <w:sz w:val="28"/>
          <w:szCs w:val="28"/>
          <w:lang w:eastAsia="ru-RU"/>
        </w:rPr>
        <w:t xml:space="preserve"> (</w:t>
      </w:r>
      <w:r w:rsidRPr="00EE528F">
        <w:rPr>
          <w:rFonts w:ascii="PT Astra Serif" w:hAnsi="PT Astra Serif"/>
          <w:sz w:val="28"/>
          <w:szCs w:val="28"/>
          <w:lang w:eastAsia="ru-RU"/>
        </w:rPr>
        <w:t xml:space="preserve">распоряжением администрации муниципального образования от </w:t>
      </w:r>
      <w:r>
        <w:rPr>
          <w:rFonts w:ascii="PT Astra Serif" w:hAnsi="PT Astra Serif"/>
          <w:sz w:val="28"/>
          <w:szCs w:val="28"/>
          <w:lang w:eastAsia="ru-RU"/>
        </w:rPr>
        <w:t>01</w:t>
      </w:r>
      <w:r w:rsidRPr="00EE528F">
        <w:rPr>
          <w:rFonts w:ascii="PT Astra Serif" w:hAnsi="PT Astra Serif"/>
          <w:sz w:val="28"/>
          <w:szCs w:val="28"/>
          <w:lang w:eastAsia="ru-RU"/>
        </w:rPr>
        <w:t>.0</w:t>
      </w:r>
      <w:r>
        <w:rPr>
          <w:rFonts w:ascii="PT Astra Serif" w:hAnsi="PT Astra Serif"/>
          <w:sz w:val="28"/>
          <w:szCs w:val="28"/>
          <w:lang w:eastAsia="ru-RU"/>
        </w:rPr>
        <w:t>2</w:t>
      </w:r>
      <w:r w:rsidRPr="00EE528F">
        <w:rPr>
          <w:rFonts w:ascii="PT Astra Serif" w:hAnsi="PT Astra Serif"/>
          <w:sz w:val="28"/>
          <w:szCs w:val="28"/>
          <w:lang w:eastAsia="ru-RU"/>
        </w:rPr>
        <w:t>.202</w:t>
      </w:r>
      <w:r>
        <w:rPr>
          <w:rFonts w:ascii="PT Astra Serif" w:hAnsi="PT Astra Serif"/>
          <w:sz w:val="28"/>
          <w:szCs w:val="28"/>
          <w:lang w:eastAsia="ru-RU"/>
        </w:rPr>
        <w:t>3</w:t>
      </w:r>
      <w:r w:rsidRPr="00EE528F">
        <w:rPr>
          <w:rFonts w:ascii="PT Astra Serif" w:hAnsi="PT Astra Serif"/>
          <w:sz w:val="28"/>
          <w:szCs w:val="28"/>
          <w:lang w:eastAsia="ru-RU"/>
        </w:rPr>
        <w:t xml:space="preserve"> № </w:t>
      </w:r>
      <w:r>
        <w:rPr>
          <w:rFonts w:ascii="PT Astra Serif" w:hAnsi="PT Astra Serif"/>
          <w:sz w:val="28"/>
          <w:szCs w:val="28"/>
          <w:lang w:eastAsia="ru-RU"/>
        </w:rPr>
        <w:t>11</w:t>
      </w:r>
      <w:r w:rsidRPr="00EE528F">
        <w:rPr>
          <w:rFonts w:ascii="PT Astra Serif" w:hAnsi="PT Astra Serif"/>
          <w:sz w:val="28"/>
          <w:szCs w:val="28"/>
          <w:lang w:eastAsia="ru-RU"/>
        </w:rPr>
        <w:t>-р «Об утверждении плана нормотворческой деятельности администрации муниципального образования «Вешкаймский район» на 202</w:t>
      </w:r>
      <w:r>
        <w:rPr>
          <w:rFonts w:ascii="PT Astra Serif" w:hAnsi="PT Astra Serif"/>
          <w:sz w:val="28"/>
          <w:szCs w:val="28"/>
          <w:lang w:eastAsia="ru-RU"/>
        </w:rPr>
        <w:t>3</w:t>
      </w:r>
      <w:r w:rsidRPr="00EE528F">
        <w:rPr>
          <w:rFonts w:ascii="PT Astra Serif" w:hAnsi="PT Astra Serif"/>
          <w:sz w:val="28"/>
          <w:szCs w:val="28"/>
          <w:lang w:eastAsia="ru-RU"/>
        </w:rPr>
        <w:t xml:space="preserve"> год»</w:t>
      </w:r>
      <w:r>
        <w:rPr>
          <w:rFonts w:ascii="PT Astra Serif" w:hAnsi="PT Astra Serif"/>
          <w:sz w:val="28"/>
          <w:szCs w:val="28"/>
          <w:lang w:eastAsia="ru-RU"/>
        </w:rPr>
        <w:t>.</w:t>
      </w:r>
    </w:p>
    <w:p w:rsidR="000B50D4" w:rsidRDefault="000B50D4" w:rsidP="000B50D4">
      <w:pPr>
        <w:spacing w:after="0" w:line="240" w:lineRule="auto"/>
        <w:ind w:firstLine="708"/>
        <w:jc w:val="both"/>
        <w:rPr>
          <w:rFonts w:ascii="PT Astra Serif" w:hAnsi="PT Astra Serif"/>
          <w:sz w:val="28"/>
          <w:szCs w:val="28"/>
          <w:lang w:eastAsia="ru-RU"/>
        </w:rPr>
      </w:pPr>
      <w:r>
        <w:rPr>
          <w:rFonts w:ascii="PT Astra Serif" w:hAnsi="PT Astra Serif"/>
          <w:sz w:val="28"/>
          <w:szCs w:val="28"/>
          <w:lang w:eastAsia="ru-RU"/>
        </w:rPr>
        <w:t>Согласно вышеуказанному плану</w:t>
      </w:r>
      <w:r>
        <w:rPr>
          <w:rFonts w:ascii="PT Astra Serif" w:hAnsi="PT Astra Serif"/>
          <w:sz w:val="28"/>
          <w:szCs w:val="28"/>
        </w:rPr>
        <w:t xml:space="preserve"> в Отдел за 1 квартал 2023 года направлено 37 </w:t>
      </w:r>
      <w:r w:rsidRPr="00201682">
        <w:rPr>
          <w:rFonts w:ascii="PT Astra Serif" w:hAnsi="PT Astra Serif" w:cs="Times New Roman"/>
          <w:sz w:val="28"/>
          <w:szCs w:val="28"/>
        </w:rPr>
        <w:t>муниципальн</w:t>
      </w:r>
      <w:r>
        <w:rPr>
          <w:rFonts w:ascii="PT Astra Serif" w:hAnsi="PT Astra Serif" w:cs="Times New Roman"/>
          <w:sz w:val="28"/>
          <w:szCs w:val="28"/>
        </w:rPr>
        <w:t>ых</w:t>
      </w:r>
      <w:r w:rsidRPr="00201682">
        <w:rPr>
          <w:rFonts w:ascii="PT Astra Serif" w:hAnsi="PT Astra Serif" w:cs="Times New Roman"/>
          <w:sz w:val="28"/>
          <w:szCs w:val="28"/>
        </w:rPr>
        <w:t xml:space="preserve"> правов</w:t>
      </w:r>
      <w:r>
        <w:rPr>
          <w:rFonts w:ascii="PT Astra Serif" w:hAnsi="PT Astra Serif" w:cs="Times New Roman"/>
          <w:sz w:val="28"/>
          <w:szCs w:val="28"/>
        </w:rPr>
        <w:t>ых</w:t>
      </w:r>
      <w:r w:rsidRPr="00201682">
        <w:rPr>
          <w:rFonts w:ascii="PT Astra Serif" w:hAnsi="PT Astra Serif" w:cs="Times New Roman"/>
          <w:sz w:val="28"/>
          <w:szCs w:val="28"/>
        </w:rPr>
        <w:t xml:space="preserve"> акт</w:t>
      </w:r>
      <w:r>
        <w:rPr>
          <w:rFonts w:ascii="PT Astra Serif" w:hAnsi="PT Astra Serif" w:cs="Times New Roman"/>
          <w:sz w:val="28"/>
          <w:szCs w:val="28"/>
        </w:rPr>
        <w:t>ов</w:t>
      </w:r>
      <w:r>
        <w:rPr>
          <w:rFonts w:ascii="PT Astra Serif" w:hAnsi="PT Astra Serif"/>
          <w:sz w:val="28"/>
          <w:szCs w:val="28"/>
        </w:rPr>
        <w:t xml:space="preserve"> для</w:t>
      </w:r>
      <w:r w:rsidRPr="00095F39">
        <w:rPr>
          <w:rFonts w:ascii="PT Astra Serif" w:hAnsi="PT Astra Serif"/>
          <w:sz w:val="28"/>
          <w:szCs w:val="28"/>
        </w:rPr>
        <w:t xml:space="preserve"> согласовани</w:t>
      </w:r>
      <w:r>
        <w:rPr>
          <w:rFonts w:ascii="PT Astra Serif" w:hAnsi="PT Astra Serif"/>
          <w:sz w:val="28"/>
          <w:szCs w:val="28"/>
        </w:rPr>
        <w:t>я, от всех инстанций п</w:t>
      </w:r>
      <w:r w:rsidRPr="00095F39">
        <w:rPr>
          <w:rFonts w:ascii="PT Astra Serif" w:hAnsi="PT Astra Serif"/>
          <w:sz w:val="28"/>
          <w:szCs w:val="28"/>
        </w:rPr>
        <w:t>олучен</w:t>
      </w:r>
      <w:r>
        <w:rPr>
          <w:rFonts w:ascii="PT Astra Serif" w:hAnsi="PT Astra Serif"/>
          <w:sz w:val="28"/>
          <w:szCs w:val="28"/>
        </w:rPr>
        <w:t>ы</w:t>
      </w:r>
      <w:r w:rsidRPr="00095F39">
        <w:rPr>
          <w:rFonts w:ascii="PT Astra Serif" w:hAnsi="PT Astra Serif"/>
          <w:sz w:val="28"/>
          <w:szCs w:val="28"/>
        </w:rPr>
        <w:t xml:space="preserve"> положительн</w:t>
      </w:r>
      <w:r>
        <w:rPr>
          <w:rFonts w:ascii="PT Astra Serif" w:hAnsi="PT Astra Serif"/>
          <w:sz w:val="28"/>
          <w:szCs w:val="28"/>
        </w:rPr>
        <w:t>ы</w:t>
      </w:r>
      <w:r w:rsidRPr="00095F39">
        <w:rPr>
          <w:rFonts w:ascii="PT Astra Serif" w:hAnsi="PT Astra Serif"/>
          <w:sz w:val="28"/>
          <w:szCs w:val="28"/>
        </w:rPr>
        <w:t>е заключени</w:t>
      </w:r>
      <w:r>
        <w:rPr>
          <w:rFonts w:ascii="PT Astra Serif" w:hAnsi="PT Astra Serif"/>
          <w:sz w:val="28"/>
          <w:szCs w:val="28"/>
        </w:rPr>
        <w:t>я.</w:t>
      </w:r>
    </w:p>
    <w:p w:rsidR="000B50D4" w:rsidRDefault="000B50D4" w:rsidP="000B50D4">
      <w:pPr>
        <w:spacing w:after="0" w:line="240" w:lineRule="auto"/>
        <w:ind w:firstLine="709"/>
        <w:jc w:val="both"/>
        <w:rPr>
          <w:rFonts w:ascii="PT Astra Serif" w:hAnsi="PT Astra Serif"/>
          <w:sz w:val="28"/>
          <w:szCs w:val="28"/>
        </w:rPr>
      </w:pPr>
      <w:r>
        <w:rPr>
          <w:rFonts w:ascii="PT Astra Serif" w:hAnsi="PT Astra Serif"/>
          <w:sz w:val="28"/>
          <w:szCs w:val="28"/>
          <w:lang w:eastAsia="ru-RU"/>
        </w:rPr>
        <w:t xml:space="preserve">Так же дополнительно сообщаем о том, что Отделом за 1 квартал 2023 года </w:t>
      </w:r>
      <w:r w:rsidRPr="007E047C">
        <w:rPr>
          <w:rFonts w:ascii="PT Astra Serif" w:hAnsi="PT Astra Serif"/>
          <w:sz w:val="28"/>
          <w:szCs w:val="28"/>
          <w:lang w:eastAsia="ru-RU"/>
        </w:rPr>
        <w:t xml:space="preserve">проведена правовая </w:t>
      </w:r>
      <w:bookmarkStart w:id="0" w:name="_GoBack"/>
      <w:r w:rsidRPr="007E047C">
        <w:rPr>
          <w:rFonts w:ascii="PT Astra Serif" w:hAnsi="PT Astra Serif"/>
          <w:sz w:val="28"/>
          <w:szCs w:val="28"/>
          <w:lang w:eastAsia="ru-RU"/>
        </w:rPr>
        <w:t xml:space="preserve">экспертиза </w:t>
      </w:r>
      <w:r>
        <w:rPr>
          <w:rFonts w:ascii="PT Astra Serif" w:hAnsi="PT Astra Serif"/>
          <w:sz w:val="28"/>
          <w:szCs w:val="28"/>
          <w:lang w:eastAsia="ru-RU"/>
        </w:rPr>
        <w:t>23</w:t>
      </w:r>
      <w:r w:rsidRPr="007E047C">
        <w:rPr>
          <w:rFonts w:ascii="PT Astra Serif" w:hAnsi="PT Astra Serif"/>
          <w:sz w:val="28"/>
          <w:szCs w:val="28"/>
          <w:lang w:eastAsia="ru-RU"/>
        </w:rPr>
        <w:t xml:space="preserve"> проект</w:t>
      </w:r>
      <w:r>
        <w:rPr>
          <w:rFonts w:ascii="PT Astra Serif" w:hAnsi="PT Astra Serif"/>
          <w:sz w:val="28"/>
          <w:szCs w:val="28"/>
          <w:lang w:eastAsia="ru-RU"/>
        </w:rPr>
        <w:t>ов п</w:t>
      </w:r>
      <w:r w:rsidRPr="007E047C">
        <w:rPr>
          <w:rFonts w:ascii="PT Astra Serif" w:hAnsi="PT Astra Serif"/>
          <w:sz w:val="28"/>
          <w:szCs w:val="28"/>
        </w:rPr>
        <w:t>остановлени</w:t>
      </w:r>
      <w:r>
        <w:rPr>
          <w:rFonts w:ascii="PT Astra Serif" w:hAnsi="PT Astra Serif"/>
          <w:sz w:val="28"/>
          <w:szCs w:val="28"/>
        </w:rPr>
        <w:t xml:space="preserve">й </w:t>
      </w:r>
      <w:r w:rsidRPr="006A0089">
        <w:rPr>
          <w:rFonts w:ascii="PT Astra Serif" w:hAnsi="PT Astra Serif"/>
          <w:sz w:val="28"/>
          <w:szCs w:val="28"/>
        </w:rPr>
        <w:t xml:space="preserve">администрации </w:t>
      </w:r>
      <w:bookmarkEnd w:id="0"/>
      <w:r w:rsidRPr="006A0089">
        <w:rPr>
          <w:rFonts w:ascii="PT Astra Serif" w:hAnsi="PT Astra Serif"/>
          <w:sz w:val="28"/>
          <w:szCs w:val="28"/>
        </w:rPr>
        <w:t>муниципального образования «Вешкаймский район»</w:t>
      </w:r>
      <w:r>
        <w:rPr>
          <w:rFonts w:ascii="PT Astra Serif" w:hAnsi="PT Astra Serif"/>
          <w:sz w:val="28"/>
          <w:szCs w:val="28"/>
        </w:rPr>
        <w:t>.</w:t>
      </w:r>
    </w:p>
    <w:p w:rsidR="00B8735F" w:rsidRPr="000B50D4" w:rsidRDefault="000B50D4" w:rsidP="000B50D4">
      <w:pPr>
        <w:spacing w:after="0" w:line="240" w:lineRule="auto"/>
        <w:ind w:firstLine="709"/>
        <w:jc w:val="both"/>
        <w:rPr>
          <w:rFonts w:ascii="PT Astra Serif" w:hAnsi="PT Astra Serif"/>
          <w:sz w:val="28"/>
          <w:szCs w:val="28"/>
          <w:lang w:eastAsia="ru-RU"/>
        </w:rPr>
      </w:pPr>
      <w:r w:rsidRPr="00441353">
        <w:rPr>
          <w:rFonts w:ascii="PT Astra Serif" w:hAnsi="PT Astra Serif"/>
          <w:sz w:val="28"/>
          <w:szCs w:val="28"/>
          <w:lang w:eastAsia="ru-RU"/>
        </w:rPr>
        <w:t>При изучении данн</w:t>
      </w:r>
      <w:r>
        <w:rPr>
          <w:rFonts w:ascii="PT Astra Serif" w:hAnsi="PT Astra Serif"/>
          <w:sz w:val="28"/>
          <w:szCs w:val="28"/>
          <w:lang w:eastAsia="ru-RU"/>
        </w:rPr>
        <w:t>ых</w:t>
      </w:r>
      <w:r w:rsidRPr="00441353">
        <w:rPr>
          <w:rFonts w:ascii="PT Astra Serif" w:hAnsi="PT Astra Serif"/>
          <w:sz w:val="28"/>
          <w:szCs w:val="28"/>
          <w:lang w:eastAsia="ru-RU"/>
        </w:rPr>
        <w:t xml:space="preserve"> проект</w:t>
      </w:r>
      <w:r>
        <w:rPr>
          <w:rFonts w:ascii="PT Astra Serif" w:hAnsi="PT Astra Serif"/>
          <w:sz w:val="28"/>
          <w:szCs w:val="28"/>
          <w:lang w:eastAsia="ru-RU"/>
        </w:rPr>
        <w:t>ов</w:t>
      </w:r>
      <w:r w:rsidRPr="00441353">
        <w:rPr>
          <w:rFonts w:ascii="PT Astra Serif" w:hAnsi="PT Astra Serif"/>
          <w:sz w:val="28"/>
          <w:szCs w:val="28"/>
          <w:lang w:eastAsia="ru-RU"/>
        </w:rPr>
        <w:t xml:space="preserve"> установлено, что внутренних противоречий и пробелов правового регулирования, коррупциогенных факторов в н</w:t>
      </w:r>
      <w:r>
        <w:rPr>
          <w:rFonts w:ascii="PT Astra Serif" w:hAnsi="PT Astra Serif"/>
          <w:sz w:val="28"/>
          <w:szCs w:val="28"/>
          <w:lang w:eastAsia="ru-RU"/>
        </w:rPr>
        <w:t>их</w:t>
      </w:r>
      <w:r w:rsidRPr="00441353">
        <w:rPr>
          <w:rFonts w:ascii="PT Astra Serif" w:hAnsi="PT Astra Serif"/>
          <w:sz w:val="28"/>
          <w:szCs w:val="28"/>
          <w:lang w:eastAsia="ru-RU"/>
        </w:rPr>
        <w:t xml:space="preserve"> не име</w:t>
      </w:r>
      <w:r>
        <w:rPr>
          <w:rFonts w:ascii="PT Astra Serif" w:hAnsi="PT Astra Serif"/>
          <w:sz w:val="28"/>
          <w:szCs w:val="28"/>
          <w:lang w:eastAsia="ru-RU"/>
        </w:rPr>
        <w:t>ю</w:t>
      </w:r>
      <w:r w:rsidRPr="00441353">
        <w:rPr>
          <w:rFonts w:ascii="PT Astra Serif" w:hAnsi="PT Astra Serif"/>
          <w:sz w:val="28"/>
          <w:szCs w:val="28"/>
          <w:lang w:eastAsia="ru-RU"/>
        </w:rPr>
        <w:t>тся, правила юридической техники соблюдены. Нарушени</w:t>
      </w:r>
      <w:r>
        <w:rPr>
          <w:rFonts w:ascii="PT Astra Serif" w:hAnsi="PT Astra Serif"/>
          <w:sz w:val="28"/>
          <w:szCs w:val="28"/>
          <w:lang w:eastAsia="ru-RU"/>
        </w:rPr>
        <w:t>я</w:t>
      </w:r>
      <w:r w:rsidRPr="00441353">
        <w:rPr>
          <w:rFonts w:ascii="PT Astra Serif" w:hAnsi="PT Astra Serif"/>
          <w:sz w:val="28"/>
          <w:szCs w:val="28"/>
          <w:lang w:eastAsia="ru-RU"/>
        </w:rPr>
        <w:t xml:space="preserve"> законодательства не выявлен</w:t>
      </w:r>
      <w:r>
        <w:rPr>
          <w:rFonts w:ascii="PT Astra Serif" w:hAnsi="PT Astra Serif"/>
          <w:sz w:val="28"/>
          <w:szCs w:val="28"/>
          <w:lang w:eastAsia="ru-RU"/>
        </w:rPr>
        <w:t>ы</w:t>
      </w:r>
      <w:r w:rsidRPr="00441353">
        <w:rPr>
          <w:rFonts w:ascii="PT Astra Serif" w:hAnsi="PT Astra Serif"/>
          <w:sz w:val="28"/>
          <w:szCs w:val="28"/>
          <w:lang w:eastAsia="ru-RU"/>
        </w:rPr>
        <w:t>.</w:t>
      </w:r>
    </w:p>
    <w:p w:rsidR="00D87567" w:rsidRPr="00BF2EBB" w:rsidRDefault="00D87567" w:rsidP="00B8735F">
      <w:pPr>
        <w:spacing w:after="0" w:line="240" w:lineRule="auto"/>
        <w:ind w:firstLine="709"/>
        <w:jc w:val="both"/>
        <w:rPr>
          <w:rFonts w:ascii="PT Astra Serif" w:hAnsi="PT Astra Serif"/>
          <w:sz w:val="28"/>
          <w:szCs w:val="28"/>
        </w:rPr>
      </w:pPr>
      <w:r w:rsidRPr="00B12378">
        <w:rPr>
          <w:rFonts w:ascii="PT Astra Serif" w:hAnsi="PT Astra Serif"/>
          <w:sz w:val="28"/>
          <w:szCs w:val="28"/>
        </w:rPr>
        <w:tab/>
      </w:r>
    </w:p>
    <w:p w:rsidR="00C53CE3" w:rsidRPr="003927D2" w:rsidRDefault="00390A4C" w:rsidP="00C53CE3">
      <w:pPr>
        <w:spacing w:after="0" w:line="240" w:lineRule="auto"/>
        <w:jc w:val="both"/>
        <w:rPr>
          <w:rFonts w:ascii="PT Astra Serif" w:hAnsi="PT Astra Serif" w:cs="Times New Roman"/>
          <w:sz w:val="28"/>
          <w:szCs w:val="28"/>
        </w:rPr>
      </w:pPr>
      <w:r w:rsidRPr="00F13BF9">
        <w:rPr>
          <w:rFonts w:ascii="PT Astra Serif" w:eastAsia="Times New Roman" w:hAnsi="PT Astra Serif" w:cs="Times New Roman"/>
          <w:color w:val="000000"/>
          <w:sz w:val="28"/>
          <w:szCs w:val="28"/>
          <w:lang w:eastAsia="ru-RU"/>
        </w:rPr>
        <w:t>Комиссия единогласно решила:</w:t>
      </w:r>
      <w:r w:rsidRPr="00F13BF9">
        <w:rPr>
          <w:rFonts w:ascii="PT Astra Serif" w:eastAsia="Times New Roman" w:hAnsi="PT Astra Serif" w:cs="Times New Roman"/>
          <w:color w:val="000000"/>
          <w:sz w:val="28"/>
          <w:szCs w:val="28"/>
          <w:lang w:eastAsia="ru-RU"/>
        </w:rPr>
        <w:tab/>
      </w:r>
      <w:r w:rsidRPr="00F13BF9">
        <w:rPr>
          <w:rFonts w:ascii="PT Astra Serif" w:eastAsia="Times New Roman" w:hAnsi="PT Astra Serif" w:cs="Times New Roman"/>
          <w:color w:val="000000"/>
          <w:sz w:val="28"/>
          <w:szCs w:val="28"/>
          <w:lang w:eastAsia="ru-RU"/>
        </w:rPr>
        <w:br/>
        <w:t>Каких-либо замечаний и предложений по выступлению не было, информацию приняли к сведению.</w:t>
      </w:r>
      <w:r w:rsidR="000064B3" w:rsidRPr="00F13BF9">
        <w:rPr>
          <w:rFonts w:ascii="PT Astra Serif" w:eastAsia="Times New Roman" w:hAnsi="PT Astra Serif" w:cs="Times New Roman"/>
          <w:color w:val="000000"/>
          <w:sz w:val="28"/>
          <w:szCs w:val="28"/>
          <w:lang w:eastAsia="ru-RU"/>
        </w:rPr>
        <w:tab/>
      </w:r>
      <w:r w:rsidR="000064B3" w:rsidRPr="00F13BF9">
        <w:rPr>
          <w:rFonts w:ascii="PT Astra Serif" w:eastAsia="Times New Roman" w:hAnsi="PT Astra Serif" w:cs="Times New Roman"/>
          <w:color w:val="000000"/>
          <w:sz w:val="28"/>
          <w:szCs w:val="28"/>
          <w:lang w:eastAsia="ru-RU"/>
        </w:rPr>
        <w:br/>
      </w:r>
      <w:r w:rsidR="000064B3" w:rsidRPr="00F13BF9">
        <w:rPr>
          <w:rFonts w:ascii="PT Astra Serif" w:eastAsia="Times New Roman" w:hAnsi="PT Astra Serif" w:cs="Times New Roman"/>
          <w:color w:val="000000"/>
          <w:sz w:val="28"/>
          <w:szCs w:val="28"/>
          <w:lang w:eastAsia="ru-RU"/>
        </w:rPr>
        <w:br/>
      </w:r>
      <w:r w:rsidR="000064B3" w:rsidRPr="00F13BF9">
        <w:rPr>
          <w:rFonts w:ascii="PT Astra Serif" w:hAnsi="PT Astra Serif"/>
          <w:b/>
          <w:color w:val="000000"/>
          <w:sz w:val="28"/>
          <w:szCs w:val="28"/>
        </w:rPr>
        <w:t xml:space="preserve">Слушали: </w:t>
      </w:r>
      <w:r w:rsidR="000064B3" w:rsidRPr="00F13BF9">
        <w:rPr>
          <w:rFonts w:ascii="PT Astra Serif" w:hAnsi="PT Astra Serif"/>
          <w:b/>
          <w:color w:val="000000"/>
          <w:sz w:val="28"/>
          <w:szCs w:val="28"/>
        </w:rPr>
        <w:br/>
      </w:r>
      <w:r w:rsidR="004A67F2">
        <w:rPr>
          <w:rFonts w:ascii="PT Astra Serif" w:hAnsi="PT Astra Serif"/>
          <w:b/>
          <w:sz w:val="28"/>
          <w:szCs w:val="28"/>
        </w:rPr>
        <w:t>Гаврилину Елену Анатольевну</w:t>
      </w:r>
      <w:r w:rsidR="00BF2EBB">
        <w:rPr>
          <w:rFonts w:ascii="PT Astra Serif" w:hAnsi="PT Astra Serif"/>
          <w:sz w:val="28"/>
          <w:szCs w:val="28"/>
        </w:rPr>
        <w:t xml:space="preserve"> – </w:t>
      </w:r>
      <w:r w:rsidR="004A67F2">
        <w:rPr>
          <w:rFonts w:ascii="PT Astra Serif" w:hAnsi="PT Astra Serif"/>
          <w:sz w:val="28"/>
          <w:szCs w:val="28"/>
        </w:rPr>
        <w:t xml:space="preserve">руководителя аппарата администрации муниципального образования «Вешкаймский район». </w:t>
      </w:r>
      <w:r w:rsidR="004A67F2">
        <w:rPr>
          <w:rFonts w:ascii="PT Astra Serif" w:hAnsi="PT Astra Serif"/>
          <w:sz w:val="28"/>
          <w:szCs w:val="28"/>
        </w:rPr>
        <w:tab/>
      </w:r>
      <w:r w:rsidR="00C53CE3">
        <w:rPr>
          <w:rFonts w:ascii="PT Astra Serif" w:hAnsi="PT Astra Serif"/>
          <w:sz w:val="28"/>
          <w:szCs w:val="28"/>
        </w:rPr>
        <w:br/>
      </w:r>
      <w:r w:rsidR="00C53CE3" w:rsidRPr="003927D2">
        <w:rPr>
          <w:rFonts w:ascii="PT Astra Serif" w:hAnsi="PT Astra Serif" w:cs="Times New Roman"/>
          <w:b/>
          <w:sz w:val="28"/>
          <w:szCs w:val="28"/>
        </w:rPr>
        <w:t>За 1 квартал 2023</w:t>
      </w:r>
      <w:r w:rsidR="00C53CE3" w:rsidRPr="003927D2">
        <w:rPr>
          <w:rFonts w:ascii="PT Astra Serif" w:hAnsi="PT Astra Serif" w:cs="Times New Roman"/>
          <w:sz w:val="28"/>
          <w:szCs w:val="28"/>
        </w:rPr>
        <w:t xml:space="preserve"> года </w:t>
      </w:r>
      <w:r w:rsidR="00C53CE3" w:rsidRPr="003927D2">
        <w:rPr>
          <w:rFonts w:ascii="PT Astra Serif" w:eastAsia="Times New Roman" w:hAnsi="PT Astra Serif" w:cs="Times New Roman"/>
          <w:color w:val="000000"/>
          <w:sz w:val="28"/>
          <w:szCs w:val="28"/>
          <w:lang w:eastAsia="ru-RU"/>
        </w:rPr>
        <w:t xml:space="preserve">в администрацию муниципального образования «Вешкаймский район» и администрации поселений </w:t>
      </w:r>
      <w:r w:rsidR="00C53CE3" w:rsidRPr="003927D2">
        <w:rPr>
          <w:rFonts w:ascii="PT Astra Serif" w:hAnsi="PT Astra Serif" w:cs="Times New Roman"/>
          <w:sz w:val="28"/>
          <w:szCs w:val="28"/>
        </w:rPr>
        <w:t xml:space="preserve">поступило </w:t>
      </w:r>
      <w:r w:rsidR="00C53CE3" w:rsidRPr="003927D2">
        <w:rPr>
          <w:rFonts w:ascii="PT Astra Serif" w:hAnsi="PT Astra Serif" w:cs="Times New Roman"/>
          <w:b/>
          <w:sz w:val="28"/>
          <w:szCs w:val="28"/>
        </w:rPr>
        <w:t>35 обращений</w:t>
      </w:r>
      <w:r w:rsidR="00C53CE3" w:rsidRPr="003927D2">
        <w:rPr>
          <w:rFonts w:ascii="PT Astra Serif" w:hAnsi="PT Astra Serif" w:cs="Times New Roman"/>
          <w:sz w:val="28"/>
          <w:szCs w:val="28"/>
        </w:rPr>
        <w:t xml:space="preserve"> граждан, за аналогичный период 2022 года было зарегистрировано 42 обращения (снижение на 17 %). В том числе в общественной приемной администрации района зарегистрировано </w:t>
      </w:r>
      <w:r w:rsidR="00C53CE3" w:rsidRPr="003927D2">
        <w:rPr>
          <w:rFonts w:ascii="PT Astra Serif" w:hAnsi="PT Astra Serif" w:cs="Times New Roman"/>
          <w:b/>
          <w:sz w:val="28"/>
          <w:szCs w:val="28"/>
        </w:rPr>
        <w:t>33 обращений.</w:t>
      </w:r>
      <w:r w:rsidR="00C53CE3" w:rsidRPr="003927D2">
        <w:rPr>
          <w:rFonts w:ascii="PT Astra Serif" w:hAnsi="PT Astra Serif" w:cs="Times New Roman"/>
          <w:sz w:val="28"/>
          <w:szCs w:val="28"/>
        </w:rPr>
        <w:t xml:space="preserve"> </w:t>
      </w:r>
      <w:r w:rsidR="00C53CE3">
        <w:rPr>
          <w:rFonts w:ascii="PT Astra Serif" w:hAnsi="PT Astra Serif" w:cs="Times New Roman"/>
          <w:sz w:val="28"/>
          <w:szCs w:val="28"/>
        </w:rPr>
        <w:tab/>
      </w:r>
      <w:r w:rsidR="00C53CE3">
        <w:rPr>
          <w:rFonts w:ascii="PT Astra Serif" w:hAnsi="PT Astra Serif" w:cs="Times New Roman"/>
          <w:sz w:val="28"/>
          <w:szCs w:val="28"/>
        </w:rPr>
        <w:br/>
        <w:t xml:space="preserve"> </w:t>
      </w:r>
      <w:r w:rsidR="00C53CE3">
        <w:rPr>
          <w:rFonts w:ascii="PT Astra Serif" w:hAnsi="PT Astra Serif" w:cs="Times New Roman"/>
          <w:sz w:val="28"/>
          <w:szCs w:val="28"/>
        </w:rPr>
        <w:tab/>
      </w:r>
      <w:r w:rsidR="00C53CE3" w:rsidRPr="003927D2">
        <w:rPr>
          <w:rFonts w:ascii="PT Astra Serif" w:hAnsi="PT Astra Serif" w:cs="Times New Roman"/>
          <w:b/>
          <w:sz w:val="28"/>
          <w:szCs w:val="28"/>
        </w:rPr>
        <w:t>8 обращений</w:t>
      </w:r>
      <w:r w:rsidR="00C53CE3" w:rsidRPr="003927D2">
        <w:rPr>
          <w:rFonts w:ascii="PT Astra Serif" w:hAnsi="PT Astra Serif" w:cs="Times New Roman"/>
          <w:sz w:val="28"/>
          <w:szCs w:val="28"/>
        </w:rPr>
        <w:t xml:space="preserve"> поступило на рассмотрение из вышестоящих органов, в 2022 году из вышестоящих органов за аналогичный отчётный период было зарегистрировано </w:t>
      </w:r>
      <w:r w:rsidR="00C53CE3" w:rsidRPr="003927D2">
        <w:rPr>
          <w:rFonts w:ascii="PT Astra Serif" w:hAnsi="PT Astra Serif" w:cs="Times New Roman"/>
          <w:b/>
          <w:sz w:val="28"/>
          <w:szCs w:val="28"/>
        </w:rPr>
        <w:t>5 обращений</w:t>
      </w:r>
      <w:r w:rsidR="00C53CE3" w:rsidRPr="003927D2">
        <w:rPr>
          <w:rFonts w:ascii="PT Astra Serif" w:hAnsi="PT Astra Serif" w:cs="Times New Roman"/>
          <w:sz w:val="28"/>
          <w:szCs w:val="28"/>
        </w:rPr>
        <w:t xml:space="preserve">. </w:t>
      </w:r>
    </w:p>
    <w:p w:rsidR="00C53CE3" w:rsidRPr="003927D2" w:rsidRDefault="00C53CE3" w:rsidP="00C53CE3">
      <w:pPr>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В администрации муниципального образования «Вешкаймский район» проводится большая работа по изучению проблемных вопросов населения. Для этого в общественной приёмной администрации района ежедневно организован приём граждан, куда обращаются жители района по всем вопросам. </w:t>
      </w:r>
      <w:r>
        <w:rPr>
          <w:rFonts w:ascii="PT Astra Serif" w:hAnsi="PT Astra Serif" w:cs="Times New Roman"/>
          <w:sz w:val="28"/>
          <w:szCs w:val="28"/>
        </w:rPr>
        <w:t xml:space="preserve"> </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color w:val="000000"/>
          <w:sz w:val="28"/>
          <w:szCs w:val="28"/>
        </w:rPr>
        <w:t xml:space="preserve">Согласно графика организуется личный прием граждан главой администрации, заместителями главы администрации, начальниками управлений администрации. За отчётный период проведено </w:t>
      </w:r>
      <w:r w:rsidRPr="003927D2">
        <w:rPr>
          <w:rFonts w:ascii="PT Astra Serif" w:hAnsi="PT Astra Serif" w:cs="Times New Roman"/>
          <w:b/>
          <w:color w:val="000000"/>
          <w:sz w:val="28"/>
          <w:szCs w:val="28"/>
        </w:rPr>
        <w:t xml:space="preserve">4 личных приёмов </w:t>
      </w:r>
      <w:r w:rsidRPr="003927D2">
        <w:rPr>
          <w:rFonts w:ascii="PT Astra Serif" w:hAnsi="PT Astra Serif" w:cs="Times New Roman"/>
          <w:color w:val="000000"/>
          <w:sz w:val="28"/>
          <w:szCs w:val="28"/>
        </w:rPr>
        <w:t xml:space="preserve">должностными лицами администрации, в ходе которых рассмотрено </w:t>
      </w:r>
      <w:r w:rsidRPr="003927D2">
        <w:rPr>
          <w:rFonts w:ascii="PT Astra Serif" w:hAnsi="PT Astra Serif" w:cs="Times New Roman"/>
          <w:b/>
          <w:color w:val="000000"/>
          <w:sz w:val="28"/>
          <w:szCs w:val="28"/>
        </w:rPr>
        <w:t>5 обращений</w:t>
      </w:r>
      <w:r w:rsidRPr="003927D2">
        <w:rPr>
          <w:rFonts w:ascii="PT Astra Serif" w:hAnsi="PT Astra Serif" w:cs="Times New Roman"/>
          <w:color w:val="000000"/>
          <w:sz w:val="28"/>
          <w:szCs w:val="28"/>
        </w:rPr>
        <w:t xml:space="preserve">, в том числе проведено </w:t>
      </w:r>
      <w:r w:rsidRPr="003927D2">
        <w:rPr>
          <w:rFonts w:ascii="PT Astra Serif" w:hAnsi="PT Astra Serif" w:cs="Times New Roman"/>
          <w:b/>
          <w:color w:val="000000"/>
          <w:sz w:val="28"/>
          <w:szCs w:val="28"/>
        </w:rPr>
        <w:t>2 выездных личных приёмов</w:t>
      </w:r>
      <w:r w:rsidRPr="003927D2">
        <w:rPr>
          <w:rFonts w:ascii="PT Astra Serif" w:hAnsi="PT Astra Serif" w:cs="Times New Roman"/>
          <w:color w:val="000000"/>
          <w:sz w:val="28"/>
          <w:szCs w:val="28"/>
        </w:rPr>
        <w:t xml:space="preserve"> в населённых пунктах района, рассмотрено </w:t>
      </w:r>
      <w:r w:rsidRPr="003927D2">
        <w:rPr>
          <w:rFonts w:ascii="PT Astra Serif" w:hAnsi="PT Astra Serif" w:cs="Times New Roman"/>
          <w:b/>
          <w:color w:val="000000"/>
          <w:sz w:val="28"/>
          <w:szCs w:val="28"/>
        </w:rPr>
        <w:t>2 обращений</w:t>
      </w:r>
      <w:r w:rsidRPr="003927D2">
        <w:rPr>
          <w:rFonts w:ascii="PT Astra Serif" w:hAnsi="PT Astra Serif" w:cs="Times New Roman"/>
          <w:color w:val="000000"/>
          <w:sz w:val="28"/>
          <w:szCs w:val="28"/>
        </w:rPr>
        <w:t xml:space="preserve">. Главой администрации проведено </w:t>
      </w:r>
      <w:r w:rsidRPr="003927D2">
        <w:rPr>
          <w:rFonts w:ascii="PT Astra Serif" w:hAnsi="PT Astra Serif" w:cs="Times New Roman"/>
          <w:b/>
          <w:color w:val="000000"/>
          <w:sz w:val="28"/>
          <w:szCs w:val="28"/>
        </w:rPr>
        <w:t>3</w:t>
      </w:r>
      <w:r w:rsidRPr="003927D2">
        <w:rPr>
          <w:rFonts w:ascii="PT Astra Serif" w:hAnsi="PT Astra Serif" w:cs="Times New Roman"/>
          <w:color w:val="000000"/>
          <w:sz w:val="28"/>
          <w:szCs w:val="28"/>
        </w:rPr>
        <w:t xml:space="preserve"> </w:t>
      </w:r>
      <w:r w:rsidRPr="003927D2">
        <w:rPr>
          <w:rFonts w:ascii="PT Astra Serif" w:hAnsi="PT Astra Serif" w:cs="Times New Roman"/>
          <w:b/>
          <w:color w:val="000000"/>
          <w:sz w:val="28"/>
          <w:szCs w:val="28"/>
        </w:rPr>
        <w:t>личных приёмов</w:t>
      </w:r>
      <w:r w:rsidRPr="003927D2">
        <w:rPr>
          <w:rFonts w:ascii="PT Astra Serif" w:hAnsi="PT Astra Serif" w:cs="Times New Roman"/>
          <w:color w:val="000000"/>
          <w:sz w:val="28"/>
          <w:szCs w:val="28"/>
        </w:rPr>
        <w:t xml:space="preserve">, рассмотрено  </w:t>
      </w:r>
      <w:r w:rsidRPr="003927D2">
        <w:rPr>
          <w:rFonts w:ascii="PT Astra Serif" w:hAnsi="PT Astra Serif" w:cs="Times New Roman"/>
          <w:b/>
          <w:color w:val="000000"/>
          <w:sz w:val="28"/>
          <w:szCs w:val="28"/>
        </w:rPr>
        <w:t>4 обращения граждан</w:t>
      </w:r>
      <w:r w:rsidRPr="003927D2">
        <w:rPr>
          <w:rFonts w:ascii="PT Astra Serif" w:hAnsi="PT Astra Serif" w:cs="Times New Roman"/>
          <w:color w:val="000000"/>
          <w:sz w:val="28"/>
          <w:szCs w:val="28"/>
        </w:rPr>
        <w:t xml:space="preserve">. </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В еженедельном режиме согласно утверждённого графика в администрации Вешкаймского района организовывались и проводились Прямые, Горячие и Тематические телефонные линии различной направленности: всего за данный период было проведено 16 телефонных линий, посредством которых поступило </w:t>
      </w:r>
      <w:r w:rsidRPr="003927D2">
        <w:rPr>
          <w:rFonts w:ascii="PT Astra Serif" w:hAnsi="PT Astra Serif" w:cs="Times New Roman"/>
          <w:b/>
          <w:sz w:val="28"/>
          <w:szCs w:val="28"/>
        </w:rPr>
        <w:t>3 обращения</w:t>
      </w:r>
      <w:r w:rsidRPr="003927D2">
        <w:rPr>
          <w:rFonts w:ascii="PT Astra Serif" w:hAnsi="PT Astra Serif" w:cs="Times New Roman"/>
          <w:sz w:val="28"/>
          <w:szCs w:val="28"/>
        </w:rPr>
        <w:t>.</w:t>
      </w:r>
    </w:p>
    <w:p w:rsidR="00C53CE3" w:rsidRPr="003927D2" w:rsidRDefault="00C53CE3" w:rsidP="00C53CE3">
      <w:pPr>
        <w:spacing w:after="0" w:line="240" w:lineRule="auto"/>
        <w:ind w:firstLine="284"/>
        <w:jc w:val="both"/>
        <w:rPr>
          <w:rFonts w:ascii="PT Astra Serif" w:hAnsi="PT Astra Serif" w:cs="Times New Roman"/>
          <w:sz w:val="28"/>
          <w:szCs w:val="28"/>
        </w:rPr>
      </w:pPr>
      <w:r>
        <w:rPr>
          <w:rFonts w:ascii="PT Astra Serif" w:hAnsi="PT Astra Serif" w:cs="Times New Roman"/>
          <w:sz w:val="28"/>
          <w:szCs w:val="28"/>
        </w:rPr>
        <w:t xml:space="preserve"> </w:t>
      </w:r>
      <w:r>
        <w:rPr>
          <w:rFonts w:ascii="PT Astra Serif" w:hAnsi="PT Astra Serif" w:cs="Times New Roman"/>
          <w:sz w:val="28"/>
          <w:szCs w:val="28"/>
        </w:rPr>
        <w:tab/>
      </w:r>
      <w:r w:rsidRPr="003927D2">
        <w:rPr>
          <w:rFonts w:ascii="PT Astra Serif" w:hAnsi="PT Astra Serif" w:cs="Times New Roman"/>
          <w:sz w:val="28"/>
          <w:szCs w:val="28"/>
        </w:rPr>
        <w:t>За отчётный период обращений на «Горячую» и «Прямые» линии по вопросам, связанным с фактами коррупции не поступало, жители задавали вопросы, связанные с  оказанием материальной помощи, очистки придомовой территории от снега, обследования полотенцесушителя на предмет теплоснабжения и устранение неисправностей. В целях повышения значимости и эффективности работы  с обращениями граждан, в том числе и по вопросам коррупции,  активное участие в информационном освещении «Горячих» и «Прямых» линий принимает районная газета «Вешкаймские Вести», где регулярно публикуются  номера телефонов «Горячей линии», информационные статьи и материалы по рассмотрению обращений граждан.</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В фойе администрации, на 1 этаже, возле кабинета общественной приёмной установлен «Почтовый ящик» для приёма анонимных обращений по вопросам коррупции, который вскрывается еженедельно по вторникам. За отчетный период обращений в данный «Почтовый ящик» не поступало. </w:t>
      </w:r>
      <w:r>
        <w:rPr>
          <w:rFonts w:ascii="PT Astra Serif" w:hAnsi="PT Astra Serif" w:cs="Times New Roman"/>
          <w:sz w:val="28"/>
          <w:szCs w:val="28"/>
        </w:rPr>
        <w:t xml:space="preserve"> </w:t>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На официальном сайте администрации муниципального образования «Вешкаймский   район» функционирует раздел обратной связи, позволяющий гражданам и представителям организаций различных форм собственности сообщать об известных им фактах коррупции, в том числе на условиях анонимности. Посредством данного вида связи за отчётный период </w:t>
      </w:r>
      <w:r w:rsidRPr="003927D2">
        <w:rPr>
          <w:rFonts w:ascii="PT Astra Serif" w:hAnsi="PT Astra Serif" w:cs="Times New Roman"/>
          <w:b/>
          <w:sz w:val="28"/>
          <w:szCs w:val="28"/>
        </w:rPr>
        <w:t xml:space="preserve"> </w:t>
      </w:r>
      <w:r w:rsidRPr="003927D2">
        <w:rPr>
          <w:rFonts w:ascii="PT Astra Serif" w:hAnsi="PT Astra Serif" w:cs="Times New Roman"/>
          <w:sz w:val="28"/>
          <w:szCs w:val="28"/>
        </w:rPr>
        <w:t>обращения не поступали.</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В целях реализации антикоррупционных мероприятий, проводимых в муниципальном образовании «Вешкаймский район», повышения эффективности обеспечения соблюдения муниципальными служащими администрации и работниками подведомственных организаций ограничений и запретов, установленных законодательством Российской Федерации, в муниципальном образовании функционирует «Телефон </w:t>
      </w:r>
      <w:r w:rsidRPr="003927D2">
        <w:rPr>
          <w:rFonts w:ascii="PT Astra Serif" w:hAnsi="PT Astra Serif" w:cs="Times New Roman"/>
          <w:sz w:val="28"/>
          <w:szCs w:val="28"/>
        </w:rPr>
        <w:lastRenderedPageBreak/>
        <w:t xml:space="preserve">доверия» по вопросам противодействия коррупции. В разделах «Противодействие коррупции» и «Общественная приёмная», указаны номера телефонов, на которые можно сообщить о фактах коррупции в муниципальном образовании «Вешкаймский район». Здесь также указан адрес электронной почты администрации муниципального образования «Вешкаймский район».  </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 xml:space="preserve">В первую среду каждого календарного месяца с 10.00 до 12.00 в администрации МО «Вешкаймский район» проводит приём граждан по личным вопросам Болотнова Любовь Васильевна - общественный представитель по противодействию коррупции. </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927D2">
        <w:rPr>
          <w:rFonts w:ascii="PT Astra Serif" w:hAnsi="PT Astra Serif" w:cs="Times New Roman"/>
          <w:sz w:val="28"/>
          <w:szCs w:val="28"/>
        </w:rPr>
        <w:t>За период 1 квартала 2023 года в администрацию муниципального образования «Вешкаймский район» обращений от граждан по возможным фактам коррупции не поступало.</w:t>
      </w:r>
    </w:p>
    <w:p w:rsidR="00BF2EBB" w:rsidRPr="00BF2EBB" w:rsidRDefault="00BD285C" w:rsidP="005B205E">
      <w:pPr>
        <w:spacing w:before="57" w:after="0" w:line="240" w:lineRule="auto"/>
        <w:jc w:val="both"/>
        <w:rPr>
          <w:rFonts w:ascii="PT Astra Serif" w:eastAsia="SimSun" w:hAnsi="PT Astra Serif" w:cs="Mangal"/>
          <w:color w:val="000000"/>
          <w:kern w:val="2"/>
          <w:sz w:val="28"/>
          <w:szCs w:val="28"/>
          <w:lang w:eastAsia="hi-IN" w:bidi="hi-IN"/>
        </w:rPr>
      </w:pPr>
      <w:r>
        <w:rPr>
          <w:rFonts w:ascii="PT Astra Serif" w:hAnsi="PT Astra Serif" w:cs="PT Astra Serif"/>
          <w:color w:val="000000"/>
          <w:sz w:val="28"/>
          <w:szCs w:val="28"/>
        </w:rPr>
        <w:tab/>
      </w:r>
      <w:r w:rsidR="00BF2EBB" w:rsidRPr="00882FB3">
        <w:rPr>
          <w:rFonts w:ascii="PT Astra Serif" w:eastAsia="SimSun" w:hAnsi="PT Astra Serif" w:cs="Mangal"/>
          <w:color w:val="000000"/>
          <w:kern w:val="2"/>
          <w:sz w:val="28"/>
          <w:szCs w:val="28"/>
          <w:lang w:eastAsia="hi-IN" w:bidi="hi-IN"/>
        </w:rPr>
        <w:t xml:space="preserve"> </w:t>
      </w:r>
    </w:p>
    <w:p w:rsidR="005B205E" w:rsidRPr="005B205E" w:rsidRDefault="000064B3" w:rsidP="00C53CE3">
      <w:pPr>
        <w:spacing w:after="0" w:line="240" w:lineRule="auto"/>
        <w:jc w:val="both"/>
        <w:outlineLvl w:val="0"/>
        <w:rPr>
          <w:rStyle w:val="af5"/>
          <w:rFonts w:ascii="PT Astra Serif" w:hAnsi="PT Astra Serif"/>
          <w:i w:val="0"/>
          <w:color w:val="000000" w:themeColor="text1"/>
          <w:sz w:val="28"/>
          <w:szCs w:val="28"/>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eastAsia="Times New Roman" w:hAnsi="PT Astra Serif" w:cs="Times New Roman"/>
          <w:color w:val="000000"/>
          <w:sz w:val="28"/>
          <w:szCs w:val="28"/>
          <w:lang w:eastAsia="ru-RU"/>
        </w:rPr>
        <w:tab/>
      </w:r>
      <w:r w:rsidR="009370C8">
        <w:rPr>
          <w:rFonts w:ascii="PT Astra Serif" w:eastAsia="Times New Roman" w:hAnsi="PT Astra Serif" w:cs="Times New Roman"/>
          <w:color w:val="000000"/>
          <w:sz w:val="28"/>
          <w:szCs w:val="28"/>
          <w:lang w:eastAsia="ru-RU"/>
        </w:rPr>
        <w:tab/>
      </w:r>
      <w:r w:rsidR="009370C8">
        <w:rPr>
          <w:rFonts w:ascii="PT Astra Serif" w:eastAsia="Times New Roman" w:hAnsi="PT Astra Serif" w:cs="Times New Roman"/>
          <w:color w:val="000000"/>
          <w:sz w:val="28"/>
          <w:szCs w:val="28"/>
          <w:lang w:eastAsia="ru-RU"/>
        </w:rPr>
        <w:br/>
      </w:r>
      <w:r w:rsidR="009370C8">
        <w:rPr>
          <w:rFonts w:ascii="PT Astra Serif" w:eastAsia="Times New Roman" w:hAnsi="PT Astra Serif" w:cs="Times New Roman"/>
          <w:color w:val="000000"/>
          <w:sz w:val="28"/>
          <w:szCs w:val="28"/>
          <w:lang w:eastAsia="ru-RU"/>
        </w:rPr>
        <w:br/>
      </w:r>
      <w:r w:rsidR="009370C8" w:rsidRPr="00B01173">
        <w:rPr>
          <w:rFonts w:ascii="PT Astra Serif" w:eastAsia="Times New Roman" w:hAnsi="PT Astra Serif" w:cs="Times New Roman"/>
          <w:b/>
          <w:color w:val="000000"/>
          <w:sz w:val="28"/>
          <w:szCs w:val="28"/>
          <w:lang w:eastAsia="ru-RU"/>
        </w:rPr>
        <w:t xml:space="preserve">Слушали: </w:t>
      </w:r>
      <w:r w:rsidR="009370C8" w:rsidRPr="00B01173">
        <w:rPr>
          <w:rFonts w:ascii="PT Astra Serif" w:eastAsia="Times New Roman" w:hAnsi="PT Astra Serif" w:cs="Times New Roman"/>
          <w:b/>
          <w:color w:val="000000"/>
          <w:sz w:val="28"/>
          <w:szCs w:val="28"/>
          <w:lang w:eastAsia="ru-RU"/>
        </w:rPr>
        <w:br/>
      </w:r>
      <w:r w:rsidR="00626D57">
        <w:rPr>
          <w:rFonts w:ascii="PT Astra Serif" w:eastAsia="Times New Roman" w:hAnsi="PT Astra Serif" w:cs="Times New Roman"/>
          <w:b/>
          <w:color w:val="000000"/>
          <w:sz w:val="28"/>
          <w:szCs w:val="28"/>
          <w:lang w:eastAsia="ru-RU"/>
        </w:rPr>
        <w:t>Архипову Татьяну Николаевну</w:t>
      </w:r>
      <w:r w:rsidR="00F6753A">
        <w:rPr>
          <w:rFonts w:ascii="PT Astra Serif" w:eastAsia="Times New Roman" w:hAnsi="PT Astra Serif" w:cs="Times New Roman"/>
          <w:b/>
          <w:color w:val="000000"/>
          <w:sz w:val="28"/>
          <w:szCs w:val="28"/>
          <w:lang w:eastAsia="ru-RU"/>
        </w:rPr>
        <w:t xml:space="preserve"> </w:t>
      </w:r>
      <w:r w:rsidR="00F6753A">
        <w:rPr>
          <w:rFonts w:ascii="PT Astra Serif" w:eastAsia="Times New Roman" w:hAnsi="PT Astra Serif" w:cs="Times New Roman"/>
          <w:color w:val="000000"/>
          <w:sz w:val="28"/>
          <w:szCs w:val="28"/>
          <w:lang w:eastAsia="ru-RU"/>
        </w:rPr>
        <w:t xml:space="preserve">– </w:t>
      </w:r>
      <w:r w:rsidR="00626D57">
        <w:rPr>
          <w:rFonts w:ascii="PT Astra Serif" w:eastAsia="Times New Roman" w:hAnsi="PT Astra Serif" w:cs="Times New Roman"/>
          <w:color w:val="000000"/>
          <w:sz w:val="28"/>
          <w:szCs w:val="28"/>
          <w:lang w:eastAsia="ru-RU"/>
        </w:rPr>
        <w:t xml:space="preserve">начальника управления образования администрации муниципального образования «Вешкаймский район». </w:t>
      </w:r>
      <w:r w:rsidR="005B205E">
        <w:rPr>
          <w:rFonts w:ascii="PT Astra Serif" w:eastAsia="Times New Roman" w:hAnsi="PT Astra Serif" w:cs="Times New Roman"/>
          <w:color w:val="000000"/>
          <w:sz w:val="28"/>
          <w:szCs w:val="28"/>
          <w:lang w:eastAsia="ru-RU"/>
        </w:rPr>
        <w:br/>
      </w:r>
      <w:r w:rsidR="005B205E" w:rsidRPr="005B205E">
        <w:rPr>
          <w:rFonts w:ascii="PT Astra Serif" w:eastAsia="Times New Roman" w:hAnsi="PT Astra Serif" w:cs="Arial"/>
          <w:bCs/>
          <w:color w:val="000000" w:themeColor="text1"/>
          <w:kern w:val="36"/>
          <w:sz w:val="28"/>
          <w:szCs w:val="28"/>
          <w:lang w:eastAsia="ru-RU"/>
        </w:rPr>
        <w:t xml:space="preserve">Проведение государственной итоговой аттестации выпускников 9 и 11-х классов осуществляется на основании Федерального закона "Об образовании в Российской Федерации" от 29.12.2012 N 273-ФЗ и Порядков проведения государственной итоговой аттестации по образовательным программам основного общего и среднего общего образования. </w:t>
      </w:r>
      <w:r w:rsidR="005B205E" w:rsidRPr="005B205E">
        <w:rPr>
          <w:rStyle w:val="af5"/>
          <w:rFonts w:ascii="PT Astra Serif" w:hAnsi="PT Astra Serif"/>
          <w:i w:val="0"/>
          <w:color w:val="000000" w:themeColor="text1"/>
          <w:sz w:val="28"/>
          <w:szCs w:val="28"/>
        </w:rPr>
        <w:t>Предупреждение коррупционных факторов обеспечивается на всех этапах проведения ЕГЭ и ОГЭ. </w:t>
      </w:r>
    </w:p>
    <w:p w:rsidR="005B205E" w:rsidRPr="005B205E" w:rsidRDefault="005B205E" w:rsidP="005B205E">
      <w:pPr>
        <w:spacing w:after="0" w:line="240" w:lineRule="auto"/>
        <w:ind w:firstLine="709"/>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На подготовительном этапе проведения ГИА в форме ЕГЭ и ОГЭ коррупционные ситуации возможны при получении и хранении контрольных измерительных материалов. </w:t>
      </w:r>
    </w:p>
    <w:p w:rsidR="005B205E" w:rsidRPr="005B205E" w:rsidRDefault="005B205E" w:rsidP="005B205E">
      <w:pPr>
        <w:spacing w:after="0" w:line="240" w:lineRule="auto"/>
        <w:ind w:firstLine="709"/>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Данный коррупционный фактор исключен полностью, так как </w:t>
      </w:r>
      <w:r w:rsidRPr="005B205E">
        <w:rPr>
          <w:rStyle w:val="af5"/>
          <w:rFonts w:ascii="PT Astra Serif" w:hAnsi="PT Astra Serif"/>
          <w:i w:val="0"/>
          <w:color w:val="000000" w:themeColor="text1"/>
          <w:sz w:val="28"/>
          <w:szCs w:val="28"/>
        </w:rPr>
        <w:br/>
        <w:t>экзаменационные материалы доставляются в пункт проведения экзамена за два дня до проведения экзамена в зашифрованном виде и хранятся на станциях организатора. Ключ доступа к зашифрованным ЭМ направляется в пункт проведения экзамена только в 9.30 в день проведения экзамена. В это время ключ доступа скачивается на станции авторизации в штабе ППЭ. Затем с помощью данного ключа доступа и токена члена ГЭК расшифровываются ЭМ в каждой аудитории. Только после этого экзаменационные материалы доступны к печати. Экзаменационные материалы распечатываются непосредственно в каждой аудитории и под камерой видеонаблюдения раздаются участникам экзамена. После окончания экзамена бланки с работами учащихся сканируются также непосредственно в каждой аудитории под камерой видеонаблюдения и отправляются в РЦОИ.</w:t>
      </w:r>
    </w:p>
    <w:p w:rsidR="005B205E" w:rsidRPr="005B205E" w:rsidRDefault="005B205E" w:rsidP="005B205E">
      <w:pPr>
        <w:spacing w:line="240" w:lineRule="auto"/>
        <w:ind w:firstLine="709"/>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lastRenderedPageBreak/>
        <w:t>С целью исключения такого возможного коррупционного фактора,</w:t>
      </w:r>
      <w:r>
        <w:rPr>
          <w:rStyle w:val="af5"/>
          <w:rFonts w:ascii="PT Astra Serif" w:hAnsi="PT Astra Serif"/>
          <w:i w:val="0"/>
          <w:color w:val="000000" w:themeColor="text1"/>
          <w:sz w:val="28"/>
          <w:szCs w:val="28"/>
        </w:rPr>
        <w:t xml:space="preserve"> как </w:t>
      </w:r>
      <w:r w:rsidRPr="005B205E">
        <w:rPr>
          <w:rStyle w:val="af5"/>
          <w:rFonts w:ascii="PT Astra Serif" w:hAnsi="PT Astra Serif"/>
          <w:i w:val="0"/>
          <w:color w:val="000000" w:themeColor="text1"/>
          <w:sz w:val="28"/>
          <w:szCs w:val="28"/>
        </w:rPr>
        <w:t xml:space="preserve">подкуп организаторов ЕГЭ с целью помощи участникам экзамена во время его проведения, проводится целый рад мероприятий: </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Работникам, участвующим в проведении ЕГЭ  и ОГЭ, о том в какой день они будут участвовать в проведении экзамена, сообщается не ранее чем за три дня до проведения экзамена.</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Организаторы не имеют право иметь при себе телефоны и другие средства связи, письменные заметки и др. Все личные вещи организаторы оставляют в месте для хранения личных вещей организаторов, которое размещается  до входа в ППЭ.</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Организаторы допускаются в ППЭ только при условии наличия их в списках распределения в данный ППЭ и только по документу, подтверждающему личность. Другие лица, отсутствующие в списках распределения, в ППЭ не допускаются. </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Все организаторы проходят на входе проверку металлодетектором, с целью исключения проноса организаторами в ППЭ средств связи.</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Кроме того, организаторам сообщается о том, в какую аудиторию они распределены, непосредственно при направлении их в аудиторию. Распределение организаторов по аудиториям осуществляется автоматизировано в РЦОИ и списки направляются в ППЭ на станцию авторизации в штаб ППЭ в 7.30, т.е. непосредственно перед входом организаторов в ППЭ. </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Распределение участников экзамена по аудиториям тоже происходит автоматизировано в РЦОИ. При входе в ППЭ учащиеся узнают номер аудитории, в которой они будут сдавать экзамен, номер места, на котором они будут сидеть в аудитории, узнают только при входе в аудиторию. Меняться местами учащимся категорически запрещено.</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Вход участников экзаменов в ППЭ осуществляется  только при наличии их в списках распределения в данный ППЭ, при предоставлении ими документа, удостоверяющего личность  и идентификации их личности с документом. </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Участникам экзамена запрещается проносить с собой в ППЭ личные вещи, средства связи, справочные материалы. Все личные вещи они оставляют в специально отведённом месте до входа в ППЭ. </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С целью исключения проноса участниками экзамена в ППЭ запрещённых средств, допуск их в ППЭ осуществляется только после проверки металлодетектром.</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В ППЭ установлены средства для подавления сигнала сотовой связи.</w:t>
      </w:r>
    </w:p>
    <w:p w:rsidR="005B205E" w:rsidRPr="005B205E" w:rsidRDefault="005B205E" w:rsidP="005B205E">
      <w:pPr>
        <w:pStyle w:val="a3"/>
        <w:numPr>
          <w:ilvl w:val="0"/>
          <w:numId w:val="13"/>
        </w:numPr>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xml:space="preserve">Участникам экзамена, организаторам и иным лицам запрещено выносить из аудиторий  экзаменационные материалы на бумажном или электронном носителях, фотографировать экзаменационные материалы. Для того чтобы не допустить данные нарушения предприняты следующие меры: </w:t>
      </w:r>
    </w:p>
    <w:p w:rsidR="005B205E" w:rsidRPr="005B205E" w:rsidRDefault="005B205E" w:rsidP="005B205E">
      <w:pPr>
        <w:pStyle w:val="a3"/>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lastRenderedPageBreak/>
        <w:t xml:space="preserve">- во всех аудиториях и штабе ППЭ установлены камеры онлайн-видеонаблюдения. На каждом экзамене за каждой аудиторией осуществляется наблюдение онлайн - наблюдателями. В случае если онлайн – наблюдатель заметит нарушение Порядка проведения ЕГЭ/ОГЭ, сразу поступает звонок в ППЭ с требованием об устранении нарушения. Отсутствие средств видеонаблюдения, неисправное состояние или отключение указанных средств во время проведения экзамена, отсутствие видеозаписи экзамена, является основанием для остановки экзамена в ППЭ или в отдельных аудиториях ППЭ; </w:t>
      </w:r>
    </w:p>
    <w:p w:rsidR="005B205E" w:rsidRPr="005B205E" w:rsidRDefault="005B205E" w:rsidP="005B205E">
      <w:pPr>
        <w:pStyle w:val="a3"/>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на каждом экзамене присутствуют по 2 члена Государственной экзаменационной комиссии и общественный наблюдатель;</w:t>
      </w:r>
    </w:p>
    <w:p w:rsidR="005B205E" w:rsidRPr="005B205E" w:rsidRDefault="005B205E" w:rsidP="005B205E">
      <w:pPr>
        <w:pStyle w:val="a3"/>
        <w:spacing w:line="240" w:lineRule="auto"/>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 осуществляются проверки ППЭ (без предупреждения) представителями Министерства просвещения Ульяновской области, департамента по надзору и контролю в сфере образования Ульяновской области.</w:t>
      </w:r>
    </w:p>
    <w:p w:rsidR="005B205E" w:rsidRPr="005B205E" w:rsidRDefault="005B205E" w:rsidP="005B205E">
      <w:pPr>
        <w:spacing w:line="240" w:lineRule="auto"/>
        <w:ind w:left="360"/>
        <w:jc w:val="both"/>
        <w:rPr>
          <w:rStyle w:val="af5"/>
          <w:rFonts w:ascii="PT Astra Serif" w:hAnsi="PT Astra Serif"/>
          <w:i w:val="0"/>
          <w:color w:val="000000" w:themeColor="text1"/>
          <w:sz w:val="28"/>
          <w:szCs w:val="28"/>
        </w:rPr>
      </w:pPr>
      <w:r w:rsidRPr="005B205E">
        <w:rPr>
          <w:rStyle w:val="af5"/>
          <w:rFonts w:ascii="PT Astra Serif" w:hAnsi="PT Astra Serif"/>
          <w:i w:val="0"/>
          <w:color w:val="000000" w:themeColor="text1"/>
          <w:sz w:val="28"/>
          <w:szCs w:val="28"/>
        </w:rPr>
        <w:t>Все вышеуказанные меры делают коррупционные факторы во время подготовки и проведения ЕГЭ и ОГЭ невозможными.</w:t>
      </w:r>
    </w:p>
    <w:p w:rsidR="007D4BBA" w:rsidRPr="000B24C6" w:rsidRDefault="009370C8" w:rsidP="005D0183">
      <w:pPr>
        <w:jc w:val="both"/>
        <w:rPr>
          <w:rFonts w:ascii="Times New Roman" w:hAnsi="Times New Roman" w:cs="Times New Roman"/>
          <w:b/>
          <w:color w:val="000000" w:themeColor="text1"/>
          <w:sz w:val="28"/>
          <w:szCs w:val="28"/>
          <w:shd w:val="clear" w:color="auto" w:fill="FFFFFF"/>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175F86">
        <w:rPr>
          <w:rFonts w:ascii="PT Astra Serif" w:hAnsi="PT Astra Serif"/>
          <w:sz w:val="28"/>
          <w:szCs w:val="28"/>
        </w:rPr>
        <w:tab/>
      </w:r>
      <w:r w:rsidR="00175F86">
        <w:rPr>
          <w:rFonts w:ascii="PT Astra Serif" w:hAnsi="PT Astra Serif"/>
          <w:sz w:val="28"/>
          <w:szCs w:val="28"/>
        </w:rPr>
        <w:br/>
      </w:r>
      <w:r w:rsidR="00175F86">
        <w:rPr>
          <w:rFonts w:ascii="PT Astra Serif" w:eastAsia="Times New Roman" w:hAnsi="PT Astra Serif" w:cs="Times New Roman"/>
          <w:b/>
          <w:color w:val="000000"/>
          <w:sz w:val="28"/>
          <w:szCs w:val="28"/>
          <w:lang w:eastAsia="ru-RU"/>
        </w:rPr>
        <w:br/>
      </w:r>
      <w:r w:rsidR="002F5189" w:rsidRPr="00C83E15">
        <w:rPr>
          <w:rFonts w:ascii="PT Astra Serif" w:eastAsia="Times New Roman" w:hAnsi="PT Astra Serif" w:cs="Times New Roman"/>
          <w:b/>
          <w:color w:val="000000"/>
          <w:sz w:val="28"/>
          <w:szCs w:val="28"/>
          <w:lang w:eastAsia="ru-RU"/>
        </w:rPr>
        <w:t xml:space="preserve">Слушали: </w:t>
      </w:r>
      <w:r w:rsidR="002F5189" w:rsidRPr="00C83E15">
        <w:rPr>
          <w:rFonts w:ascii="PT Astra Serif" w:eastAsia="Times New Roman" w:hAnsi="PT Astra Serif" w:cs="Times New Roman"/>
          <w:b/>
          <w:color w:val="000000"/>
          <w:sz w:val="28"/>
          <w:szCs w:val="28"/>
          <w:lang w:eastAsia="ru-RU"/>
        </w:rPr>
        <w:br/>
      </w:r>
      <w:r w:rsidR="00626D57">
        <w:rPr>
          <w:rFonts w:ascii="PT Astra Serif" w:hAnsi="PT Astra Serif"/>
          <w:b/>
          <w:sz w:val="28"/>
          <w:szCs w:val="28"/>
        </w:rPr>
        <w:t xml:space="preserve">Чиркова Алексея Александровича - </w:t>
      </w:r>
      <w:r w:rsidR="00B66C3E">
        <w:rPr>
          <w:rFonts w:ascii="PT Astra Serif" w:hAnsi="PT Astra Serif"/>
          <w:sz w:val="28"/>
          <w:szCs w:val="28"/>
        </w:rPr>
        <w:t xml:space="preserve"> </w:t>
      </w:r>
      <w:r w:rsidR="00626D57">
        <w:rPr>
          <w:rFonts w:ascii="PT Astra Serif" w:hAnsi="PT Astra Serif"/>
          <w:sz w:val="28"/>
          <w:szCs w:val="28"/>
        </w:rPr>
        <w:t xml:space="preserve">и.о. специалиста ТЭР, ЖКХ и дорожной деятельностим администрации муниципального образования «Вешкаймский район». </w:t>
      </w:r>
      <w:r w:rsidR="00B66C3E">
        <w:rPr>
          <w:rFonts w:ascii="PT Astra Serif" w:hAnsi="PT Astra Serif"/>
          <w:sz w:val="28"/>
          <w:szCs w:val="28"/>
        </w:rPr>
        <w:tab/>
      </w:r>
      <w:r w:rsidR="00466DA1">
        <w:rPr>
          <w:rFonts w:ascii="PT Astra Serif" w:eastAsia="Times New Roman" w:hAnsi="PT Astra Serif" w:cs="Times New Roman"/>
          <w:color w:val="000000"/>
          <w:sz w:val="28"/>
          <w:szCs w:val="28"/>
          <w:lang w:eastAsia="ru-RU"/>
        </w:rPr>
        <w:br/>
      </w:r>
      <w:r w:rsidR="007D4BBA">
        <w:rPr>
          <w:rFonts w:ascii="Times New Roman" w:hAnsi="Times New Roman" w:cs="Times New Roman"/>
          <w:b/>
          <w:color w:val="000000" w:themeColor="text1"/>
          <w:sz w:val="28"/>
          <w:szCs w:val="28"/>
        </w:rPr>
        <w:t xml:space="preserve"> </w:t>
      </w:r>
      <w:r w:rsidR="007D4BBA">
        <w:rPr>
          <w:rFonts w:ascii="Times New Roman" w:hAnsi="Times New Roman" w:cs="Times New Roman"/>
          <w:b/>
          <w:color w:val="000000" w:themeColor="text1"/>
          <w:sz w:val="28"/>
          <w:szCs w:val="28"/>
        </w:rPr>
        <w:tab/>
      </w:r>
      <w:r w:rsidR="007D4BBA" w:rsidRPr="007D4BBA">
        <w:rPr>
          <w:rFonts w:ascii="Times New Roman" w:hAnsi="Times New Roman" w:cs="Times New Roman"/>
          <w:b/>
          <w:color w:val="000000" w:themeColor="text1"/>
          <w:sz w:val="28"/>
          <w:szCs w:val="28"/>
        </w:rPr>
        <w:t>Обсуждение имеющихся фактов или зон коррупционного риска, связанных с освоением денежных средств, выделенных на строительство и реконструкцию дорог на территории района в 2023 году</w:t>
      </w:r>
    </w:p>
    <w:p w:rsidR="007D4BBA" w:rsidRPr="000B24C6" w:rsidRDefault="007D4BBA" w:rsidP="005D0183">
      <w:pPr>
        <w:keepNext/>
        <w:keepLines/>
        <w:widowControl w:val="0"/>
        <w:tabs>
          <w:tab w:val="left" w:pos="930"/>
        </w:tabs>
        <w:spacing w:after="0"/>
        <w:jc w:val="both"/>
        <w:rPr>
          <w:rFonts w:ascii="Times New Roman" w:hAnsi="Times New Roman" w:cs="Times New Roman"/>
          <w:sz w:val="28"/>
          <w:szCs w:val="28"/>
        </w:rPr>
      </w:pPr>
      <w:r w:rsidRPr="000B24C6">
        <w:rPr>
          <w:rFonts w:ascii="Times New Roman" w:eastAsia="Lucida Sans Unicode" w:hAnsi="Times New Roman" w:cs="Times New Roman"/>
          <w:b/>
          <w:color w:val="000000"/>
          <w:sz w:val="28"/>
          <w:szCs w:val="28"/>
          <w:lang w:bidi="ru-RU"/>
        </w:rPr>
        <w:t>О ходе проведения ремонтных работ на автомобильных дорогах муниципального образования «Вешкаймский район» на 06.06.2023 г.</w:t>
      </w:r>
    </w:p>
    <w:p w:rsidR="007D4BBA" w:rsidRPr="000B24C6" w:rsidRDefault="007D4BBA" w:rsidP="005D0183">
      <w:pPr>
        <w:widowControl w:val="0"/>
        <w:tabs>
          <w:tab w:val="left" w:pos="930"/>
        </w:tabs>
        <w:spacing w:after="0"/>
        <w:jc w:val="both"/>
        <w:rPr>
          <w:rFonts w:ascii="Times New Roman" w:eastAsia="Lucida Sans Unicode" w:hAnsi="Times New Roman" w:cs="Times New Roman"/>
          <w:b/>
          <w:i/>
          <w:color w:val="000000"/>
          <w:sz w:val="28"/>
          <w:szCs w:val="28"/>
          <w:lang w:bidi="ru-RU"/>
        </w:rPr>
      </w:pPr>
    </w:p>
    <w:p w:rsidR="007D4BBA" w:rsidRPr="000B24C6" w:rsidRDefault="007D4BBA" w:rsidP="005D0183">
      <w:pPr>
        <w:widowControl w:val="0"/>
        <w:tabs>
          <w:tab w:val="left" w:pos="900"/>
        </w:tabs>
        <w:spacing w:after="0"/>
        <w:ind w:firstLine="708"/>
        <w:jc w:val="both"/>
        <w:rPr>
          <w:rFonts w:ascii="Times New Roman" w:eastAsia="Times New Roman" w:hAnsi="Times New Roman" w:cs="Times New Roman"/>
          <w:color w:val="000000"/>
          <w:spacing w:val="-14"/>
          <w:sz w:val="28"/>
          <w:szCs w:val="28"/>
          <w:lang w:bidi="ru-RU"/>
        </w:rPr>
      </w:pPr>
      <w:r w:rsidRPr="000B24C6">
        <w:rPr>
          <w:rFonts w:ascii="Times New Roman" w:eastAsia="Times New Roman" w:hAnsi="Times New Roman" w:cs="Times New Roman"/>
          <w:color w:val="000000"/>
          <w:spacing w:val="-14"/>
          <w:sz w:val="28"/>
          <w:szCs w:val="28"/>
          <w:lang w:bidi="ru-RU"/>
        </w:rPr>
        <w:t xml:space="preserve">В 2023 году в рамках национального проекта «Безопасные и качественные дороги» запланированы работы по ремонту асфальтобетонного покрытия на 3-х участках: в направлении от р.п. Вешкайма в сторону с. Красный Бор – протяженностью 6 км., на сумму 152,8 мл. руб., из них федеральное софинансирование на сумму 85,5 мл. руб., областное софинансирование на сумму 67,3 мл. руб., срок выполнения работ до конца сентября 2023г., в направлении от с. Красного Бора - с. Стемасс – протяженностью 2 км., на сумму 51,57 мл. руб., из них </w:t>
      </w:r>
      <w:r w:rsidRPr="000B24C6">
        <w:rPr>
          <w:rFonts w:ascii="Times New Roman" w:eastAsia="Times New Roman" w:hAnsi="Times New Roman" w:cs="Times New Roman"/>
          <w:color w:val="000000"/>
          <w:spacing w:val="-14"/>
          <w:sz w:val="28"/>
          <w:szCs w:val="28"/>
          <w:lang w:bidi="ru-RU"/>
        </w:rPr>
        <w:lastRenderedPageBreak/>
        <w:t>федеральное софинансирование на сумму 28,87 мл. руб., областное софинансирование на сумму 22,70 мл. руб., срок выполнения работ до конца сентября 2023 г., на участке дороги от Карсунской грани в направлении с. Вырыпаевка Вешкаймского района – протяженностью 1,54 км., на сумму 26,3 мл. руб., из них федеральное софинансирование на сумму 14,73 мл. руб., областное софинансирование на сумму 11,57 мл. руб.,  срок выполнения работ до конца августа 2023 г. Данные работы запланированы на участках региональной дороги «Саранск-Сурское-Ульяновск-Вальдиватское-Карсун-Вешкайма-Беклемишево-Старотемошкино» общей протяженностью 9,54 км. (в рамках национального проекта «Безопасные и качественные дороги»).  С 10.04.2023 г. подрядная организация приступили к основным видам работ. Завершена работа по фрезерованию асфальтобетонного покрытия в направлении от р.п. Вешкайма в сторону с. Красный Бор – протяженностью 6 км. На сегодняшний день выполнены работы по укладке асфальтобетона протяженностью 4,6 км.</w:t>
      </w:r>
    </w:p>
    <w:p w:rsidR="007D4BBA" w:rsidRPr="000B24C6" w:rsidRDefault="007D4BBA" w:rsidP="005D0183">
      <w:pPr>
        <w:widowControl w:val="0"/>
        <w:tabs>
          <w:tab w:val="left" w:pos="900"/>
        </w:tabs>
        <w:spacing w:after="0"/>
        <w:ind w:firstLine="708"/>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Завершены работы по фрезерованию асфальтобетонного покрытия участка дороги протяженностью 2 км в направлении с. Красный Бор — с. Стемасс, на данный момент закончены работы по укладке песочного основания и укладке щебня, работы методом холодной регенерация запланированы 17.06. 23, укладка асфальтобетона запланирована на  30.06.23.</w:t>
      </w:r>
    </w:p>
    <w:p w:rsidR="007D4BBA" w:rsidRPr="000B24C6" w:rsidRDefault="007D4BBA" w:rsidP="005D0183">
      <w:pPr>
        <w:widowControl w:val="0"/>
        <w:tabs>
          <w:tab w:val="left" w:pos="900"/>
        </w:tabs>
        <w:spacing w:after="0"/>
        <w:ind w:firstLine="708"/>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 xml:space="preserve">Параллельно с 10.05.2023 г. начаты работы по ремонту асфальтобетонного покрытия в направлении участка дороги от Карсунской грани в направлении с. Вырыпаевка Вешкаймского района – протяженностью 1,54 км. На сегодняшний день завершена работы по укладке асфальтобетона, до 01.09.2023 планируется завершить работы по устройству обочин и съездов. </w:t>
      </w:r>
    </w:p>
    <w:p w:rsidR="007D4BBA" w:rsidRPr="000B24C6" w:rsidRDefault="007D4BBA" w:rsidP="005D0183">
      <w:pPr>
        <w:spacing w:after="0"/>
        <w:contextualSpacing/>
        <w:jc w:val="both"/>
        <w:rPr>
          <w:rFonts w:ascii="Times New Roman" w:hAnsi="Times New Roman" w:cs="Times New Roman"/>
          <w:sz w:val="28"/>
          <w:szCs w:val="28"/>
        </w:rPr>
      </w:pP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b/>
          <w:color w:val="000000"/>
          <w:sz w:val="28"/>
          <w:szCs w:val="28"/>
          <w:lang w:bidi="ru-RU"/>
        </w:rPr>
        <w:t>Ремонт автомобильных дорог муниципального образования и задачи на предстоящий период</w:t>
      </w:r>
      <w:r w:rsidRPr="000B24C6">
        <w:rPr>
          <w:rFonts w:ascii="Times New Roman" w:eastAsia="Lucida Sans Unicode" w:hAnsi="Times New Roman" w:cs="Times New Roman"/>
          <w:b/>
          <w:sz w:val="28"/>
          <w:szCs w:val="28"/>
          <w:lang w:bidi="ru-RU"/>
        </w:rPr>
        <w:t xml:space="preserve"> 2023 года.</w:t>
      </w:r>
    </w:p>
    <w:p w:rsidR="007D4BBA" w:rsidRPr="000B24C6" w:rsidRDefault="007D4BBA" w:rsidP="005D0183">
      <w:pPr>
        <w:tabs>
          <w:tab w:val="left" w:pos="900"/>
        </w:tabs>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rPr>
        <w:tab/>
        <w:t>С</w:t>
      </w:r>
      <w:r w:rsidRPr="000B24C6">
        <w:rPr>
          <w:rFonts w:ascii="Times New Roman" w:eastAsia="Lucida Sans Unicode" w:hAnsi="Times New Roman" w:cs="Times New Roman"/>
          <w:color w:val="000000"/>
          <w:spacing w:val="-14"/>
          <w:sz w:val="28"/>
          <w:szCs w:val="28"/>
          <w:lang w:bidi="ru-RU"/>
        </w:rPr>
        <w:t xml:space="preserve">остояние дорожного покрытия и выполнение работ по ямочному ремонту на территории МО «Вешкаймский район» находятся на особом контроле. </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xml:space="preserve">На данный момент на территории района в рамках содержания дорог регионального и межмуниципального значения подрядной организации ООО «Русь» в 2023 году ямочный ремонт начат на следующих участках дорог: </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в р.п. Вешкайма (предварительные работы завершены, горячем асфальтом)</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с. Вешкайма – р.п. Вешкайма (предварительные работы завершены, горячем асфальтом).</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от Барышской грани -с. Каргино (предварительные работы завершены, горячем асфальтом).</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lastRenderedPageBreak/>
        <w:tab/>
        <w:t>- р.п. Вешкайма – с. Бекетовка (предварительные работы завершены, горячем асфальтом).</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р.п. Вешкайма – р.п. Чуфарово (предварительные работы завершены, горячем асфальтом).</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с. Ховрино – с. Белый Ключ (предварительные работы завершены, горячем асфальтом).</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р.п. Вешкайма — п. Залесный (начаты работы по ямочному ремонту струйно – инъекционным метод, работы продолжаются).</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с. Каргино- п. Шарлово (начаты работы по ямочному ремонту струйно – инъекционным метод, работы продолжаются).</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с. Ст. Погорелово – п. Шарлово (Работы начаты с 10.04.2023 г. горячем асфальтом, работы продолжаются)</w:t>
      </w:r>
    </w:p>
    <w:p w:rsidR="007D4BBA" w:rsidRPr="000B24C6" w:rsidRDefault="007D4BBA" w:rsidP="005D0183">
      <w:pPr>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 с. Беклемишево- с. Араповка (Работы начаты с 01.05.2023 г. горячем асфальтом, работы продолжаются)</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с. Стемасс – р.п. Чуфарово (работы по ямочному ремонту еще не начаты, запланированы работы горячем асфальтом).</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xml:space="preserve">- с. Каргино – п. Шарлово (работы по ямочному ремонту еще не начаты, запланированы работы горячем асфальтом). </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xml:space="preserve">- с. Стемасс – с. Беклемишево (работы по ямочному ремонту еще не начаты, запланированы работы горячем асфальтом). </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r>
      <w:r w:rsidRPr="000B24C6">
        <w:rPr>
          <w:rFonts w:ascii="Times New Roman" w:eastAsia="Times New Roman" w:hAnsi="Times New Roman" w:cs="Times New Roman"/>
          <w:color w:val="000000"/>
          <w:spacing w:val="-14"/>
          <w:sz w:val="28"/>
          <w:szCs w:val="28"/>
          <w:lang w:bidi="ru-RU"/>
        </w:rPr>
        <w:t xml:space="preserve">Параллельно с выше перечисленными мероприятиями подрядная организация ООО «Русь» проводят работу </w:t>
      </w:r>
      <w:r w:rsidRPr="000B24C6">
        <w:rPr>
          <w:rFonts w:ascii="Times New Roman" w:eastAsia="Lucida Sans Unicode" w:hAnsi="Times New Roman" w:cs="Times New Roman"/>
          <w:color w:val="000000"/>
          <w:spacing w:val="-14"/>
          <w:sz w:val="28"/>
          <w:szCs w:val="28"/>
          <w:lang w:bidi="ru-RU"/>
        </w:rPr>
        <w:t xml:space="preserve">в рамках содержания дорог регионального и межмуниципального значения </w:t>
      </w:r>
      <w:r w:rsidRPr="000B24C6">
        <w:rPr>
          <w:rFonts w:ascii="Times New Roman" w:eastAsia="Times New Roman" w:hAnsi="Times New Roman" w:cs="Times New Roman"/>
          <w:color w:val="000000"/>
          <w:spacing w:val="-14"/>
          <w:sz w:val="28"/>
          <w:szCs w:val="28"/>
          <w:lang w:bidi="ru-RU"/>
        </w:rPr>
        <w:t>по очистке от поросли, вырубке кустарников, мелколесья, деревьев на обочинах в направлении:</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ab/>
        <w:t xml:space="preserve">- с. Каргино (обкос механическим способом, </w:t>
      </w:r>
      <w:r w:rsidRPr="000B24C6">
        <w:rPr>
          <w:rFonts w:ascii="Times New Roman" w:eastAsia="Lucida Sans Unicode" w:hAnsi="Times New Roman" w:cs="Times New Roman"/>
          <w:color w:val="000000"/>
          <w:spacing w:val="-14"/>
          <w:sz w:val="28"/>
          <w:szCs w:val="28"/>
          <w:lang w:bidi="ru-RU"/>
        </w:rPr>
        <w:t>предварительные работы завершены</w:t>
      </w:r>
      <w:r w:rsidRPr="000B24C6">
        <w:rPr>
          <w:rFonts w:ascii="Times New Roman" w:eastAsia="Times New Roman" w:hAnsi="Times New Roman" w:cs="Times New Roman"/>
          <w:color w:val="000000"/>
          <w:spacing w:val="-14"/>
          <w:sz w:val="28"/>
          <w:szCs w:val="28"/>
          <w:lang w:bidi="ru-RU"/>
        </w:rPr>
        <w:t>).</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ab/>
        <w:t xml:space="preserve">- с. Коченяевка (обкос механическим способом, </w:t>
      </w:r>
      <w:r w:rsidRPr="000B24C6">
        <w:rPr>
          <w:rFonts w:ascii="Times New Roman" w:eastAsia="Lucida Sans Unicode" w:hAnsi="Times New Roman" w:cs="Times New Roman"/>
          <w:color w:val="000000"/>
          <w:spacing w:val="-14"/>
          <w:sz w:val="28"/>
          <w:szCs w:val="28"/>
          <w:lang w:bidi="ru-RU"/>
        </w:rPr>
        <w:t>предварительные работы завершены</w:t>
      </w:r>
      <w:r w:rsidRPr="000B24C6">
        <w:rPr>
          <w:rFonts w:ascii="Times New Roman" w:eastAsia="Times New Roman" w:hAnsi="Times New Roman" w:cs="Times New Roman"/>
          <w:color w:val="000000"/>
          <w:spacing w:val="-14"/>
          <w:sz w:val="28"/>
          <w:szCs w:val="28"/>
          <w:lang w:bidi="ru-RU"/>
        </w:rPr>
        <w:t>).</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ab/>
        <w:t xml:space="preserve">- с. Озёрки (обкос механическим способом, </w:t>
      </w:r>
      <w:r w:rsidRPr="000B24C6">
        <w:rPr>
          <w:rFonts w:ascii="Times New Roman" w:eastAsia="Lucida Sans Unicode" w:hAnsi="Times New Roman" w:cs="Times New Roman"/>
          <w:color w:val="000000"/>
          <w:spacing w:val="-14"/>
          <w:sz w:val="28"/>
          <w:szCs w:val="28"/>
          <w:lang w:bidi="ru-RU"/>
        </w:rPr>
        <w:t>предварительные работы завершены</w:t>
      </w:r>
      <w:r w:rsidRPr="000B24C6">
        <w:rPr>
          <w:rFonts w:ascii="Times New Roman" w:eastAsia="Times New Roman" w:hAnsi="Times New Roman" w:cs="Times New Roman"/>
          <w:color w:val="000000"/>
          <w:spacing w:val="-14"/>
          <w:sz w:val="28"/>
          <w:szCs w:val="28"/>
          <w:lang w:bidi="ru-RU"/>
        </w:rPr>
        <w:t>).</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ab/>
        <w:t xml:space="preserve">- с. Нижняя Туарма (обкос механическим способом, </w:t>
      </w:r>
      <w:r w:rsidRPr="000B24C6">
        <w:rPr>
          <w:rFonts w:ascii="Times New Roman" w:eastAsia="Lucida Sans Unicode" w:hAnsi="Times New Roman" w:cs="Times New Roman"/>
          <w:color w:val="000000"/>
          <w:spacing w:val="-14"/>
          <w:sz w:val="28"/>
          <w:szCs w:val="28"/>
          <w:lang w:bidi="ru-RU"/>
        </w:rPr>
        <w:t>предварительные работы завершены</w:t>
      </w:r>
      <w:r w:rsidRPr="000B24C6">
        <w:rPr>
          <w:rFonts w:ascii="Times New Roman" w:eastAsia="Times New Roman" w:hAnsi="Times New Roman" w:cs="Times New Roman"/>
          <w:color w:val="000000"/>
          <w:spacing w:val="-14"/>
          <w:sz w:val="28"/>
          <w:szCs w:val="28"/>
          <w:lang w:bidi="ru-RU"/>
        </w:rPr>
        <w:t>).</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Times New Roman" w:hAnsi="Times New Roman" w:cs="Times New Roman"/>
          <w:color w:val="000000"/>
          <w:spacing w:val="-14"/>
          <w:sz w:val="28"/>
          <w:szCs w:val="28"/>
          <w:lang w:bidi="ru-RU"/>
        </w:rPr>
        <w:tab/>
        <w:t xml:space="preserve">- с. Стемасс- р.п. Чуфарво (обкос вручную, </w:t>
      </w:r>
      <w:r w:rsidRPr="000B24C6">
        <w:rPr>
          <w:rFonts w:ascii="Times New Roman" w:eastAsia="Lucida Sans Unicode" w:hAnsi="Times New Roman" w:cs="Times New Roman"/>
          <w:color w:val="000000"/>
          <w:spacing w:val="-14"/>
          <w:sz w:val="28"/>
          <w:szCs w:val="28"/>
          <w:lang w:bidi="ru-RU"/>
        </w:rPr>
        <w:t>работы продолжаются</w:t>
      </w:r>
      <w:r w:rsidRPr="000B24C6">
        <w:rPr>
          <w:rFonts w:ascii="Times New Roman" w:eastAsia="Times New Roman" w:hAnsi="Times New Roman" w:cs="Times New Roman"/>
          <w:color w:val="000000"/>
          <w:spacing w:val="-14"/>
          <w:sz w:val="28"/>
          <w:szCs w:val="28"/>
          <w:lang w:bidi="ru-RU"/>
        </w:rPr>
        <w:t>).</w:t>
      </w:r>
    </w:p>
    <w:p w:rsidR="007D4BBA" w:rsidRPr="007D4BBA" w:rsidRDefault="007D4BBA" w:rsidP="005D0183">
      <w:pPr>
        <w:spacing w:after="0"/>
        <w:contextualSpacing/>
        <w:jc w:val="both"/>
        <w:rPr>
          <w:rFonts w:ascii="Times New Roman" w:eastAsia="Times New Roman" w:hAnsi="Times New Roman" w:cs="Times New Roman"/>
          <w:color w:val="000000"/>
          <w:spacing w:val="-14"/>
          <w:sz w:val="28"/>
          <w:szCs w:val="28"/>
          <w:lang w:bidi="ru-RU"/>
        </w:rPr>
      </w:pPr>
      <w:r w:rsidRPr="000B24C6">
        <w:rPr>
          <w:rFonts w:ascii="Times New Roman" w:eastAsia="Times New Roman" w:hAnsi="Times New Roman" w:cs="Times New Roman"/>
          <w:color w:val="000000"/>
          <w:spacing w:val="-14"/>
          <w:sz w:val="28"/>
          <w:szCs w:val="28"/>
          <w:lang w:bidi="ru-RU"/>
        </w:rPr>
        <w:tab/>
      </w:r>
      <w:r w:rsidRPr="007D4BBA">
        <w:rPr>
          <w:rFonts w:ascii="Times New Roman" w:eastAsia="Times New Roman" w:hAnsi="Times New Roman" w:cs="Times New Roman"/>
          <w:color w:val="000000"/>
          <w:spacing w:val="-14"/>
          <w:sz w:val="28"/>
          <w:szCs w:val="28"/>
          <w:lang w:bidi="ru-RU"/>
        </w:rPr>
        <w:t xml:space="preserve">- с. </w:t>
      </w:r>
      <w:r w:rsidRPr="007D4BBA">
        <w:rPr>
          <w:rFonts w:ascii="Times New Roman" w:eastAsia="Lucida Sans Unicode" w:hAnsi="Times New Roman" w:cs="Times New Roman"/>
          <w:color w:val="000000"/>
          <w:spacing w:val="-14"/>
          <w:sz w:val="28"/>
          <w:szCs w:val="28"/>
          <w:lang w:bidi="ru-RU"/>
        </w:rPr>
        <w:t xml:space="preserve">Беклемишево- с. Араповка </w:t>
      </w:r>
      <w:r w:rsidRPr="007D4BBA">
        <w:rPr>
          <w:rFonts w:ascii="Times New Roman" w:eastAsia="Times New Roman" w:hAnsi="Times New Roman" w:cs="Times New Roman"/>
          <w:color w:val="000000"/>
          <w:spacing w:val="-14"/>
          <w:sz w:val="28"/>
          <w:szCs w:val="28"/>
          <w:lang w:bidi="ru-RU"/>
        </w:rPr>
        <w:t xml:space="preserve">(обкос вручную, </w:t>
      </w:r>
      <w:r w:rsidRPr="007D4BBA">
        <w:rPr>
          <w:rFonts w:ascii="Times New Roman" w:eastAsia="Lucida Sans Unicode" w:hAnsi="Times New Roman" w:cs="Times New Roman"/>
          <w:color w:val="000000"/>
          <w:spacing w:val="-14"/>
          <w:sz w:val="28"/>
          <w:szCs w:val="28"/>
          <w:lang w:bidi="ru-RU"/>
        </w:rPr>
        <w:t>работы продолжаются</w:t>
      </w:r>
      <w:r w:rsidRPr="007D4BBA">
        <w:rPr>
          <w:rFonts w:ascii="Times New Roman" w:eastAsia="Times New Roman" w:hAnsi="Times New Roman" w:cs="Times New Roman"/>
          <w:color w:val="000000"/>
          <w:spacing w:val="-14"/>
          <w:sz w:val="28"/>
          <w:szCs w:val="28"/>
          <w:lang w:bidi="ru-RU"/>
        </w:rPr>
        <w:t>).</w:t>
      </w:r>
    </w:p>
    <w:p w:rsidR="007D4BBA" w:rsidRPr="007D4BBA" w:rsidRDefault="007D4BBA" w:rsidP="005D0183">
      <w:pPr>
        <w:spacing w:after="0"/>
        <w:contextualSpacing/>
        <w:jc w:val="both"/>
        <w:rPr>
          <w:rFonts w:ascii="Times New Roman" w:eastAsia="Times New Roman" w:hAnsi="Times New Roman" w:cs="Times New Roman"/>
          <w:color w:val="000000"/>
          <w:spacing w:val="-14"/>
          <w:sz w:val="28"/>
          <w:szCs w:val="28"/>
          <w:lang w:bidi="ru-RU"/>
        </w:rPr>
      </w:pPr>
      <w:r w:rsidRPr="007D4BBA">
        <w:rPr>
          <w:rFonts w:ascii="Times New Roman" w:eastAsia="Times New Roman" w:hAnsi="Times New Roman" w:cs="Times New Roman"/>
          <w:color w:val="000000"/>
          <w:spacing w:val="-14"/>
          <w:sz w:val="28"/>
          <w:szCs w:val="28"/>
          <w:lang w:bidi="ru-RU"/>
        </w:rPr>
        <w:t>Подрядной организацией ООО «Симбирская энергосервисная компания» начаты работы по устройству уличного освещения на участке дороги регионального значения от ж/д переезда в сторону с. Красный Бор в р.п. Вешкайма, протяженностью 0,9км, выполняются работы по устройству берм.</w:t>
      </w:r>
    </w:p>
    <w:p w:rsidR="007D4BBA" w:rsidRPr="000B24C6" w:rsidRDefault="007D4BBA" w:rsidP="005D0183">
      <w:pPr>
        <w:spacing w:after="0"/>
        <w:contextualSpacing/>
        <w:jc w:val="both"/>
        <w:rPr>
          <w:rFonts w:ascii="Times New Roman" w:hAnsi="Times New Roman" w:cs="Times New Roman"/>
          <w:sz w:val="28"/>
          <w:szCs w:val="28"/>
        </w:rPr>
      </w:pPr>
      <w:r w:rsidRPr="007D4BBA">
        <w:rPr>
          <w:rFonts w:ascii="Times New Roman" w:eastAsia="Times New Roman" w:hAnsi="Times New Roman" w:cs="Times New Roman"/>
          <w:color w:val="000000"/>
          <w:spacing w:val="-14"/>
          <w:sz w:val="28"/>
          <w:szCs w:val="28"/>
          <w:lang w:bidi="ru-RU"/>
        </w:rPr>
        <w:lastRenderedPageBreak/>
        <w:tab/>
        <w:t>Начало работ по устройству освещения по ул. Ленина в с. Вешкайма запланировано на 10.07.2023.</w:t>
      </w:r>
    </w:p>
    <w:p w:rsidR="007D4BBA" w:rsidRPr="000B24C6" w:rsidRDefault="007D4BBA" w:rsidP="005D0183">
      <w:pPr>
        <w:spacing w:after="0"/>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z w:val="28"/>
          <w:szCs w:val="28"/>
          <w:lang w:bidi="ru-RU"/>
        </w:rPr>
        <w:tab/>
        <w:t xml:space="preserve">Со своей стороны администрация района выполнила работы по ямочному ремонту асфальтобетонного покрытия автомобильных дорог местного значения в р.п. Вешкайма по ул. Володина, ул. Больничная, ул. Труда, ул. 50 лет ВЛКСМ, ул. Рабочая, ул. Элеваторная. Работы выполнены в полном объеме.  </w:t>
      </w:r>
    </w:p>
    <w:p w:rsidR="007D4BBA" w:rsidRPr="000B24C6" w:rsidRDefault="007D4BBA" w:rsidP="005D0183">
      <w:pPr>
        <w:tabs>
          <w:tab w:val="left" w:pos="900"/>
        </w:tabs>
        <w:spacing w:after="0"/>
        <w:ind w:firstLine="708"/>
        <w:contextualSpacing/>
        <w:jc w:val="both"/>
        <w:rPr>
          <w:rFonts w:ascii="Times New Roman" w:hAnsi="Times New Roman" w:cs="Times New Roman"/>
          <w:sz w:val="28"/>
          <w:szCs w:val="28"/>
        </w:rPr>
      </w:pPr>
      <w:r w:rsidRPr="000B24C6">
        <w:rPr>
          <w:rFonts w:ascii="Times New Roman" w:eastAsia="Lucida Sans Unicode" w:hAnsi="Times New Roman" w:cs="Times New Roman"/>
          <w:color w:val="000000"/>
          <w:spacing w:val="-14"/>
          <w:sz w:val="28"/>
          <w:szCs w:val="28"/>
          <w:lang w:bidi="ru-RU"/>
        </w:rPr>
        <w:t>На данный момент после паводка остается на особом контроле участок дороги местного значения по ул. Барышская в с. Нижняя Туарама (необходимо провести мероприятия по укреплению обочин местным каменным материалом, уложить дополнительную трубу, на данный вид работ на сегодняшний день готовится смета), ул. Морозовская в с. Зимнёнки (необходимо провести мероприятия по укреплению обочин местным каменным материалом, уложить дополнительную трубу, на данный вид работ на сегодняшний день готовится смета).</w:t>
      </w:r>
    </w:p>
    <w:p w:rsidR="007D4BBA" w:rsidRPr="000B24C6" w:rsidRDefault="007D4BBA" w:rsidP="005D0183">
      <w:pPr>
        <w:tabs>
          <w:tab w:val="left" w:pos="900"/>
        </w:tabs>
        <w:jc w:val="both"/>
        <w:rPr>
          <w:rFonts w:ascii="Times New Roman" w:hAnsi="Times New Roman" w:cs="Times New Roman"/>
          <w:sz w:val="28"/>
          <w:szCs w:val="28"/>
        </w:rPr>
      </w:pPr>
      <w:r w:rsidRPr="000B24C6">
        <w:rPr>
          <w:rFonts w:ascii="Times New Roman" w:eastAsia="Lucida Sans Unicode" w:hAnsi="Times New Roman" w:cs="Times New Roman"/>
          <w:color w:val="000000"/>
          <w:spacing w:val="-14"/>
          <w:sz w:val="28"/>
          <w:szCs w:val="28"/>
          <w:lang w:bidi="ru-RU"/>
        </w:rPr>
        <w:tab/>
      </w:r>
      <w:r w:rsidRPr="000B24C6">
        <w:rPr>
          <w:rFonts w:ascii="Times New Roman" w:eastAsia="Times New Roman" w:hAnsi="Times New Roman" w:cs="Times New Roman"/>
          <w:color w:val="000000"/>
          <w:spacing w:val="-14"/>
          <w:sz w:val="28"/>
          <w:szCs w:val="28"/>
        </w:rPr>
        <w:t>В 2023 году на территории муниципального образования «Вешкаймский район» запланирован ремонт дорог местного значения на общей площади 51,4 тыс. м2 на сумму 47,0  млн. руб. из них 42,4 млн. руб. – областной бюджет, 4,6 млн. руб. местный бюджет. В текущем году в рамках муниципальной программы «Развитие дорожного хозяйства на территории муниципального образования «Вешкаймский район» и муниципальной программы «Развитие дорожного хозяйства на территории муниципального образования «Вешкаймское городское поселение» запланированы следующие виды работ по ремонту асфальтобетонного покрытия участков дорог местного значения на сумму 37,6 млн. руб., общий объём работ составит 36,0 тыс. м2, по ремонту щебеночного покрытия участков дорог местного значения на сумму 9,4 млн. руб., общий объём работ составит 15,0 тыс. м2.</w:t>
      </w:r>
    </w:p>
    <w:p w:rsidR="007D4BBA" w:rsidRPr="000B24C6" w:rsidRDefault="007D4BBA" w:rsidP="005D0183">
      <w:pPr>
        <w:tabs>
          <w:tab w:val="left" w:pos="900"/>
        </w:tabs>
        <w:spacing w:after="0"/>
        <w:jc w:val="both"/>
        <w:rPr>
          <w:rFonts w:ascii="Times New Roman" w:eastAsia="Lucida Sans Unicode" w:hAnsi="Times New Roman" w:cs="Times New Roman"/>
          <w:color w:val="000000"/>
          <w:sz w:val="28"/>
          <w:szCs w:val="28"/>
          <w:lang w:bidi="ru-RU"/>
        </w:rPr>
      </w:pPr>
      <w:r w:rsidRPr="000B24C6">
        <w:rPr>
          <w:rFonts w:ascii="Times New Roman" w:eastAsia="Times New Roman" w:hAnsi="Times New Roman" w:cs="Times New Roman"/>
          <w:color w:val="000000"/>
          <w:spacing w:val="-14"/>
          <w:sz w:val="28"/>
          <w:szCs w:val="28"/>
          <w:lang w:bidi="ru-RU"/>
        </w:rPr>
        <w:tab/>
        <w:t>В настоящее время из 21 объекта ремонта расторговано 20 объектов, а именно: р</w:t>
      </w:r>
      <w:r w:rsidRPr="000B24C6">
        <w:rPr>
          <w:rFonts w:ascii="Times New Roman" w:hAnsi="Times New Roman" w:cs="Times New Roman"/>
          <w:sz w:val="28"/>
          <w:szCs w:val="28"/>
        </w:rPr>
        <w:t xml:space="preserve">емонт асфальтобетонного покрытия участка дороги по ул. Безымянная, Сооружение 1 в р.п. Вешкайма, ремонт асфальтобетонного покрытия внутридомовой территории по ул. 50 лет СССР д.№4 и д.№2Б в р.п. Вешкайма, ремонт асфальтобетонного покрытия участка дороги по 2 пер. Назарова в р.п. Вешкайма, ремонт асфальтобетонного покрытия тротуара по ул. Железнодорожная (от дома №16 до АЗС) в р.п. Вешкайма ремонт асфальтобетонного покрытия  участка дороги по ул. Лесная от  д.№1 до д.№31 в р.п. Вешкайма, ремонт асфальтобетонного покрытия участка дороги по ул. Энтузиастов р.п. Вешкайма, ремонт асфальтобетонного покрытия участка дороги по ул. Репинского от д. 30 до д.73 в р.п. Вешкайма, ремонт асфальтобетонного покрытия тротуаров и территории детского сада «Василёк» в с. Ермоловка, </w:t>
      </w:r>
      <w:r w:rsidRPr="000B24C6">
        <w:rPr>
          <w:rFonts w:ascii="Times New Roman" w:hAnsi="Times New Roman" w:cs="Times New Roman"/>
          <w:color w:val="000000"/>
          <w:sz w:val="28"/>
          <w:szCs w:val="28"/>
        </w:rPr>
        <w:t>р</w:t>
      </w:r>
      <w:r w:rsidRPr="000B24C6">
        <w:rPr>
          <w:rFonts w:ascii="Times New Roman" w:hAnsi="Times New Roman" w:cs="Times New Roman"/>
          <w:sz w:val="28"/>
          <w:szCs w:val="28"/>
        </w:rPr>
        <w:t xml:space="preserve">емонт асфальтобетонного покрытия тротуаров и площадок на территории детского сада </w:t>
      </w:r>
      <w:r w:rsidRPr="000B24C6">
        <w:rPr>
          <w:rFonts w:ascii="Times New Roman" w:hAnsi="Times New Roman" w:cs="Times New Roman"/>
          <w:color w:val="000000"/>
          <w:sz w:val="28"/>
          <w:szCs w:val="28"/>
        </w:rPr>
        <w:t xml:space="preserve">«Колосок» в </w:t>
      </w:r>
      <w:r w:rsidRPr="000B24C6">
        <w:rPr>
          <w:rFonts w:ascii="Times New Roman" w:hAnsi="Times New Roman" w:cs="Times New Roman"/>
          <w:color w:val="000000"/>
          <w:sz w:val="28"/>
          <w:szCs w:val="28"/>
        </w:rPr>
        <w:lastRenderedPageBreak/>
        <w:t xml:space="preserve">с. Бекетовка, ремонт  асфальтобетонного покрытия тротуара перед детским садом "Колосок" в с. Бекетовка, </w:t>
      </w:r>
      <w:r w:rsidRPr="000B24C6">
        <w:rPr>
          <w:rFonts w:ascii="Times New Roman" w:eastAsia="Lucida Sans Unicode" w:hAnsi="Times New Roman" w:cs="Times New Roman"/>
          <w:color w:val="000000"/>
          <w:sz w:val="28"/>
          <w:szCs w:val="28"/>
          <w:lang w:bidi="ru-RU"/>
        </w:rPr>
        <w:t>р</w:t>
      </w:r>
      <w:r w:rsidRPr="000B24C6">
        <w:rPr>
          <w:rFonts w:ascii="Times New Roman" w:hAnsi="Times New Roman" w:cs="Times New Roman"/>
          <w:color w:val="000000"/>
          <w:sz w:val="28"/>
          <w:szCs w:val="28"/>
        </w:rPr>
        <w:t xml:space="preserve">емонт асфальтобетонного покрытия территории школы в с. Ховрино, ремонт асфальтобетонного покрытия участка дороги по ул. Колхозная от д. №21 до ул. Назарова в р.п. Вешкайма, ремонт асфальтобетонного покрытия участка дороги по ул. Безымянная, Сооружение №1 в р.п. Вешкайма (работы выполнены в полном объеме) </w:t>
      </w:r>
      <w:r w:rsidRPr="000B24C6">
        <w:rPr>
          <w:rFonts w:ascii="Times New Roman" w:eastAsia="Lucida Sans Unicode" w:hAnsi="Times New Roman" w:cs="Times New Roman"/>
          <w:color w:val="000000"/>
          <w:sz w:val="28"/>
          <w:szCs w:val="28"/>
          <w:lang w:bidi="ru-RU"/>
        </w:rPr>
        <w:t>подрядная организация ООО «ВК ДСУ» с</w:t>
      </w:r>
      <w:r w:rsidRPr="000B24C6">
        <w:rPr>
          <w:rFonts w:ascii="Times New Roman" w:eastAsia="Calibri" w:hAnsi="Times New Roman" w:cs="Times New Roman"/>
          <w:color w:val="000000"/>
          <w:sz w:val="28"/>
          <w:szCs w:val="28"/>
          <w:lang w:bidi="ru-RU"/>
        </w:rPr>
        <w:t xml:space="preserve">рок выполнения работ установлен: </w:t>
      </w:r>
      <w:r w:rsidRPr="000B24C6">
        <w:rPr>
          <w:rFonts w:ascii="Times New Roman" w:eastAsia="Times New Roman" w:hAnsi="Times New Roman" w:cs="Times New Roman"/>
          <w:b/>
          <w:bCs/>
          <w:color w:val="000000"/>
          <w:sz w:val="28"/>
          <w:szCs w:val="28"/>
          <w:lang w:bidi="ru-RU"/>
        </w:rPr>
        <w:t>с момента заключения контракта по 01.07.2023 г</w:t>
      </w:r>
      <w:r w:rsidRPr="000B24C6">
        <w:rPr>
          <w:rFonts w:ascii="Times New Roman" w:eastAsia="Lucida Sans Unicode" w:hAnsi="Times New Roman" w:cs="Times New Roman"/>
          <w:color w:val="000000"/>
          <w:sz w:val="28"/>
          <w:szCs w:val="28"/>
          <w:lang w:bidi="ru-RU"/>
        </w:rPr>
        <w:t>.), р</w:t>
      </w:r>
      <w:r w:rsidRPr="000B24C6">
        <w:rPr>
          <w:rFonts w:ascii="Times New Roman" w:hAnsi="Times New Roman" w:cs="Times New Roman"/>
          <w:sz w:val="28"/>
          <w:szCs w:val="28"/>
        </w:rPr>
        <w:t xml:space="preserve">емонт асфальтобетонного покрытия участка подъездной дороги к школе по ул. Молодежная от д.№7 до ул. Ленина в с. Ховрино   </w:t>
      </w:r>
      <w:r w:rsidRPr="000B24C6">
        <w:rPr>
          <w:rFonts w:ascii="Times New Roman" w:eastAsia="Lucida Sans Unicode" w:hAnsi="Times New Roman" w:cs="Times New Roman"/>
          <w:color w:val="000000"/>
          <w:sz w:val="28"/>
          <w:szCs w:val="28"/>
          <w:lang w:bidi="ru-RU"/>
        </w:rPr>
        <w:t xml:space="preserve"> с</w:t>
      </w:r>
      <w:r w:rsidRPr="000B24C6">
        <w:rPr>
          <w:rFonts w:ascii="Times New Roman" w:eastAsia="Calibri" w:hAnsi="Times New Roman" w:cs="Times New Roman"/>
          <w:color w:val="000000"/>
          <w:sz w:val="28"/>
          <w:szCs w:val="28"/>
          <w:lang w:bidi="ru-RU"/>
        </w:rPr>
        <w:t xml:space="preserve">рок выполнения работ установлен: </w:t>
      </w:r>
      <w:r w:rsidRPr="000B24C6">
        <w:rPr>
          <w:rFonts w:ascii="Times New Roman" w:eastAsia="Times New Roman" w:hAnsi="Times New Roman" w:cs="Times New Roman"/>
          <w:b/>
          <w:bCs/>
          <w:color w:val="000000"/>
          <w:sz w:val="28"/>
          <w:szCs w:val="28"/>
          <w:lang w:bidi="ru-RU"/>
        </w:rPr>
        <w:t>с момента заключения контракта по 01.07.2023 г</w:t>
      </w:r>
      <w:r w:rsidRPr="000B24C6">
        <w:rPr>
          <w:rFonts w:ascii="Times New Roman" w:eastAsia="Lucida Sans Unicode" w:hAnsi="Times New Roman" w:cs="Times New Roman"/>
          <w:color w:val="000000"/>
          <w:sz w:val="28"/>
          <w:szCs w:val="28"/>
          <w:lang w:bidi="ru-RU"/>
        </w:rPr>
        <w:t>.), р</w:t>
      </w:r>
      <w:r w:rsidRPr="000B24C6">
        <w:rPr>
          <w:rFonts w:ascii="Times New Roman" w:hAnsi="Times New Roman" w:cs="Times New Roman"/>
          <w:sz w:val="28"/>
          <w:szCs w:val="28"/>
        </w:rPr>
        <w:t>емонт щебеночного покрытия  участка  дороги от д. №5 до д.№27 по ул. Кооперативная с устройством водоотводной канавы в с. Вешкайма, р</w:t>
      </w:r>
      <w:r w:rsidRPr="000B24C6">
        <w:rPr>
          <w:rFonts w:ascii="Times New Roman" w:hAnsi="Times New Roman" w:cs="Times New Roman"/>
          <w:color w:val="000000"/>
          <w:sz w:val="28"/>
          <w:szCs w:val="28"/>
        </w:rPr>
        <w:t xml:space="preserve">емонт щебеночного покрытия участка дороги от д. №1 до №27 по ул. Аптечная в с. Вешкайма </w:t>
      </w:r>
      <w:r w:rsidRPr="000B24C6">
        <w:rPr>
          <w:rFonts w:ascii="Times New Roman" w:eastAsia="Lucida Sans Unicode" w:hAnsi="Times New Roman" w:cs="Times New Roman"/>
          <w:color w:val="000000"/>
          <w:sz w:val="28"/>
          <w:szCs w:val="28"/>
          <w:lang w:bidi="ru-RU"/>
        </w:rPr>
        <w:t>подрядная организация ООО «Еврострой» с</w:t>
      </w:r>
      <w:r w:rsidRPr="000B24C6">
        <w:rPr>
          <w:rFonts w:ascii="Times New Roman" w:eastAsia="Calibri" w:hAnsi="Times New Roman" w:cs="Times New Roman"/>
          <w:color w:val="000000"/>
          <w:sz w:val="28"/>
          <w:szCs w:val="28"/>
          <w:lang w:bidi="ru-RU"/>
        </w:rPr>
        <w:t xml:space="preserve">рок выполнения работ установлен: </w:t>
      </w:r>
      <w:r w:rsidRPr="000B24C6">
        <w:rPr>
          <w:rFonts w:ascii="Times New Roman" w:eastAsia="Times New Roman" w:hAnsi="Times New Roman" w:cs="Times New Roman"/>
          <w:b/>
          <w:bCs/>
          <w:color w:val="000000"/>
          <w:sz w:val="28"/>
          <w:szCs w:val="28"/>
          <w:lang w:bidi="ru-RU"/>
        </w:rPr>
        <w:t>с даты заключения контракта по 31.05.2023 г</w:t>
      </w:r>
      <w:r w:rsidRPr="000B24C6">
        <w:rPr>
          <w:rFonts w:ascii="Times New Roman" w:eastAsia="Lucida Sans Unicode" w:hAnsi="Times New Roman" w:cs="Times New Roman"/>
          <w:color w:val="000000"/>
          <w:sz w:val="28"/>
          <w:szCs w:val="28"/>
          <w:lang w:bidi="ru-RU"/>
        </w:rPr>
        <w:t>.). На сегодняшний день к подрядной организации имеется ряд технических замечаний по выполненным работам, срок устранения замечаний 20.06.2023. В настоящее время будет готовиться претензия об устранении выявленных замечаний.</w:t>
      </w:r>
    </w:p>
    <w:p w:rsidR="007D4BBA" w:rsidRPr="000B24C6" w:rsidRDefault="007D4BBA" w:rsidP="005D0183">
      <w:pPr>
        <w:tabs>
          <w:tab w:val="left" w:pos="900"/>
        </w:tabs>
        <w:spacing w:after="0"/>
        <w:jc w:val="both"/>
        <w:rPr>
          <w:rFonts w:ascii="Times New Roman" w:eastAsia="Lucida Sans Unicode" w:hAnsi="Times New Roman" w:cs="Times New Roman"/>
          <w:color w:val="000000"/>
          <w:sz w:val="28"/>
          <w:szCs w:val="28"/>
          <w:lang w:bidi="ru-RU"/>
        </w:rPr>
      </w:pPr>
      <w:r w:rsidRPr="000B24C6">
        <w:rPr>
          <w:rFonts w:ascii="Times New Roman" w:eastAsia="Lucida Sans Unicode" w:hAnsi="Times New Roman" w:cs="Times New Roman"/>
          <w:color w:val="000000"/>
          <w:sz w:val="28"/>
          <w:szCs w:val="28"/>
          <w:lang w:bidi="ru-RU"/>
        </w:rPr>
        <w:t>Р</w:t>
      </w:r>
      <w:r w:rsidRPr="000B24C6">
        <w:rPr>
          <w:rFonts w:ascii="Times New Roman" w:hAnsi="Times New Roman" w:cs="Times New Roman"/>
          <w:color w:val="000000"/>
          <w:sz w:val="28"/>
          <w:szCs w:val="28"/>
        </w:rPr>
        <w:t>емонт щебеночного покрытия участка дороги от д. №7 до д. №14 по ул. Мирная в с. Красный Бор (работы выполнены в полном объеме),  р</w:t>
      </w:r>
      <w:r w:rsidRPr="000B24C6">
        <w:rPr>
          <w:rFonts w:ascii="Times New Roman" w:hAnsi="Times New Roman" w:cs="Times New Roman"/>
          <w:sz w:val="28"/>
          <w:szCs w:val="28"/>
        </w:rPr>
        <w:t xml:space="preserve">емонт щебеночного покрытия  участка  дороги по ул. Колхозная от дома №11 до дома №20 в р.п. Вешкайма (работы выполнены в полном объеме), ремонт щебеночного покрытия участка дороги по ул. Привокзальная от д.№1 до д.№59 в п. Шарлово работы завершены 22.06.2023  </w:t>
      </w:r>
      <w:r w:rsidRPr="000B24C6">
        <w:rPr>
          <w:rFonts w:ascii="Times New Roman" w:eastAsia="Lucida Sans Unicode" w:hAnsi="Times New Roman" w:cs="Times New Roman"/>
          <w:color w:val="000000"/>
          <w:sz w:val="28"/>
          <w:szCs w:val="28"/>
          <w:lang w:bidi="ru-RU"/>
        </w:rPr>
        <w:t>подрядная организация ООО «СТРОЙ-КА»  с</w:t>
      </w:r>
      <w:r w:rsidRPr="000B24C6">
        <w:rPr>
          <w:rFonts w:ascii="Times New Roman" w:eastAsia="Calibri" w:hAnsi="Times New Roman" w:cs="Times New Roman"/>
          <w:color w:val="000000"/>
          <w:sz w:val="28"/>
          <w:szCs w:val="28"/>
          <w:lang w:bidi="ru-RU"/>
        </w:rPr>
        <w:t xml:space="preserve">рок выполнения работ установлен: </w:t>
      </w:r>
      <w:r w:rsidRPr="000B24C6">
        <w:rPr>
          <w:rFonts w:ascii="Times New Roman" w:eastAsia="Times New Roman" w:hAnsi="Times New Roman" w:cs="Times New Roman"/>
          <w:b/>
          <w:bCs/>
          <w:color w:val="000000"/>
          <w:sz w:val="28"/>
          <w:szCs w:val="28"/>
          <w:lang w:bidi="ru-RU"/>
        </w:rPr>
        <w:t>с даты заключения контракта по 31.05.2023 г</w:t>
      </w:r>
      <w:r w:rsidRPr="000B24C6">
        <w:rPr>
          <w:rFonts w:ascii="Times New Roman" w:eastAsia="Lucida Sans Unicode" w:hAnsi="Times New Roman" w:cs="Times New Roman"/>
          <w:color w:val="000000"/>
          <w:sz w:val="28"/>
          <w:szCs w:val="28"/>
          <w:lang w:bidi="ru-RU"/>
        </w:rPr>
        <w:t>.), ремонт щебеночного покрытия участка дороги по ул. Советская в с. Беклемишево (ведется подписание контракта, 14.06.2023 состоялся аукцион), ремонт асфальтобетонного покрытия тротуара к детскому саду «Рябинка» по ул. 50 лет СССР в р.п. Вешкайма: подрядная организация  ООО «КАЗАНСКИЙ ДОМ» с</w:t>
      </w:r>
      <w:r w:rsidRPr="000B24C6">
        <w:rPr>
          <w:rFonts w:ascii="Times New Roman" w:eastAsia="Calibri" w:hAnsi="Times New Roman" w:cs="Times New Roman"/>
          <w:color w:val="000000"/>
          <w:sz w:val="28"/>
          <w:szCs w:val="28"/>
          <w:lang w:bidi="ru-RU"/>
        </w:rPr>
        <w:t xml:space="preserve">рок выполнения работ установлен: </w:t>
      </w:r>
      <w:r w:rsidRPr="000B24C6">
        <w:rPr>
          <w:rFonts w:ascii="Times New Roman" w:eastAsia="Times New Roman" w:hAnsi="Times New Roman" w:cs="Times New Roman"/>
          <w:b/>
          <w:bCs/>
          <w:color w:val="000000"/>
          <w:sz w:val="28"/>
          <w:szCs w:val="28"/>
          <w:lang w:bidi="ru-RU"/>
        </w:rPr>
        <w:t>с даты заключения контракта по 31.05.2023 г</w:t>
      </w:r>
      <w:r w:rsidRPr="000B24C6">
        <w:rPr>
          <w:rFonts w:ascii="Times New Roman" w:eastAsia="Lucida Sans Unicode" w:hAnsi="Times New Roman" w:cs="Times New Roman"/>
          <w:color w:val="000000"/>
          <w:sz w:val="28"/>
          <w:szCs w:val="28"/>
          <w:lang w:bidi="ru-RU"/>
        </w:rPr>
        <w:t>., готовится претензия по вопросу затягивания сроков выполнения работ).</w:t>
      </w:r>
      <w:r w:rsidRPr="000B24C6">
        <w:rPr>
          <w:rFonts w:ascii="Times New Roman" w:hAnsi="Times New Roman" w:cs="Times New Roman"/>
          <w:color w:val="000000"/>
          <w:sz w:val="28"/>
          <w:szCs w:val="28"/>
        </w:rPr>
        <w:t xml:space="preserve"> </w:t>
      </w:r>
    </w:p>
    <w:p w:rsidR="007D4BBA" w:rsidRPr="000B24C6" w:rsidRDefault="007D4BBA" w:rsidP="005D0183">
      <w:pPr>
        <w:ind w:firstLine="708"/>
        <w:jc w:val="both"/>
        <w:rPr>
          <w:rFonts w:ascii="Times New Roman" w:eastAsia="Times New Roman" w:hAnsi="Times New Roman" w:cs="Times New Roman"/>
          <w:spacing w:val="-14"/>
          <w:sz w:val="28"/>
          <w:szCs w:val="28"/>
          <w:lang w:bidi="ru-RU"/>
        </w:rPr>
      </w:pPr>
      <w:r w:rsidRPr="000B24C6">
        <w:rPr>
          <w:rFonts w:ascii="Times New Roman" w:eastAsia="Times New Roman" w:hAnsi="Times New Roman" w:cs="Times New Roman"/>
          <w:spacing w:val="-14"/>
          <w:sz w:val="28"/>
          <w:szCs w:val="28"/>
          <w:lang w:bidi="ru-RU"/>
        </w:rPr>
        <w:t xml:space="preserve">Параллельно с мероприятиями по ремонту и содержанию дорог как местного, так и межмуниципального значения проводятся мероприятия по покраске павильонов на дорогах межмуниципального и регионального значения (всего на </w:t>
      </w:r>
      <w:r w:rsidRPr="000B24C6">
        <w:rPr>
          <w:rFonts w:ascii="Times New Roman" w:eastAsia="Times New Roman" w:hAnsi="Times New Roman" w:cs="Times New Roman"/>
          <w:spacing w:val="-14"/>
          <w:sz w:val="28"/>
          <w:szCs w:val="28"/>
          <w:lang w:bidi="ru-RU"/>
        </w:rPr>
        <w:lastRenderedPageBreak/>
        <w:t>территории района 48 остановочных павильонов, 44 покрашены), в еженедельном режиме ведутся работы уборке мусора в павильонах, в среднем 2 раза в неделю.</w:t>
      </w:r>
    </w:p>
    <w:p w:rsidR="007D4BBA" w:rsidRPr="000B24C6" w:rsidRDefault="007D4BBA" w:rsidP="005D0183">
      <w:pPr>
        <w:ind w:firstLine="708"/>
        <w:jc w:val="both"/>
        <w:rPr>
          <w:rFonts w:ascii="Times New Roman" w:eastAsia="Times New Roman" w:hAnsi="Times New Roman" w:cs="Times New Roman"/>
          <w:spacing w:val="-14"/>
          <w:sz w:val="28"/>
          <w:szCs w:val="28"/>
          <w:lang w:bidi="ru-RU"/>
        </w:rPr>
      </w:pPr>
      <w:r w:rsidRPr="000B24C6">
        <w:rPr>
          <w:rFonts w:ascii="Times New Roman" w:hAnsi="Times New Roman" w:cs="Times New Roman"/>
          <w:sz w:val="28"/>
          <w:szCs w:val="28"/>
        </w:rPr>
        <w:t>Все выше перечисленные работы администрация района проводит  согласно п. 4 ч. 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Все сметные расчеты согласовываются с Департаментом автомобильных дорог Ульяновской области, контракты свыше 2 мл. руб. размещаются на электронной площадке через департамент государственных закупок, приемка выполненных работ осуществляется комиссионно с представителями общественности, глав администрации муниципального района, представителями администрации района и общественным представителем уполномоченного по противодействию коррупции по Ульяновской области в  МО «Вешкаймский район».</w:t>
      </w:r>
    </w:p>
    <w:p w:rsidR="00492C61" w:rsidRPr="00343419" w:rsidRDefault="00343419" w:rsidP="005D0183">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sz w:val="28"/>
          <w:szCs w:val="28"/>
        </w:rPr>
        <w:t xml:space="preserve"> </w:t>
      </w:r>
      <w:r>
        <w:rPr>
          <w:rFonts w:ascii="PT Astra Serif" w:eastAsia="Times New Roman" w:hAnsi="PT Astra Serif"/>
          <w:sz w:val="28"/>
          <w:szCs w:val="28"/>
        </w:rPr>
        <w:tab/>
      </w:r>
      <w:r w:rsidRPr="00CE7981">
        <w:rPr>
          <w:rFonts w:ascii="PT Astra Serif" w:eastAsia="Times New Roman" w:hAnsi="PT Astra Serif" w:cs="Times New Roman"/>
          <w:sz w:val="28"/>
          <w:szCs w:val="28"/>
        </w:rPr>
        <w:t xml:space="preserve"> </w:t>
      </w:r>
    </w:p>
    <w:p w:rsidR="00621CF5" w:rsidRPr="00257454" w:rsidRDefault="00492C61" w:rsidP="00111A88">
      <w:pPr>
        <w:spacing w:after="0" w:line="240" w:lineRule="auto"/>
        <w:jc w:val="both"/>
        <w:rPr>
          <w:rFonts w:ascii="PT Astra Serif" w:eastAsia="Times New Roman" w:hAnsi="PT Astra Serif" w:cs="Times New Roman"/>
          <w:color w:val="101010"/>
          <w:sz w:val="30"/>
          <w:szCs w:val="30"/>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hAnsi="PT Astra Serif" w:cs="Arial"/>
          <w:color w:val="000000"/>
          <w:sz w:val="16"/>
          <w:szCs w:val="16"/>
        </w:rPr>
        <w:tab/>
      </w:r>
      <w:r>
        <w:rPr>
          <w:rFonts w:ascii="PT Astra Serif" w:eastAsia="Times New Roman" w:hAnsi="PT Astra Serif" w:cs="Times New Roman"/>
          <w:color w:val="000000"/>
          <w:sz w:val="28"/>
          <w:szCs w:val="28"/>
          <w:lang w:eastAsia="ru-RU"/>
        </w:rPr>
        <w:br/>
      </w:r>
    </w:p>
    <w:p w:rsidR="00621CF5" w:rsidRDefault="00621CF5" w:rsidP="00621CF5">
      <w:pPr>
        <w:spacing w:after="0" w:line="240" w:lineRule="auto"/>
        <w:jc w:val="both"/>
        <w:rPr>
          <w:rFonts w:ascii="PT Astra Serif" w:hAnsi="PT Astra Serif" w:cs="Arial"/>
          <w:color w:val="000000"/>
          <w:sz w:val="16"/>
          <w:szCs w:val="16"/>
        </w:rPr>
      </w:pPr>
    </w:p>
    <w:p w:rsidR="00B452E0" w:rsidRDefault="00B452E0" w:rsidP="00621CF5">
      <w:pPr>
        <w:spacing w:after="0" w:line="240" w:lineRule="auto"/>
        <w:jc w:val="both"/>
        <w:rPr>
          <w:rFonts w:ascii="PT Astra Serif" w:hAnsi="PT Astra Serif" w:cs="Arial"/>
          <w:color w:val="000000"/>
          <w:sz w:val="16"/>
          <w:szCs w:val="16"/>
        </w:rPr>
      </w:pPr>
    </w:p>
    <w:p w:rsidR="00682327" w:rsidRDefault="00466DA1" w:rsidP="00621CF5">
      <w:pPr>
        <w:spacing w:after="0" w:line="240" w:lineRule="auto"/>
        <w:jc w:val="both"/>
        <w:rPr>
          <w:rFonts w:ascii="PT Astra Serif" w:hAnsi="PT Astra Serif"/>
          <w:sz w:val="28"/>
          <w:szCs w:val="24"/>
        </w:rPr>
      </w:pPr>
      <w:r>
        <w:rPr>
          <w:rFonts w:ascii="PT Astra Serif" w:hAnsi="PT Astra Serif" w:cs="Arial"/>
          <w:color w:val="000000"/>
          <w:sz w:val="16"/>
          <w:szCs w:val="16"/>
        </w:rPr>
        <w:br/>
      </w:r>
      <w:r w:rsidR="004629D9" w:rsidRPr="008D79BB">
        <w:rPr>
          <w:rFonts w:ascii="PT Astra Serif" w:hAnsi="PT Astra Serif"/>
          <w:b/>
          <w:sz w:val="28"/>
          <w:szCs w:val="24"/>
        </w:rPr>
        <w:t>Слушали:</w:t>
      </w:r>
      <w:r w:rsidR="004629D9">
        <w:rPr>
          <w:rFonts w:ascii="PT Astra Serif" w:hAnsi="PT Astra Serif"/>
          <w:sz w:val="28"/>
          <w:szCs w:val="24"/>
        </w:rPr>
        <w:br/>
      </w:r>
      <w:r w:rsidR="00626D57">
        <w:rPr>
          <w:rFonts w:ascii="PT Astra Serif" w:hAnsi="PT Astra Serif"/>
          <w:sz w:val="28"/>
          <w:szCs w:val="24"/>
        </w:rPr>
        <w:t>8</w:t>
      </w:r>
      <w:r w:rsidR="004629D9">
        <w:rPr>
          <w:rFonts w:ascii="PT Astra Serif" w:hAnsi="PT Astra Serif"/>
          <w:sz w:val="28"/>
          <w:szCs w:val="24"/>
        </w:rPr>
        <w:t xml:space="preserve">. </w:t>
      </w:r>
      <w:r w:rsidR="00B452E0">
        <w:rPr>
          <w:rFonts w:ascii="PT Astra Serif" w:hAnsi="PT Astra Serif"/>
          <w:sz w:val="28"/>
          <w:szCs w:val="24"/>
        </w:rPr>
        <w:t>Болгова М.В</w:t>
      </w:r>
      <w:r w:rsidR="00492C61">
        <w:rPr>
          <w:rFonts w:ascii="PT Astra Serif" w:hAnsi="PT Astra Serif"/>
          <w:sz w:val="28"/>
          <w:szCs w:val="24"/>
        </w:rPr>
        <w:t>.</w:t>
      </w:r>
      <w:r w:rsidR="004629D9">
        <w:rPr>
          <w:rFonts w:ascii="PT Astra Serif" w:hAnsi="PT Astra Serif"/>
          <w:sz w:val="28"/>
          <w:szCs w:val="24"/>
        </w:rPr>
        <w:t>.: заключительное слово.</w:t>
      </w:r>
      <w:r w:rsidR="004629D9">
        <w:rPr>
          <w:rFonts w:ascii="PT Astra Serif" w:hAnsi="PT Astra Serif"/>
          <w:sz w:val="28"/>
          <w:szCs w:val="24"/>
        </w:rPr>
        <w:tab/>
      </w:r>
    </w:p>
    <w:p w:rsidR="00B452E0" w:rsidRPr="00430C07" w:rsidRDefault="00B452E0" w:rsidP="00621CF5">
      <w:pPr>
        <w:spacing w:after="0" w:line="240" w:lineRule="auto"/>
        <w:jc w:val="both"/>
        <w:rPr>
          <w:rFonts w:ascii="PT Astra Serif" w:eastAsia="Times New Roman" w:hAnsi="PT Astra Serif" w:cs="Times New Roman"/>
          <w:color w:val="000000"/>
          <w:sz w:val="28"/>
          <w:szCs w:val="28"/>
          <w:lang w:eastAsia="ru-RU"/>
        </w:rPr>
      </w:pPr>
    </w:p>
    <w:p w:rsidR="004629D9" w:rsidRDefault="00B452E0" w:rsidP="00B12378">
      <w:pPr>
        <w:spacing w:after="0" w:line="240" w:lineRule="auto"/>
        <w:jc w:val="both"/>
        <w:rPr>
          <w:rFonts w:ascii="PT Astra Serif" w:hAnsi="PT Astra Serif" w:cs="Times New Roman"/>
          <w:bCs/>
          <w:sz w:val="28"/>
          <w:szCs w:val="28"/>
        </w:rPr>
      </w:pPr>
      <w:r>
        <w:rPr>
          <w:rFonts w:ascii="PT Astra Serif" w:hAnsi="PT Astra Serif" w:cs="Times New Roman"/>
          <w:bCs/>
          <w:sz w:val="28"/>
          <w:szCs w:val="28"/>
        </w:rPr>
        <w:t>Заместитель председателя</w:t>
      </w:r>
    </w:p>
    <w:p w:rsidR="004629D9" w:rsidRDefault="004629D9" w:rsidP="00B12378">
      <w:pPr>
        <w:tabs>
          <w:tab w:val="left" w:pos="6915"/>
        </w:tabs>
        <w:jc w:val="both"/>
        <w:rPr>
          <w:rFonts w:ascii="PT Astra Serif" w:hAnsi="PT Astra Serif"/>
          <w:sz w:val="28"/>
          <w:szCs w:val="28"/>
        </w:rPr>
      </w:pPr>
      <w:r>
        <w:rPr>
          <w:rFonts w:ascii="PT Astra Serif" w:hAnsi="PT Astra Serif" w:cs="Times New Roman"/>
          <w:bCs/>
          <w:sz w:val="28"/>
          <w:szCs w:val="28"/>
        </w:rPr>
        <w:t>Межведомственной к</w:t>
      </w:r>
      <w:r w:rsidRPr="002D112F">
        <w:rPr>
          <w:rFonts w:ascii="PT Astra Serif" w:hAnsi="PT Astra Serif" w:cs="Times New Roman"/>
          <w:bCs/>
          <w:sz w:val="28"/>
          <w:szCs w:val="28"/>
        </w:rPr>
        <w:t>омиссии</w:t>
      </w:r>
      <w:r>
        <w:rPr>
          <w:rFonts w:ascii="PT Astra Serif" w:hAnsi="PT Astra Serif"/>
          <w:sz w:val="28"/>
          <w:szCs w:val="28"/>
        </w:rPr>
        <w:tab/>
        <w:t xml:space="preserve">       </w:t>
      </w:r>
      <w:r w:rsidR="00C17092">
        <w:rPr>
          <w:rFonts w:ascii="PT Astra Serif" w:hAnsi="PT Astra Serif"/>
          <w:sz w:val="28"/>
          <w:szCs w:val="28"/>
        </w:rPr>
        <w:t xml:space="preserve">  </w:t>
      </w:r>
      <w:r w:rsidR="00B452E0">
        <w:rPr>
          <w:rFonts w:ascii="PT Astra Serif" w:hAnsi="PT Astra Serif"/>
          <w:sz w:val="28"/>
          <w:szCs w:val="28"/>
        </w:rPr>
        <w:t>М.В.Болгов</w:t>
      </w:r>
    </w:p>
    <w:p w:rsidR="004629D9" w:rsidRPr="001D0CA7" w:rsidRDefault="00D17A0B" w:rsidP="00B12378">
      <w:pPr>
        <w:tabs>
          <w:tab w:val="left" w:pos="6915"/>
        </w:tabs>
        <w:rPr>
          <w:rFonts w:ascii="PT Astra Serif" w:hAnsi="PT Astra Serif"/>
          <w:sz w:val="28"/>
          <w:szCs w:val="28"/>
        </w:rPr>
      </w:pPr>
      <w:r>
        <w:rPr>
          <w:rFonts w:ascii="PT Astra Serif" w:hAnsi="PT Astra Serif"/>
          <w:sz w:val="28"/>
          <w:szCs w:val="28"/>
        </w:rPr>
        <w:t>Секретарь</w:t>
      </w:r>
      <w:r>
        <w:rPr>
          <w:rFonts w:ascii="PT Astra Serif" w:hAnsi="PT Astra Serif"/>
          <w:sz w:val="28"/>
          <w:szCs w:val="28"/>
        </w:rPr>
        <w:tab/>
      </w:r>
      <w:r w:rsidR="00C17092">
        <w:rPr>
          <w:rFonts w:ascii="PT Astra Serif" w:hAnsi="PT Astra Serif"/>
          <w:sz w:val="28"/>
          <w:szCs w:val="28"/>
        </w:rPr>
        <w:t xml:space="preserve">    </w:t>
      </w:r>
      <w:r w:rsidR="004629D9">
        <w:rPr>
          <w:rFonts w:ascii="PT Astra Serif" w:hAnsi="PT Astra Serif"/>
          <w:sz w:val="28"/>
          <w:szCs w:val="28"/>
        </w:rPr>
        <w:t>О.О.Барамикова</w:t>
      </w:r>
    </w:p>
    <w:p w:rsidR="004629D9" w:rsidRDefault="004629D9" w:rsidP="004629D9">
      <w:pPr>
        <w:spacing w:line="240" w:lineRule="auto"/>
        <w:ind w:left="709"/>
        <w:jc w:val="both"/>
        <w:rPr>
          <w:rFonts w:ascii="PT Astra Serif" w:eastAsia="Times New Roman" w:hAnsi="PT Astra Serif" w:cs="Times New Roman"/>
          <w:b/>
          <w:color w:val="000000"/>
          <w:sz w:val="28"/>
          <w:szCs w:val="28"/>
          <w:lang w:eastAsia="ru-RU"/>
        </w:rPr>
        <w:sectPr w:rsidR="004629D9" w:rsidSect="00C85B1C">
          <w:pgSz w:w="11906" w:h="16838"/>
          <w:pgMar w:top="1134" w:right="1133" w:bottom="993" w:left="1560" w:header="709" w:footer="709" w:gutter="0"/>
          <w:cols w:space="708"/>
          <w:titlePg/>
          <w:docGrid w:linePitch="360"/>
        </w:sectPr>
      </w:pPr>
    </w:p>
    <w:p w:rsidR="00363894" w:rsidRPr="00DF4287" w:rsidRDefault="00363894" w:rsidP="00DF4287">
      <w:pPr>
        <w:tabs>
          <w:tab w:val="left" w:pos="3050"/>
        </w:tabs>
        <w:rPr>
          <w:rFonts w:ascii="PT Astra Serif" w:hAnsi="PT Astra Serif" w:cs="Times New Roman"/>
          <w:sz w:val="28"/>
          <w:szCs w:val="28"/>
        </w:rPr>
      </w:pPr>
    </w:p>
    <w:sectPr w:rsidR="00363894" w:rsidRPr="00DF4287" w:rsidSect="005509FA">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3C" w:rsidRDefault="00836D3C" w:rsidP="000A5637">
      <w:pPr>
        <w:spacing w:after="0" w:line="240" w:lineRule="auto"/>
      </w:pPr>
      <w:r>
        <w:separator/>
      </w:r>
    </w:p>
  </w:endnote>
  <w:endnote w:type="continuationSeparator" w:id="1">
    <w:p w:rsidR="00836D3C" w:rsidRDefault="00836D3C" w:rsidP="000A5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3C" w:rsidRDefault="00836D3C" w:rsidP="000A5637">
      <w:pPr>
        <w:spacing w:after="0" w:line="240" w:lineRule="auto"/>
      </w:pPr>
      <w:r>
        <w:separator/>
      </w:r>
    </w:p>
  </w:footnote>
  <w:footnote w:type="continuationSeparator" w:id="1">
    <w:p w:rsidR="00836D3C" w:rsidRDefault="00836D3C" w:rsidP="000A5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042"/>
      <w:docPartObj>
        <w:docPartGallery w:val="Page Numbers (Top of Page)"/>
        <w:docPartUnique/>
      </w:docPartObj>
    </w:sdtPr>
    <w:sdtContent>
      <w:p w:rsidR="003D4B31" w:rsidRDefault="00AB0B08">
        <w:pPr>
          <w:pStyle w:val="a7"/>
          <w:jc w:val="center"/>
        </w:pPr>
        <w:fldSimple w:instr=" PAGE   \* MERGEFORMAT ">
          <w:r w:rsidR="00F62B3D">
            <w:rPr>
              <w:noProof/>
            </w:rPr>
            <w:t>22</w:t>
          </w:r>
        </w:fldSimple>
      </w:p>
    </w:sdtContent>
  </w:sdt>
  <w:p w:rsidR="003D4B31" w:rsidRDefault="003D4B3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64D"/>
    <w:multiLevelType w:val="hybridMultilevel"/>
    <w:tmpl w:val="AE8232C4"/>
    <w:lvl w:ilvl="0" w:tplc="DC08A6D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C6616"/>
    <w:multiLevelType w:val="hybridMultilevel"/>
    <w:tmpl w:val="7C043000"/>
    <w:lvl w:ilvl="0" w:tplc="C24432F4">
      <w:start w:val="1"/>
      <w:numFmt w:val="decimal"/>
      <w:lvlText w:val="%1."/>
      <w:lvlJc w:val="left"/>
      <w:pPr>
        <w:ind w:left="720" w:hanging="360"/>
      </w:pPr>
      <w:rPr>
        <w:rFonts w:ascii="PT Astra Serif" w:eastAsiaTheme="minorHAnsi" w:hAnsi="PT Astra Serif"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F5F79"/>
    <w:multiLevelType w:val="hybridMultilevel"/>
    <w:tmpl w:val="689C9AFC"/>
    <w:lvl w:ilvl="0" w:tplc="54606A8A">
      <w:start w:val="1"/>
      <w:numFmt w:val="decimal"/>
      <w:lvlText w:val="%1."/>
      <w:lvlJc w:val="left"/>
      <w:pPr>
        <w:ind w:left="1211" w:hanging="360"/>
      </w:pPr>
      <w:rPr>
        <w:rFonts w:ascii="PT Astra Serif" w:eastAsiaTheme="minorHAnsi" w:hAnsi="PT Astra Serif" w:cstheme="minorBidi"/>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237F0"/>
    <w:multiLevelType w:val="hybridMultilevel"/>
    <w:tmpl w:val="F2C06A02"/>
    <w:lvl w:ilvl="0" w:tplc="FDB6C4DE">
      <w:start w:val="4"/>
      <w:numFmt w:val="decimal"/>
      <w:lvlText w:val="%1."/>
      <w:lvlJc w:val="left"/>
      <w:pPr>
        <w:ind w:left="720" w:hanging="360"/>
      </w:pPr>
      <w:rPr>
        <w:rFonts w:eastAsia="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14B38"/>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B4972F7"/>
    <w:multiLevelType w:val="hybridMultilevel"/>
    <w:tmpl w:val="D5C0E5DC"/>
    <w:lvl w:ilvl="0" w:tplc="89400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0D5C20"/>
    <w:multiLevelType w:val="hybridMultilevel"/>
    <w:tmpl w:val="68A0346A"/>
    <w:lvl w:ilvl="0" w:tplc="B14C4286">
      <w:start w:val="1"/>
      <w:numFmt w:val="decimal"/>
      <w:lvlText w:val="%1."/>
      <w:lvlJc w:val="left"/>
      <w:pPr>
        <w:ind w:left="720" w:hanging="360"/>
      </w:pPr>
      <w:rPr>
        <w:rFonts w:ascii="PT Astra Serif" w:eastAsia="Times New Roman" w:hAnsi="PT Astra Serif"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8162D2"/>
    <w:multiLevelType w:val="hybridMultilevel"/>
    <w:tmpl w:val="70BC79E0"/>
    <w:lvl w:ilvl="0" w:tplc="FF46DFF6">
      <w:start w:val="4"/>
      <w:numFmt w:val="decimal"/>
      <w:lvlText w:val="%1."/>
      <w:lvlJc w:val="left"/>
      <w:pPr>
        <w:ind w:left="1065" w:hanging="360"/>
      </w:pPr>
      <w:rPr>
        <w:rFonts w:eastAsia="Calibri" w:cs="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7A75822"/>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F1705D1"/>
    <w:multiLevelType w:val="hybridMultilevel"/>
    <w:tmpl w:val="081A14E2"/>
    <w:lvl w:ilvl="0" w:tplc="BA247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11">
    <w:nsid w:val="798243CE"/>
    <w:multiLevelType w:val="hybridMultilevel"/>
    <w:tmpl w:val="5978E696"/>
    <w:lvl w:ilvl="0" w:tplc="FD6A5A1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CAB7FE0"/>
    <w:multiLevelType w:val="hybridMultilevel"/>
    <w:tmpl w:val="73D059D6"/>
    <w:lvl w:ilvl="0" w:tplc="F112C588">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0"/>
  </w:num>
  <w:num w:numId="3">
    <w:abstractNumId w:val="2"/>
  </w:num>
  <w:num w:numId="4">
    <w:abstractNumId w:val="8"/>
  </w:num>
  <w:num w:numId="5">
    <w:abstractNumId w:val="11"/>
  </w:num>
  <w:num w:numId="6">
    <w:abstractNumId w:val="6"/>
  </w:num>
  <w:num w:numId="7">
    <w:abstractNumId w:val="4"/>
  </w:num>
  <w:num w:numId="8">
    <w:abstractNumId w:val="7"/>
  </w:num>
  <w:num w:numId="9">
    <w:abstractNumId w:val="3"/>
  </w:num>
  <w:num w:numId="10">
    <w:abstractNumId w:val="9"/>
  </w:num>
  <w:num w:numId="11">
    <w:abstractNumId w:val="10"/>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19FF"/>
    <w:rsid w:val="00000562"/>
    <w:rsid w:val="000045C2"/>
    <w:rsid w:val="00005031"/>
    <w:rsid w:val="0000534C"/>
    <w:rsid w:val="000064B3"/>
    <w:rsid w:val="0001347A"/>
    <w:rsid w:val="00013B6C"/>
    <w:rsid w:val="000144C5"/>
    <w:rsid w:val="00017251"/>
    <w:rsid w:val="00020A5C"/>
    <w:rsid w:val="0002298F"/>
    <w:rsid w:val="00025DF1"/>
    <w:rsid w:val="0002703E"/>
    <w:rsid w:val="0002738E"/>
    <w:rsid w:val="00032F8F"/>
    <w:rsid w:val="00040DE1"/>
    <w:rsid w:val="00040E3E"/>
    <w:rsid w:val="00041635"/>
    <w:rsid w:val="000510EF"/>
    <w:rsid w:val="00054C73"/>
    <w:rsid w:val="00055EFB"/>
    <w:rsid w:val="000613CD"/>
    <w:rsid w:val="00066885"/>
    <w:rsid w:val="000673F4"/>
    <w:rsid w:val="0006744B"/>
    <w:rsid w:val="00071E6C"/>
    <w:rsid w:val="000728AE"/>
    <w:rsid w:val="00074668"/>
    <w:rsid w:val="000771EA"/>
    <w:rsid w:val="00080F5F"/>
    <w:rsid w:val="00081325"/>
    <w:rsid w:val="000817E9"/>
    <w:rsid w:val="00083612"/>
    <w:rsid w:val="0008484C"/>
    <w:rsid w:val="00086632"/>
    <w:rsid w:val="00090DB4"/>
    <w:rsid w:val="00093693"/>
    <w:rsid w:val="00093AD6"/>
    <w:rsid w:val="00095FAD"/>
    <w:rsid w:val="000977DD"/>
    <w:rsid w:val="00097BB6"/>
    <w:rsid w:val="000A20F2"/>
    <w:rsid w:val="000A2B1E"/>
    <w:rsid w:val="000A318F"/>
    <w:rsid w:val="000A5637"/>
    <w:rsid w:val="000A59DB"/>
    <w:rsid w:val="000A6DA5"/>
    <w:rsid w:val="000A7422"/>
    <w:rsid w:val="000B1444"/>
    <w:rsid w:val="000B2107"/>
    <w:rsid w:val="000B4CBB"/>
    <w:rsid w:val="000B50D4"/>
    <w:rsid w:val="000B5911"/>
    <w:rsid w:val="000B5D2B"/>
    <w:rsid w:val="000C0492"/>
    <w:rsid w:val="000C5A3F"/>
    <w:rsid w:val="000C71F1"/>
    <w:rsid w:val="000C759E"/>
    <w:rsid w:val="000D1DBF"/>
    <w:rsid w:val="000D2851"/>
    <w:rsid w:val="000D3FB5"/>
    <w:rsid w:val="000D6373"/>
    <w:rsid w:val="000E4FC8"/>
    <w:rsid w:val="000F0AE8"/>
    <w:rsid w:val="000F10D9"/>
    <w:rsid w:val="000F1CBC"/>
    <w:rsid w:val="000F2536"/>
    <w:rsid w:val="000F253E"/>
    <w:rsid w:val="000F37D6"/>
    <w:rsid w:val="000F471F"/>
    <w:rsid w:val="000F4ED9"/>
    <w:rsid w:val="000F59EA"/>
    <w:rsid w:val="000F6BE6"/>
    <w:rsid w:val="0010125F"/>
    <w:rsid w:val="00102CBA"/>
    <w:rsid w:val="00105547"/>
    <w:rsid w:val="0010711E"/>
    <w:rsid w:val="001105FB"/>
    <w:rsid w:val="00110671"/>
    <w:rsid w:val="00111A88"/>
    <w:rsid w:val="00112448"/>
    <w:rsid w:val="001141DE"/>
    <w:rsid w:val="001162FD"/>
    <w:rsid w:val="00121F35"/>
    <w:rsid w:val="001225B1"/>
    <w:rsid w:val="00122917"/>
    <w:rsid w:val="00126FFC"/>
    <w:rsid w:val="00127E10"/>
    <w:rsid w:val="00130941"/>
    <w:rsid w:val="0013098E"/>
    <w:rsid w:val="0013165E"/>
    <w:rsid w:val="00132374"/>
    <w:rsid w:val="0013363B"/>
    <w:rsid w:val="001355FB"/>
    <w:rsid w:val="00140534"/>
    <w:rsid w:val="00141513"/>
    <w:rsid w:val="00144AD3"/>
    <w:rsid w:val="0014534E"/>
    <w:rsid w:val="001475FA"/>
    <w:rsid w:val="00154147"/>
    <w:rsid w:val="00163C88"/>
    <w:rsid w:val="001710A2"/>
    <w:rsid w:val="00171DFD"/>
    <w:rsid w:val="001726E0"/>
    <w:rsid w:val="00172E95"/>
    <w:rsid w:val="00173D18"/>
    <w:rsid w:val="00174ED6"/>
    <w:rsid w:val="00175C95"/>
    <w:rsid w:val="00175F86"/>
    <w:rsid w:val="0017677D"/>
    <w:rsid w:val="001773D9"/>
    <w:rsid w:val="00182EA8"/>
    <w:rsid w:val="00184046"/>
    <w:rsid w:val="0018495C"/>
    <w:rsid w:val="00186F3A"/>
    <w:rsid w:val="00187C40"/>
    <w:rsid w:val="001919FF"/>
    <w:rsid w:val="001945F6"/>
    <w:rsid w:val="001954BF"/>
    <w:rsid w:val="00197314"/>
    <w:rsid w:val="001A1C27"/>
    <w:rsid w:val="001A6742"/>
    <w:rsid w:val="001B0915"/>
    <w:rsid w:val="001B0F6B"/>
    <w:rsid w:val="001B134C"/>
    <w:rsid w:val="001B7D7E"/>
    <w:rsid w:val="001C02A5"/>
    <w:rsid w:val="001C0CDB"/>
    <w:rsid w:val="001C18B9"/>
    <w:rsid w:val="001C219E"/>
    <w:rsid w:val="001C3AA7"/>
    <w:rsid w:val="001C518A"/>
    <w:rsid w:val="001C6C8F"/>
    <w:rsid w:val="001C732E"/>
    <w:rsid w:val="001C75C0"/>
    <w:rsid w:val="001C7B83"/>
    <w:rsid w:val="001D1E57"/>
    <w:rsid w:val="001D1F49"/>
    <w:rsid w:val="001D35A0"/>
    <w:rsid w:val="001D39E3"/>
    <w:rsid w:val="001D475D"/>
    <w:rsid w:val="001D7108"/>
    <w:rsid w:val="001E0897"/>
    <w:rsid w:val="001E198E"/>
    <w:rsid w:val="001E245C"/>
    <w:rsid w:val="001E401C"/>
    <w:rsid w:val="001E6466"/>
    <w:rsid w:val="001F1F22"/>
    <w:rsid w:val="001F3DD7"/>
    <w:rsid w:val="001F5A18"/>
    <w:rsid w:val="001F63C7"/>
    <w:rsid w:val="001F73EA"/>
    <w:rsid w:val="001F7A02"/>
    <w:rsid w:val="002014B4"/>
    <w:rsid w:val="0020214E"/>
    <w:rsid w:val="00206C22"/>
    <w:rsid w:val="00207509"/>
    <w:rsid w:val="0021138C"/>
    <w:rsid w:val="00216835"/>
    <w:rsid w:val="00220E0C"/>
    <w:rsid w:val="002236EA"/>
    <w:rsid w:val="00223C1A"/>
    <w:rsid w:val="002246DD"/>
    <w:rsid w:val="0022505D"/>
    <w:rsid w:val="002311D2"/>
    <w:rsid w:val="00231487"/>
    <w:rsid w:val="00231A52"/>
    <w:rsid w:val="00234519"/>
    <w:rsid w:val="00235C33"/>
    <w:rsid w:val="00236C44"/>
    <w:rsid w:val="00240E0B"/>
    <w:rsid w:val="00245F08"/>
    <w:rsid w:val="002461E0"/>
    <w:rsid w:val="00250DA0"/>
    <w:rsid w:val="002540F1"/>
    <w:rsid w:val="002549A6"/>
    <w:rsid w:val="00257454"/>
    <w:rsid w:val="00257CBA"/>
    <w:rsid w:val="00260EB3"/>
    <w:rsid w:val="00261561"/>
    <w:rsid w:val="002621F2"/>
    <w:rsid w:val="002700A1"/>
    <w:rsid w:val="00271E19"/>
    <w:rsid w:val="00271F87"/>
    <w:rsid w:val="0027480B"/>
    <w:rsid w:val="00274B6B"/>
    <w:rsid w:val="002805E0"/>
    <w:rsid w:val="00282104"/>
    <w:rsid w:val="00282C97"/>
    <w:rsid w:val="00282EF7"/>
    <w:rsid w:val="00282FA4"/>
    <w:rsid w:val="00283851"/>
    <w:rsid w:val="002845DE"/>
    <w:rsid w:val="002846CC"/>
    <w:rsid w:val="00285E79"/>
    <w:rsid w:val="00290651"/>
    <w:rsid w:val="0029645E"/>
    <w:rsid w:val="00296981"/>
    <w:rsid w:val="0029730A"/>
    <w:rsid w:val="002A1A93"/>
    <w:rsid w:val="002A3D19"/>
    <w:rsid w:val="002A4C68"/>
    <w:rsid w:val="002A5BBB"/>
    <w:rsid w:val="002B06A4"/>
    <w:rsid w:val="002B2A9F"/>
    <w:rsid w:val="002B51E3"/>
    <w:rsid w:val="002B565A"/>
    <w:rsid w:val="002B62FF"/>
    <w:rsid w:val="002B703E"/>
    <w:rsid w:val="002B730A"/>
    <w:rsid w:val="002C1DC7"/>
    <w:rsid w:val="002C2E48"/>
    <w:rsid w:val="002C2E8C"/>
    <w:rsid w:val="002C36C0"/>
    <w:rsid w:val="002C4074"/>
    <w:rsid w:val="002C440C"/>
    <w:rsid w:val="002D03FC"/>
    <w:rsid w:val="002D112F"/>
    <w:rsid w:val="002D248C"/>
    <w:rsid w:val="002D50A6"/>
    <w:rsid w:val="002D5A3A"/>
    <w:rsid w:val="002D7765"/>
    <w:rsid w:val="002D7A3A"/>
    <w:rsid w:val="002E1797"/>
    <w:rsid w:val="002E1B2E"/>
    <w:rsid w:val="002E1D42"/>
    <w:rsid w:val="002E5509"/>
    <w:rsid w:val="002E61F4"/>
    <w:rsid w:val="002E7499"/>
    <w:rsid w:val="002F1801"/>
    <w:rsid w:val="002F1E23"/>
    <w:rsid w:val="002F25BA"/>
    <w:rsid w:val="002F5189"/>
    <w:rsid w:val="002F6B94"/>
    <w:rsid w:val="002F79BC"/>
    <w:rsid w:val="002F7CBD"/>
    <w:rsid w:val="00300D57"/>
    <w:rsid w:val="00302670"/>
    <w:rsid w:val="003053EC"/>
    <w:rsid w:val="00311101"/>
    <w:rsid w:val="003136CE"/>
    <w:rsid w:val="00313C10"/>
    <w:rsid w:val="0031660A"/>
    <w:rsid w:val="00320CCB"/>
    <w:rsid w:val="00320CEE"/>
    <w:rsid w:val="003238CF"/>
    <w:rsid w:val="00331DA1"/>
    <w:rsid w:val="0033239B"/>
    <w:rsid w:val="00333854"/>
    <w:rsid w:val="00334D85"/>
    <w:rsid w:val="00335C5D"/>
    <w:rsid w:val="00336AB7"/>
    <w:rsid w:val="00343419"/>
    <w:rsid w:val="00345481"/>
    <w:rsid w:val="0034666D"/>
    <w:rsid w:val="00346849"/>
    <w:rsid w:val="00346888"/>
    <w:rsid w:val="00346E19"/>
    <w:rsid w:val="003478C6"/>
    <w:rsid w:val="003505EF"/>
    <w:rsid w:val="003506E0"/>
    <w:rsid w:val="00351070"/>
    <w:rsid w:val="00356A1B"/>
    <w:rsid w:val="00360C76"/>
    <w:rsid w:val="003627B7"/>
    <w:rsid w:val="00363894"/>
    <w:rsid w:val="00364ADA"/>
    <w:rsid w:val="00365B87"/>
    <w:rsid w:val="00367AB5"/>
    <w:rsid w:val="0037374D"/>
    <w:rsid w:val="0037549A"/>
    <w:rsid w:val="00376369"/>
    <w:rsid w:val="00376CCD"/>
    <w:rsid w:val="003779F8"/>
    <w:rsid w:val="00383274"/>
    <w:rsid w:val="00383A86"/>
    <w:rsid w:val="00383DFF"/>
    <w:rsid w:val="00384A05"/>
    <w:rsid w:val="0038530D"/>
    <w:rsid w:val="0038717C"/>
    <w:rsid w:val="00390A4C"/>
    <w:rsid w:val="00390F37"/>
    <w:rsid w:val="00391307"/>
    <w:rsid w:val="003917CC"/>
    <w:rsid w:val="00393E1D"/>
    <w:rsid w:val="0039652F"/>
    <w:rsid w:val="003A49BA"/>
    <w:rsid w:val="003A7403"/>
    <w:rsid w:val="003A77F4"/>
    <w:rsid w:val="003B096E"/>
    <w:rsid w:val="003B3B58"/>
    <w:rsid w:val="003B6000"/>
    <w:rsid w:val="003C08B0"/>
    <w:rsid w:val="003C369B"/>
    <w:rsid w:val="003C4BC8"/>
    <w:rsid w:val="003C53F6"/>
    <w:rsid w:val="003C6C84"/>
    <w:rsid w:val="003D03C1"/>
    <w:rsid w:val="003D056D"/>
    <w:rsid w:val="003D2010"/>
    <w:rsid w:val="003D4B31"/>
    <w:rsid w:val="003D610A"/>
    <w:rsid w:val="003D7F66"/>
    <w:rsid w:val="003F4316"/>
    <w:rsid w:val="003F45CA"/>
    <w:rsid w:val="003F55E1"/>
    <w:rsid w:val="003F595B"/>
    <w:rsid w:val="004035C2"/>
    <w:rsid w:val="00404419"/>
    <w:rsid w:val="00405EF5"/>
    <w:rsid w:val="00407A9E"/>
    <w:rsid w:val="00412899"/>
    <w:rsid w:val="004134D4"/>
    <w:rsid w:val="00413D8C"/>
    <w:rsid w:val="00415B80"/>
    <w:rsid w:val="00415F7D"/>
    <w:rsid w:val="00416FF3"/>
    <w:rsid w:val="004218D3"/>
    <w:rsid w:val="004235F8"/>
    <w:rsid w:val="00424844"/>
    <w:rsid w:val="00426BCE"/>
    <w:rsid w:val="00427C97"/>
    <w:rsid w:val="004307AF"/>
    <w:rsid w:val="00430C07"/>
    <w:rsid w:val="00431A6A"/>
    <w:rsid w:val="00431B5F"/>
    <w:rsid w:val="00432073"/>
    <w:rsid w:val="00432377"/>
    <w:rsid w:val="004324E0"/>
    <w:rsid w:val="00432D1C"/>
    <w:rsid w:val="0043412B"/>
    <w:rsid w:val="0043703B"/>
    <w:rsid w:val="00437524"/>
    <w:rsid w:val="0044089D"/>
    <w:rsid w:val="00441274"/>
    <w:rsid w:val="004418AE"/>
    <w:rsid w:val="004474CC"/>
    <w:rsid w:val="0045069B"/>
    <w:rsid w:val="00453B20"/>
    <w:rsid w:val="00453F09"/>
    <w:rsid w:val="0045589C"/>
    <w:rsid w:val="00455910"/>
    <w:rsid w:val="00460983"/>
    <w:rsid w:val="004613D6"/>
    <w:rsid w:val="00461F02"/>
    <w:rsid w:val="004629D9"/>
    <w:rsid w:val="00463CC8"/>
    <w:rsid w:val="00466DA1"/>
    <w:rsid w:val="004672C4"/>
    <w:rsid w:val="004726EA"/>
    <w:rsid w:val="00472BBB"/>
    <w:rsid w:val="00473C3F"/>
    <w:rsid w:val="0047431F"/>
    <w:rsid w:val="0047531C"/>
    <w:rsid w:val="00475A3E"/>
    <w:rsid w:val="00475E88"/>
    <w:rsid w:val="00477BF4"/>
    <w:rsid w:val="0048084F"/>
    <w:rsid w:val="004811A7"/>
    <w:rsid w:val="0048331E"/>
    <w:rsid w:val="004833E9"/>
    <w:rsid w:val="00483749"/>
    <w:rsid w:val="00483E75"/>
    <w:rsid w:val="00487108"/>
    <w:rsid w:val="00487692"/>
    <w:rsid w:val="00487C2F"/>
    <w:rsid w:val="00490623"/>
    <w:rsid w:val="00490D27"/>
    <w:rsid w:val="00492B3C"/>
    <w:rsid w:val="00492C61"/>
    <w:rsid w:val="00495ED9"/>
    <w:rsid w:val="00497835"/>
    <w:rsid w:val="004A0C08"/>
    <w:rsid w:val="004A31E3"/>
    <w:rsid w:val="004A3612"/>
    <w:rsid w:val="004A57EE"/>
    <w:rsid w:val="004A67F2"/>
    <w:rsid w:val="004A6DE0"/>
    <w:rsid w:val="004A7267"/>
    <w:rsid w:val="004B04CF"/>
    <w:rsid w:val="004B1198"/>
    <w:rsid w:val="004B25C3"/>
    <w:rsid w:val="004B3FB0"/>
    <w:rsid w:val="004B727D"/>
    <w:rsid w:val="004C11FD"/>
    <w:rsid w:val="004C1F74"/>
    <w:rsid w:val="004C338A"/>
    <w:rsid w:val="004C3B4D"/>
    <w:rsid w:val="004C4770"/>
    <w:rsid w:val="004C4771"/>
    <w:rsid w:val="004D01BE"/>
    <w:rsid w:val="004D226C"/>
    <w:rsid w:val="004D3743"/>
    <w:rsid w:val="004D72B8"/>
    <w:rsid w:val="004D7A70"/>
    <w:rsid w:val="004E15A8"/>
    <w:rsid w:val="004E33B8"/>
    <w:rsid w:val="004E3581"/>
    <w:rsid w:val="004E3C33"/>
    <w:rsid w:val="004E782B"/>
    <w:rsid w:val="004F5C65"/>
    <w:rsid w:val="004F67C5"/>
    <w:rsid w:val="00500474"/>
    <w:rsid w:val="005005E7"/>
    <w:rsid w:val="005066FA"/>
    <w:rsid w:val="00507C8E"/>
    <w:rsid w:val="00507F22"/>
    <w:rsid w:val="00516A20"/>
    <w:rsid w:val="00516DCD"/>
    <w:rsid w:val="0051763F"/>
    <w:rsid w:val="0052075D"/>
    <w:rsid w:val="00520B72"/>
    <w:rsid w:val="00521983"/>
    <w:rsid w:val="005222E5"/>
    <w:rsid w:val="005231B9"/>
    <w:rsid w:val="00526EEC"/>
    <w:rsid w:val="0052736A"/>
    <w:rsid w:val="005278F5"/>
    <w:rsid w:val="00530889"/>
    <w:rsid w:val="005400C0"/>
    <w:rsid w:val="0054253E"/>
    <w:rsid w:val="00544C7D"/>
    <w:rsid w:val="005469D6"/>
    <w:rsid w:val="005509FA"/>
    <w:rsid w:val="00552E5E"/>
    <w:rsid w:val="00552E92"/>
    <w:rsid w:val="005552B4"/>
    <w:rsid w:val="0056247D"/>
    <w:rsid w:val="00566475"/>
    <w:rsid w:val="005671D7"/>
    <w:rsid w:val="00570AE6"/>
    <w:rsid w:val="0057208A"/>
    <w:rsid w:val="00572D47"/>
    <w:rsid w:val="0057413D"/>
    <w:rsid w:val="00574659"/>
    <w:rsid w:val="0057499F"/>
    <w:rsid w:val="00575B73"/>
    <w:rsid w:val="005760E5"/>
    <w:rsid w:val="00576D2A"/>
    <w:rsid w:val="00576E56"/>
    <w:rsid w:val="00583A54"/>
    <w:rsid w:val="005846A8"/>
    <w:rsid w:val="00585A91"/>
    <w:rsid w:val="00586551"/>
    <w:rsid w:val="00590291"/>
    <w:rsid w:val="005910EB"/>
    <w:rsid w:val="005962F4"/>
    <w:rsid w:val="005A110E"/>
    <w:rsid w:val="005A1DF6"/>
    <w:rsid w:val="005A2DF2"/>
    <w:rsid w:val="005A5DA0"/>
    <w:rsid w:val="005A7EF7"/>
    <w:rsid w:val="005B205E"/>
    <w:rsid w:val="005B4BBF"/>
    <w:rsid w:val="005C2343"/>
    <w:rsid w:val="005C29DA"/>
    <w:rsid w:val="005C37CC"/>
    <w:rsid w:val="005C6CB5"/>
    <w:rsid w:val="005D0183"/>
    <w:rsid w:val="005D6286"/>
    <w:rsid w:val="005E28BC"/>
    <w:rsid w:val="005F0199"/>
    <w:rsid w:val="005F1676"/>
    <w:rsid w:val="005F2E1A"/>
    <w:rsid w:val="005F384B"/>
    <w:rsid w:val="005F58A8"/>
    <w:rsid w:val="0060072F"/>
    <w:rsid w:val="00602510"/>
    <w:rsid w:val="00603779"/>
    <w:rsid w:val="00607CE2"/>
    <w:rsid w:val="0061064D"/>
    <w:rsid w:val="00611FBF"/>
    <w:rsid w:val="0061309F"/>
    <w:rsid w:val="00613A1D"/>
    <w:rsid w:val="00615CD2"/>
    <w:rsid w:val="00621CF5"/>
    <w:rsid w:val="00623622"/>
    <w:rsid w:val="006245B7"/>
    <w:rsid w:val="0062485E"/>
    <w:rsid w:val="00626D57"/>
    <w:rsid w:val="0062702C"/>
    <w:rsid w:val="00630486"/>
    <w:rsid w:val="00635B78"/>
    <w:rsid w:val="00635EE5"/>
    <w:rsid w:val="00636A15"/>
    <w:rsid w:val="006378F1"/>
    <w:rsid w:val="00640008"/>
    <w:rsid w:val="0064008C"/>
    <w:rsid w:val="00642434"/>
    <w:rsid w:val="0064243D"/>
    <w:rsid w:val="00642B90"/>
    <w:rsid w:val="00643BC8"/>
    <w:rsid w:val="006506F8"/>
    <w:rsid w:val="00652107"/>
    <w:rsid w:val="00652CB8"/>
    <w:rsid w:val="00653A30"/>
    <w:rsid w:val="00653A8F"/>
    <w:rsid w:val="0065512F"/>
    <w:rsid w:val="00655263"/>
    <w:rsid w:val="00655886"/>
    <w:rsid w:val="00663497"/>
    <w:rsid w:val="00664D43"/>
    <w:rsid w:val="00671BC6"/>
    <w:rsid w:val="00672389"/>
    <w:rsid w:val="006763F0"/>
    <w:rsid w:val="00677CD7"/>
    <w:rsid w:val="006818FD"/>
    <w:rsid w:val="00682327"/>
    <w:rsid w:val="006823BA"/>
    <w:rsid w:val="00684C32"/>
    <w:rsid w:val="00685013"/>
    <w:rsid w:val="00687368"/>
    <w:rsid w:val="00687CAF"/>
    <w:rsid w:val="00692A80"/>
    <w:rsid w:val="0069569F"/>
    <w:rsid w:val="006959AB"/>
    <w:rsid w:val="00696096"/>
    <w:rsid w:val="006972B5"/>
    <w:rsid w:val="006A4C82"/>
    <w:rsid w:val="006A4FCC"/>
    <w:rsid w:val="006A69CE"/>
    <w:rsid w:val="006A7D21"/>
    <w:rsid w:val="006B0930"/>
    <w:rsid w:val="006B1BEA"/>
    <w:rsid w:val="006B4954"/>
    <w:rsid w:val="006B4FBA"/>
    <w:rsid w:val="006B5C2A"/>
    <w:rsid w:val="006C74B6"/>
    <w:rsid w:val="006C74F7"/>
    <w:rsid w:val="006D02A9"/>
    <w:rsid w:val="006D034D"/>
    <w:rsid w:val="006D3B6F"/>
    <w:rsid w:val="006D405E"/>
    <w:rsid w:val="006D59E0"/>
    <w:rsid w:val="006D65DD"/>
    <w:rsid w:val="006D76FC"/>
    <w:rsid w:val="006D7EC2"/>
    <w:rsid w:val="006E2656"/>
    <w:rsid w:val="006E2857"/>
    <w:rsid w:val="006E4613"/>
    <w:rsid w:val="006F2EC9"/>
    <w:rsid w:val="006F32D0"/>
    <w:rsid w:val="006F453B"/>
    <w:rsid w:val="006F4CF5"/>
    <w:rsid w:val="006F4EB4"/>
    <w:rsid w:val="006F640C"/>
    <w:rsid w:val="006F68AF"/>
    <w:rsid w:val="006F74F1"/>
    <w:rsid w:val="00700089"/>
    <w:rsid w:val="0070026D"/>
    <w:rsid w:val="00702771"/>
    <w:rsid w:val="0070304E"/>
    <w:rsid w:val="00703B69"/>
    <w:rsid w:val="00705F3F"/>
    <w:rsid w:val="0071068C"/>
    <w:rsid w:val="00710A61"/>
    <w:rsid w:val="007142DA"/>
    <w:rsid w:val="00716B2D"/>
    <w:rsid w:val="00720C9D"/>
    <w:rsid w:val="0072143B"/>
    <w:rsid w:val="007220DF"/>
    <w:rsid w:val="00722EB9"/>
    <w:rsid w:val="0072426A"/>
    <w:rsid w:val="00724D8E"/>
    <w:rsid w:val="0073025C"/>
    <w:rsid w:val="00730A42"/>
    <w:rsid w:val="0073109D"/>
    <w:rsid w:val="00732C41"/>
    <w:rsid w:val="00734297"/>
    <w:rsid w:val="00735849"/>
    <w:rsid w:val="00742318"/>
    <w:rsid w:val="00742F23"/>
    <w:rsid w:val="007442DF"/>
    <w:rsid w:val="007443B5"/>
    <w:rsid w:val="00744978"/>
    <w:rsid w:val="00746CA5"/>
    <w:rsid w:val="007510E0"/>
    <w:rsid w:val="007513A3"/>
    <w:rsid w:val="0075199B"/>
    <w:rsid w:val="007569C5"/>
    <w:rsid w:val="00760EA6"/>
    <w:rsid w:val="007659E1"/>
    <w:rsid w:val="00770DB3"/>
    <w:rsid w:val="00772957"/>
    <w:rsid w:val="00773228"/>
    <w:rsid w:val="0077779A"/>
    <w:rsid w:val="00781840"/>
    <w:rsid w:val="00786759"/>
    <w:rsid w:val="00790EBF"/>
    <w:rsid w:val="0079497E"/>
    <w:rsid w:val="007964D5"/>
    <w:rsid w:val="00796BFD"/>
    <w:rsid w:val="007A0618"/>
    <w:rsid w:val="007A1A53"/>
    <w:rsid w:val="007A4AC0"/>
    <w:rsid w:val="007A6036"/>
    <w:rsid w:val="007A6A3C"/>
    <w:rsid w:val="007A6DEC"/>
    <w:rsid w:val="007A6E34"/>
    <w:rsid w:val="007B00FB"/>
    <w:rsid w:val="007B0D1A"/>
    <w:rsid w:val="007B0F88"/>
    <w:rsid w:val="007B4D27"/>
    <w:rsid w:val="007C07F7"/>
    <w:rsid w:val="007C0C77"/>
    <w:rsid w:val="007C4732"/>
    <w:rsid w:val="007C7308"/>
    <w:rsid w:val="007D4BBA"/>
    <w:rsid w:val="007E3942"/>
    <w:rsid w:val="007E4C86"/>
    <w:rsid w:val="007E5443"/>
    <w:rsid w:val="007E5972"/>
    <w:rsid w:val="007E5DE3"/>
    <w:rsid w:val="007E764B"/>
    <w:rsid w:val="007F0553"/>
    <w:rsid w:val="007F0587"/>
    <w:rsid w:val="007F0FBD"/>
    <w:rsid w:val="008001F6"/>
    <w:rsid w:val="00801B6F"/>
    <w:rsid w:val="008034F0"/>
    <w:rsid w:val="00804108"/>
    <w:rsid w:val="008041CE"/>
    <w:rsid w:val="00806F68"/>
    <w:rsid w:val="00813C66"/>
    <w:rsid w:val="008165F0"/>
    <w:rsid w:val="00820817"/>
    <w:rsid w:val="00820840"/>
    <w:rsid w:val="00821054"/>
    <w:rsid w:val="00821F0D"/>
    <w:rsid w:val="0082489D"/>
    <w:rsid w:val="00826A6D"/>
    <w:rsid w:val="0082764B"/>
    <w:rsid w:val="00827753"/>
    <w:rsid w:val="00827898"/>
    <w:rsid w:val="00830DAF"/>
    <w:rsid w:val="008346A1"/>
    <w:rsid w:val="00836D3C"/>
    <w:rsid w:val="00840251"/>
    <w:rsid w:val="00841685"/>
    <w:rsid w:val="00841A94"/>
    <w:rsid w:val="00846353"/>
    <w:rsid w:val="00850B08"/>
    <w:rsid w:val="008526CF"/>
    <w:rsid w:val="00852D7A"/>
    <w:rsid w:val="00853E6D"/>
    <w:rsid w:val="00854DE8"/>
    <w:rsid w:val="00854F04"/>
    <w:rsid w:val="0086086B"/>
    <w:rsid w:val="008614BF"/>
    <w:rsid w:val="00863CA1"/>
    <w:rsid w:val="0086495D"/>
    <w:rsid w:val="00865512"/>
    <w:rsid w:val="00867FFC"/>
    <w:rsid w:val="00876884"/>
    <w:rsid w:val="00876F75"/>
    <w:rsid w:val="00880D30"/>
    <w:rsid w:val="00881F8C"/>
    <w:rsid w:val="00884523"/>
    <w:rsid w:val="00884F22"/>
    <w:rsid w:val="00886B74"/>
    <w:rsid w:val="008879B5"/>
    <w:rsid w:val="00890449"/>
    <w:rsid w:val="00892002"/>
    <w:rsid w:val="00892172"/>
    <w:rsid w:val="008923CC"/>
    <w:rsid w:val="00892712"/>
    <w:rsid w:val="00893492"/>
    <w:rsid w:val="008935D1"/>
    <w:rsid w:val="00893B3D"/>
    <w:rsid w:val="008A0659"/>
    <w:rsid w:val="008A1E59"/>
    <w:rsid w:val="008A529F"/>
    <w:rsid w:val="008C4FCA"/>
    <w:rsid w:val="008C6340"/>
    <w:rsid w:val="008C7DC1"/>
    <w:rsid w:val="008D016C"/>
    <w:rsid w:val="008D1269"/>
    <w:rsid w:val="008D23EA"/>
    <w:rsid w:val="008D29C3"/>
    <w:rsid w:val="008D2FB2"/>
    <w:rsid w:val="008D3F6F"/>
    <w:rsid w:val="008D4945"/>
    <w:rsid w:val="008D6903"/>
    <w:rsid w:val="008D79BB"/>
    <w:rsid w:val="008E0012"/>
    <w:rsid w:val="008E2374"/>
    <w:rsid w:val="008E6645"/>
    <w:rsid w:val="008F0051"/>
    <w:rsid w:val="008F5377"/>
    <w:rsid w:val="008F72E4"/>
    <w:rsid w:val="008F7D65"/>
    <w:rsid w:val="00900671"/>
    <w:rsid w:val="00902AC5"/>
    <w:rsid w:val="00902F04"/>
    <w:rsid w:val="009032E0"/>
    <w:rsid w:val="009049BD"/>
    <w:rsid w:val="00905D0A"/>
    <w:rsid w:val="0091536C"/>
    <w:rsid w:val="00924973"/>
    <w:rsid w:val="009258FA"/>
    <w:rsid w:val="0092719E"/>
    <w:rsid w:val="00927976"/>
    <w:rsid w:val="0093062A"/>
    <w:rsid w:val="00930641"/>
    <w:rsid w:val="00931327"/>
    <w:rsid w:val="0093152D"/>
    <w:rsid w:val="00932443"/>
    <w:rsid w:val="0093419B"/>
    <w:rsid w:val="00936FD6"/>
    <w:rsid w:val="009370AD"/>
    <w:rsid w:val="009370C8"/>
    <w:rsid w:val="00943254"/>
    <w:rsid w:val="00945EF3"/>
    <w:rsid w:val="0094786F"/>
    <w:rsid w:val="00952CED"/>
    <w:rsid w:val="00953699"/>
    <w:rsid w:val="009562CC"/>
    <w:rsid w:val="00961D50"/>
    <w:rsid w:val="00964638"/>
    <w:rsid w:val="00972A77"/>
    <w:rsid w:val="00974205"/>
    <w:rsid w:val="0097506D"/>
    <w:rsid w:val="00977DAC"/>
    <w:rsid w:val="00980CF8"/>
    <w:rsid w:val="009836DB"/>
    <w:rsid w:val="0098745E"/>
    <w:rsid w:val="00987FC9"/>
    <w:rsid w:val="0099786C"/>
    <w:rsid w:val="00997FBF"/>
    <w:rsid w:val="009A6C2E"/>
    <w:rsid w:val="009B0F08"/>
    <w:rsid w:val="009B1618"/>
    <w:rsid w:val="009B4278"/>
    <w:rsid w:val="009B47F5"/>
    <w:rsid w:val="009B51E0"/>
    <w:rsid w:val="009B58C6"/>
    <w:rsid w:val="009C1F3C"/>
    <w:rsid w:val="009C2655"/>
    <w:rsid w:val="009C318B"/>
    <w:rsid w:val="009C3382"/>
    <w:rsid w:val="009D0568"/>
    <w:rsid w:val="009D13C0"/>
    <w:rsid w:val="009D411E"/>
    <w:rsid w:val="009D6AD1"/>
    <w:rsid w:val="009D7A30"/>
    <w:rsid w:val="009D7F76"/>
    <w:rsid w:val="009E3F10"/>
    <w:rsid w:val="009E745B"/>
    <w:rsid w:val="009F1479"/>
    <w:rsid w:val="009F2548"/>
    <w:rsid w:val="009F3724"/>
    <w:rsid w:val="009F4958"/>
    <w:rsid w:val="009F6B22"/>
    <w:rsid w:val="009F7B7B"/>
    <w:rsid w:val="00A04277"/>
    <w:rsid w:val="00A12E2A"/>
    <w:rsid w:val="00A13C67"/>
    <w:rsid w:val="00A145DB"/>
    <w:rsid w:val="00A154DF"/>
    <w:rsid w:val="00A20681"/>
    <w:rsid w:val="00A2176F"/>
    <w:rsid w:val="00A22C4B"/>
    <w:rsid w:val="00A2410F"/>
    <w:rsid w:val="00A25FC0"/>
    <w:rsid w:val="00A27ECD"/>
    <w:rsid w:val="00A3052B"/>
    <w:rsid w:val="00A33F5F"/>
    <w:rsid w:val="00A36C81"/>
    <w:rsid w:val="00A40AE4"/>
    <w:rsid w:val="00A41CAF"/>
    <w:rsid w:val="00A4566A"/>
    <w:rsid w:val="00A46CA7"/>
    <w:rsid w:val="00A46E56"/>
    <w:rsid w:val="00A5342D"/>
    <w:rsid w:val="00A53D39"/>
    <w:rsid w:val="00A53FA2"/>
    <w:rsid w:val="00A560E3"/>
    <w:rsid w:val="00A57F76"/>
    <w:rsid w:val="00A60CA5"/>
    <w:rsid w:val="00A621BC"/>
    <w:rsid w:val="00A625BD"/>
    <w:rsid w:val="00A6513B"/>
    <w:rsid w:val="00A65276"/>
    <w:rsid w:val="00A679C2"/>
    <w:rsid w:val="00A70B6F"/>
    <w:rsid w:val="00A70E57"/>
    <w:rsid w:val="00A715A5"/>
    <w:rsid w:val="00A718D6"/>
    <w:rsid w:val="00A71EA0"/>
    <w:rsid w:val="00A72833"/>
    <w:rsid w:val="00A72DF1"/>
    <w:rsid w:val="00A746B2"/>
    <w:rsid w:val="00A749A1"/>
    <w:rsid w:val="00A76546"/>
    <w:rsid w:val="00A772F3"/>
    <w:rsid w:val="00A81391"/>
    <w:rsid w:val="00A81571"/>
    <w:rsid w:val="00A826CD"/>
    <w:rsid w:val="00A82CA2"/>
    <w:rsid w:val="00A831D8"/>
    <w:rsid w:val="00AA12CD"/>
    <w:rsid w:val="00AA2929"/>
    <w:rsid w:val="00AA2BA7"/>
    <w:rsid w:val="00AA523F"/>
    <w:rsid w:val="00AA6206"/>
    <w:rsid w:val="00AA6FB4"/>
    <w:rsid w:val="00AB0B08"/>
    <w:rsid w:val="00AB1356"/>
    <w:rsid w:val="00AB1A22"/>
    <w:rsid w:val="00AB24B5"/>
    <w:rsid w:val="00AB4008"/>
    <w:rsid w:val="00AB565B"/>
    <w:rsid w:val="00AB744C"/>
    <w:rsid w:val="00AC1C65"/>
    <w:rsid w:val="00AC4B2E"/>
    <w:rsid w:val="00AC5755"/>
    <w:rsid w:val="00AC60A4"/>
    <w:rsid w:val="00AC6E3A"/>
    <w:rsid w:val="00AC71CE"/>
    <w:rsid w:val="00AD01AB"/>
    <w:rsid w:val="00AD067E"/>
    <w:rsid w:val="00AD27A1"/>
    <w:rsid w:val="00AD522C"/>
    <w:rsid w:val="00AD525F"/>
    <w:rsid w:val="00AE045D"/>
    <w:rsid w:val="00AE16E4"/>
    <w:rsid w:val="00AE44F9"/>
    <w:rsid w:val="00AF3C06"/>
    <w:rsid w:val="00AF4835"/>
    <w:rsid w:val="00AF530E"/>
    <w:rsid w:val="00AF61CE"/>
    <w:rsid w:val="00B01173"/>
    <w:rsid w:val="00B02F8B"/>
    <w:rsid w:val="00B04875"/>
    <w:rsid w:val="00B12378"/>
    <w:rsid w:val="00B132F7"/>
    <w:rsid w:val="00B1611A"/>
    <w:rsid w:val="00B20E31"/>
    <w:rsid w:val="00B219C8"/>
    <w:rsid w:val="00B221BA"/>
    <w:rsid w:val="00B22E78"/>
    <w:rsid w:val="00B303A3"/>
    <w:rsid w:val="00B30BE5"/>
    <w:rsid w:val="00B34AEA"/>
    <w:rsid w:val="00B34D46"/>
    <w:rsid w:val="00B34D9D"/>
    <w:rsid w:val="00B35B4E"/>
    <w:rsid w:val="00B3601B"/>
    <w:rsid w:val="00B36312"/>
    <w:rsid w:val="00B36B80"/>
    <w:rsid w:val="00B379BB"/>
    <w:rsid w:val="00B37E3B"/>
    <w:rsid w:val="00B418B5"/>
    <w:rsid w:val="00B4272C"/>
    <w:rsid w:val="00B452E0"/>
    <w:rsid w:val="00B457CD"/>
    <w:rsid w:val="00B45C76"/>
    <w:rsid w:val="00B45ECD"/>
    <w:rsid w:val="00B47AFE"/>
    <w:rsid w:val="00B47F11"/>
    <w:rsid w:val="00B50CF0"/>
    <w:rsid w:val="00B530E6"/>
    <w:rsid w:val="00B55C06"/>
    <w:rsid w:val="00B6245D"/>
    <w:rsid w:val="00B62E69"/>
    <w:rsid w:val="00B633FD"/>
    <w:rsid w:val="00B64ED4"/>
    <w:rsid w:val="00B66336"/>
    <w:rsid w:val="00B66712"/>
    <w:rsid w:val="00B66C3E"/>
    <w:rsid w:val="00B701B0"/>
    <w:rsid w:val="00B73B37"/>
    <w:rsid w:val="00B75C59"/>
    <w:rsid w:val="00B75E14"/>
    <w:rsid w:val="00B820CF"/>
    <w:rsid w:val="00B82409"/>
    <w:rsid w:val="00B83923"/>
    <w:rsid w:val="00B846F6"/>
    <w:rsid w:val="00B85E99"/>
    <w:rsid w:val="00B85FCF"/>
    <w:rsid w:val="00B8735F"/>
    <w:rsid w:val="00B91685"/>
    <w:rsid w:val="00B928DA"/>
    <w:rsid w:val="00B94A41"/>
    <w:rsid w:val="00B94B7B"/>
    <w:rsid w:val="00B94E7D"/>
    <w:rsid w:val="00BA06DE"/>
    <w:rsid w:val="00BA1BF6"/>
    <w:rsid w:val="00BA1DFD"/>
    <w:rsid w:val="00BA4AB0"/>
    <w:rsid w:val="00BA5C7C"/>
    <w:rsid w:val="00BA6C38"/>
    <w:rsid w:val="00BA6FCB"/>
    <w:rsid w:val="00BA7DD9"/>
    <w:rsid w:val="00BB1981"/>
    <w:rsid w:val="00BB6C58"/>
    <w:rsid w:val="00BB78DB"/>
    <w:rsid w:val="00BC1673"/>
    <w:rsid w:val="00BC4DDE"/>
    <w:rsid w:val="00BC6200"/>
    <w:rsid w:val="00BD07F3"/>
    <w:rsid w:val="00BD2352"/>
    <w:rsid w:val="00BD23A4"/>
    <w:rsid w:val="00BD285C"/>
    <w:rsid w:val="00BD4CB5"/>
    <w:rsid w:val="00BD4D14"/>
    <w:rsid w:val="00BD5E1C"/>
    <w:rsid w:val="00BD6F8E"/>
    <w:rsid w:val="00BD7B3D"/>
    <w:rsid w:val="00BE01FD"/>
    <w:rsid w:val="00BE0424"/>
    <w:rsid w:val="00BE2474"/>
    <w:rsid w:val="00BE461E"/>
    <w:rsid w:val="00BE52DD"/>
    <w:rsid w:val="00BE7E45"/>
    <w:rsid w:val="00BE7FBA"/>
    <w:rsid w:val="00BF00C7"/>
    <w:rsid w:val="00BF1BB2"/>
    <w:rsid w:val="00BF2578"/>
    <w:rsid w:val="00BF2EBB"/>
    <w:rsid w:val="00BF363B"/>
    <w:rsid w:val="00BF3E83"/>
    <w:rsid w:val="00BF5112"/>
    <w:rsid w:val="00C00FFA"/>
    <w:rsid w:val="00C01A25"/>
    <w:rsid w:val="00C02F34"/>
    <w:rsid w:val="00C06B23"/>
    <w:rsid w:val="00C07059"/>
    <w:rsid w:val="00C11FFA"/>
    <w:rsid w:val="00C120E6"/>
    <w:rsid w:val="00C13274"/>
    <w:rsid w:val="00C14781"/>
    <w:rsid w:val="00C14D76"/>
    <w:rsid w:val="00C15E76"/>
    <w:rsid w:val="00C17092"/>
    <w:rsid w:val="00C22C40"/>
    <w:rsid w:val="00C27F88"/>
    <w:rsid w:val="00C301DA"/>
    <w:rsid w:val="00C304A3"/>
    <w:rsid w:val="00C33647"/>
    <w:rsid w:val="00C36C97"/>
    <w:rsid w:val="00C407F9"/>
    <w:rsid w:val="00C42C2A"/>
    <w:rsid w:val="00C4706B"/>
    <w:rsid w:val="00C53CE3"/>
    <w:rsid w:val="00C545BA"/>
    <w:rsid w:val="00C55676"/>
    <w:rsid w:val="00C56298"/>
    <w:rsid w:val="00C562A2"/>
    <w:rsid w:val="00C57C1A"/>
    <w:rsid w:val="00C636B8"/>
    <w:rsid w:val="00C66CE5"/>
    <w:rsid w:val="00C7058C"/>
    <w:rsid w:val="00C71CDC"/>
    <w:rsid w:val="00C71CF0"/>
    <w:rsid w:val="00C71E4A"/>
    <w:rsid w:val="00C7249F"/>
    <w:rsid w:val="00C749AF"/>
    <w:rsid w:val="00C77680"/>
    <w:rsid w:val="00C80C84"/>
    <w:rsid w:val="00C815A1"/>
    <w:rsid w:val="00C819EE"/>
    <w:rsid w:val="00C821CD"/>
    <w:rsid w:val="00C82612"/>
    <w:rsid w:val="00C83E15"/>
    <w:rsid w:val="00C8501B"/>
    <w:rsid w:val="00C851F6"/>
    <w:rsid w:val="00C85B1C"/>
    <w:rsid w:val="00C86539"/>
    <w:rsid w:val="00C87DED"/>
    <w:rsid w:val="00C90D5A"/>
    <w:rsid w:val="00C948F2"/>
    <w:rsid w:val="00C94901"/>
    <w:rsid w:val="00C949EA"/>
    <w:rsid w:val="00C95742"/>
    <w:rsid w:val="00C96DB3"/>
    <w:rsid w:val="00C97AEE"/>
    <w:rsid w:val="00CA099D"/>
    <w:rsid w:val="00CA0CEC"/>
    <w:rsid w:val="00CA3EF9"/>
    <w:rsid w:val="00CA4B49"/>
    <w:rsid w:val="00CA5072"/>
    <w:rsid w:val="00CB613C"/>
    <w:rsid w:val="00CB7689"/>
    <w:rsid w:val="00CB7710"/>
    <w:rsid w:val="00CC23C7"/>
    <w:rsid w:val="00CC27AA"/>
    <w:rsid w:val="00CC459B"/>
    <w:rsid w:val="00CC529C"/>
    <w:rsid w:val="00CD015C"/>
    <w:rsid w:val="00CD077D"/>
    <w:rsid w:val="00CD139A"/>
    <w:rsid w:val="00CD34DD"/>
    <w:rsid w:val="00CD460C"/>
    <w:rsid w:val="00CD5C06"/>
    <w:rsid w:val="00CD689E"/>
    <w:rsid w:val="00CD6CB9"/>
    <w:rsid w:val="00CD7F11"/>
    <w:rsid w:val="00CE0E86"/>
    <w:rsid w:val="00CE4982"/>
    <w:rsid w:val="00CE5939"/>
    <w:rsid w:val="00CE5E67"/>
    <w:rsid w:val="00CE6BC8"/>
    <w:rsid w:val="00CE71E9"/>
    <w:rsid w:val="00CF20FD"/>
    <w:rsid w:val="00CF31F4"/>
    <w:rsid w:val="00CF43D2"/>
    <w:rsid w:val="00CF61FD"/>
    <w:rsid w:val="00D01178"/>
    <w:rsid w:val="00D0627A"/>
    <w:rsid w:val="00D072BB"/>
    <w:rsid w:val="00D10C7D"/>
    <w:rsid w:val="00D11FD1"/>
    <w:rsid w:val="00D1481F"/>
    <w:rsid w:val="00D14BC0"/>
    <w:rsid w:val="00D17436"/>
    <w:rsid w:val="00D17A0B"/>
    <w:rsid w:val="00D20878"/>
    <w:rsid w:val="00D22BF0"/>
    <w:rsid w:val="00D235E2"/>
    <w:rsid w:val="00D23C0E"/>
    <w:rsid w:val="00D260B1"/>
    <w:rsid w:val="00D26705"/>
    <w:rsid w:val="00D311FA"/>
    <w:rsid w:val="00D3240E"/>
    <w:rsid w:val="00D35525"/>
    <w:rsid w:val="00D36CA5"/>
    <w:rsid w:val="00D36CFF"/>
    <w:rsid w:val="00D41CBB"/>
    <w:rsid w:val="00D4260C"/>
    <w:rsid w:val="00D4571C"/>
    <w:rsid w:val="00D52658"/>
    <w:rsid w:val="00D531C5"/>
    <w:rsid w:val="00D559D9"/>
    <w:rsid w:val="00D57673"/>
    <w:rsid w:val="00D57E34"/>
    <w:rsid w:val="00D625AD"/>
    <w:rsid w:val="00D63184"/>
    <w:rsid w:val="00D632A0"/>
    <w:rsid w:val="00D63346"/>
    <w:rsid w:val="00D633AA"/>
    <w:rsid w:val="00D64652"/>
    <w:rsid w:val="00D6653C"/>
    <w:rsid w:val="00D746CC"/>
    <w:rsid w:val="00D7647B"/>
    <w:rsid w:val="00D76930"/>
    <w:rsid w:val="00D808D7"/>
    <w:rsid w:val="00D84A96"/>
    <w:rsid w:val="00D857DE"/>
    <w:rsid w:val="00D87567"/>
    <w:rsid w:val="00D936DE"/>
    <w:rsid w:val="00D93DB7"/>
    <w:rsid w:val="00D97B34"/>
    <w:rsid w:val="00DA0557"/>
    <w:rsid w:val="00DA0D1B"/>
    <w:rsid w:val="00DA1E31"/>
    <w:rsid w:val="00DA369E"/>
    <w:rsid w:val="00DA52A9"/>
    <w:rsid w:val="00DA5CB8"/>
    <w:rsid w:val="00DA6B9A"/>
    <w:rsid w:val="00DB2868"/>
    <w:rsid w:val="00DB2C47"/>
    <w:rsid w:val="00DB539A"/>
    <w:rsid w:val="00DC1684"/>
    <w:rsid w:val="00DC1D9D"/>
    <w:rsid w:val="00DC2C5E"/>
    <w:rsid w:val="00DD2FED"/>
    <w:rsid w:val="00DD39E6"/>
    <w:rsid w:val="00DD62E1"/>
    <w:rsid w:val="00DD6F61"/>
    <w:rsid w:val="00DD7631"/>
    <w:rsid w:val="00DE0497"/>
    <w:rsid w:val="00DE0CC3"/>
    <w:rsid w:val="00DE12F5"/>
    <w:rsid w:val="00DE23BB"/>
    <w:rsid w:val="00DE380F"/>
    <w:rsid w:val="00DE44AD"/>
    <w:rsid w:val="00DE5286"/>
    <w:rsid w:val="00DE5DD2"/>
    <w:rsid w:val="00DE71DE"/>
    <w:rsid w:val="00DE7A3E"/>
    <w:rsid w:val="00DE7FBD"/>
    <w:rsid w:val="00DF1C70"/>
    <w:rsid w:val="00DF290A"/>
    <w:rsid w:val="00DF3920"/>
    <w:rsid w:val="00DF4287"/>
    <w:rsid w:val="00DF4698"/>
    <w:rsid w:val="00DF6245"/>
    <w:rsid w:val="00DF6FCA"/>
    <w:rsid w:val="00DF76E2"/>
    <w:rsid w:val="00E00AED"/>
    <w:rsid w:val="00E01776"/>
    <w:rsid w:val="00E03066"/>
    <w:rsid w:val="00E035AB"/>
    <w:rsid w:val="00E044E8"/>
    <w:rsid w:val="00E04AD8"/>
    <w:rsid w:val="00E111F8"/>
    <w:rsid w:val="00E11CC8"/>
    <w:rsid w:val="00E1293C"/>
    <w:rsid w:val="00E13DBC"/>
    <w:rsid w:val="00E17CD7"/>
    <w:rsid w:val="00E23901"/>
    <w:rsid w:val="00E23927"/>
    <w:rsid w:val="00E25237"/>
    <w:rsid w:val="00E26A86"/>
    <w:rsid w:val="00E2780A"/>
    <w:rsid w:val="00E3369F"/>
    <w:rsid w:val="00E340ED"/>
    <w:rsid w:val="00E3776F"/>
    <w:rsid w:val="00E40F56"/>
    <w:rsid w:val="00E448A0"/>
    <w:rsid w:val="00E44E0C"/>
    <w:rsid w:val="00E503C8"/>
    <w:rsid w:val="00E50865"/>
    <w:rsid w:val="00E51E19"/>
    <w:rsid w:val="00E537AC"/>
    <w:rsid w:val="00E55000"/>
    <w:rsid w:val="00E56907"/>
    <w:rsid w:val="00E56DD1"/>
    <w:rsid w:val="00E57EA0"/>
    <w:rsid w:val="00E602E2"/>
    <w:rsid w:val="00E60CD9"/>
    <w:rsid w:val="00E60EF6"/>
    <w:rsid w:val="00E63F3F"/>
    <w:rsid w:val="00E65371"/>
    <w:rsid w:val="00E71782"/>
    <w:rsid w:val="00E71DA4"/>
    <w:rsid w:val="00E739C3"/>
    <w:rsid w:val="00E750BF"/>
    <w:rsid w:val="00E8247D"/>
    <w:rsid w:val="00E83C66"/>
    <w:rsid w:val="00E86861"/>
    <w:rsid w:val="00E87D27"/>
    <w:rsid w:val="00E90C03"/>
    <w:rsid w:val="00E90D40"/>
    <w:rsid w:val="00E91349"/>
    <w:rsid w:val="00E937B9"/>
    <w:rsid w:val="00E93956"/>
    <w:rsid w:val="00E95C0E"/>
    <w:rsid w:val="00EA01F9"/>
    <w:rsid w:val="00EA284F"/>
    <w:rsid w:val="00EA49AA"/>
    <w:rsid w:val="00EA5CFA"/>
    <w:rsid w:val="00EA6E76"/>
    <w:rsid w:val="00EB0FBD"/>
    <w:rsid w:val="00EB154F"/>
    <w:rsid w:val="00EB375C"/>
    <w:rsid w:val="00EB40AE"/>
    <w:rsid w:val="00EB4F24"/>
    <w:rsid w:val="00EB780E"/>
    <w:rsid w:val="00EC00BA"/>
    <w:rsid w:val="00EC1FD0"/>
    <w:rsid w:val="00EC267C"/>
    <w:rsid w:val="00ED2A97"/>
    <w:rsid w:val="00ED3275"/>
    <w:rsid w:val="00ED5E2C"/>
    <w:rsid w:val="00ED5EDE"/>
    <w:rsid w:val="00ED7A08"/>
    <w:rsid w:val="00EE0686"/>
    <w:rsid w:val="00EE13BD"/>
    <w:rsid w:val="00EE13D1"/>
    <w:rsid w:val="00EE3620"/>
    <w:rsid w:val="00EE4ACA"/>
    <w:rsid w:val="00EE528C"/>
    <w:rsid w:val="00EF0516"/>
    <w:rsid w:val="00EF16AA"/>
    <w:rsid w:val="00EF2404"/>
    <w:rsid w:val="00EF2563"/>
    <w:rsid w:val="00EF4FF7"/>
    <w:rsid w:val="00F05FAB"/>
    <w:rsid w:val="00F10107"/>
    <w:rsid w:val="00F128AF"/>
    <w:rsid w:val="00F13721"/>
    <w:rsid w:val="00F13BF9"/>
    <w:rsid w:val="00F14D1D"/>
    <w:rsid w:val="00F15225"/>
    <w:rsid w:val="00F15E25"/>
    <w:rsid w:val="00F15FBA"/>
    <w:rsid w:val="00F176A7"/>
    <w:rsid w:val="00F20141"/>
    <w:rsid w:val="00F20C0C"/>
    <w:rsid w:val="00F215CB"/>
    <w:rsid w:val="00F23BD4"/>
    <w:rsid w:val="00F24ED7"/>
    <w:rsid w:val="00F25CD6"/>
    <w:rsid w:val="00F260F1"/>
    <w:rsid w:val="00F3256B"/>
    <w:rsid w:val="00F337C9"/>
    <w:rsid w:val="00F40F65"/>
    <w:rsid w:val="00F410AC"/>
    <w:rsid w:val="00F4144E"/>
    <w:rsid w:val="00F41B2D"/>
    <w:rsid w:val="00F4270C"/>
    <w:rsid w:val="00F43859"/>
    <w:rsid w:val="00F45422"/>
    <w:rsid w:val="00F47EE5"/>
    <w:rsid w:val="00F505AA"/>
    <w:rsid w:val="00F50EA7"/>
    <w:rsid w:val="00F53212"/>
    <w:rsid w:val="00F5360E"/>
    <w:rsid w:val="00F53CC0"/>
    <w:rsid w:val="00F53DEA"/>
    <w:rsid w:val="00F5439A"/>
    <w:rsid w:val="00F571AA"/>
    <w:rsid w:val="00F605D4"/>
    <w:rsid w:val="00F61CB1"/>
    <w:rsid w:val="00F62B3D"/>
    <w:rsid w:val="00F6753A"/>
    <w:rsid w:val="00F67C49"/>
    <w:rsid w:val="00F712B5"/>
    <w:rsid w:val="00F73C3A"/>
    <w:rsid w:val="00F7672B"/>
    <w:rsid w:val="00F77280"/>
    <w:rsid w:val="00F77B3C"/>
    <w:rsid w:val="00F80315"/>
    <w:rsid w:val="00F8145B"/>
    <w:rsid w:val="00F82D0C"/>
    <w:rsid w:val="00F85A52"/>
    <w:rsid w:val="00F879F7"/>
    <w:rsid w:val="00F90D5A"/>
    <w:rsid w:val="00F914B5"/>
    <w:rsid w:val="00F91CBD"/>
    <w:rsid w:val="00F925F6"/>
    <w:rsid w:val="00F956AB"/>
    <w:rsid w:val="00F956AF"/>
    <w:rsid w:val="00F95EB0"/>
    <w:rsid w:val="00FA0C9F"/>
    <w:rsid w:val="00FA41C0"/>
    <w:rsid w:val="00FA6120"/>
    <w:rsid w:val="00FB1E65"/>
    <w:rsid w:val="00FB224A"/>
    <w:rsid w:val="00FB22E4"/>
    <w:rsid w:val="00FB4D9C"/>
    <w:rsid w:val="00FB6401"/>
    <w:rsid w:val="00FB7974"/>
    <w:rsid w:val="00FC1976"/>
    <w:rsid w:val="00FC1A38"/>
    <w:rsid w:val="00FC56E7"/>
    <w:rsid w:val="00FD26C0"/>
    <w:rsid w:val="00FD6973"/>
    <w:rsid w:val="00FD6F03"/>
    <w:rsid w:val="00FE55A9"/>
    <w:rsid w:val="00FE7F84"/>
    <w:rsid w:val="00FF2EAF"/>
    <w:rsid w:val="00FF387A"/>
    <w:rsid w:val="00FF439F"/>
    <w:rsid w:val="00FF5ACB"/>
    <w:rsid w:val="00FF5F6E"/>
    <w:rsid w:val="00FF7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52"/>
  </w:style>
  <w:style w:type="paragraph" w:styleId="1">
    <w:name w:val="heading 1"/>
    <w:basedOn w:val="a"/>
    <w:next w:val="a"/>
    <w:link w:val="10"/>
    <w:uiPriority w:val="9"/>
    <w:qFormat/>
    <w:rsid w:val="00F13BF9"/>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3">
    <w:name w:val="heading 3"/>
    <w:aliases w:val="H3,&quot;Сапфир&quot;"/>
    <w:basedOn w:val="a"/>
    <w:next w:val="a"/>
    <w:link w:val="30"/>
    <w:uiPriority w:val="99"/>
    <w:qFormat/>
    <w:rsid w:val="006F4EB4"/>
    <w:pPr>
      <w:keepNext/>
      <w:autoSpaceDE w:val="0"/>
      <w:autoSpaceDN w:val="0"/>
      <w:adjustRightInd w:val="0"/>
      <w:spacing w:after="0" w:line="240" w:lineRule="auto"/>
      <w:ind w:firstLine="540"/>
      <w:outlineLvl w:val="2"/>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308"/>
    <w:pPr>
      <w:ind w:left="720"/>
      <w:contextualSpacing/>
    </w:pPr>
  </w:style>
  <w:style w:type="table" w:styleId="a4">
    <w:name w:val="Table Grid"/>
    <w:basedOn w:val="a1"/>
    <w:uiPriority w:val="59"/>
    <w:rsid w:val="001945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0C71F1"/>
    <w:pPr>
      <w:suppressAutoHyphens/>
      <w:spacing w:after="0" w:line="240" w:lineRule="auto"/>
    </w:pPr>
    <w:rPr>
      <w:rFonts w:ascii="Calibri" w:eastAsia="Calibri" w:hAnsi="Calibri" w:cs="Calibri"/>
      <w:lang w:eastAsia="ar-SA"/>
    </w:rPr>
  </w:style>
  <w:style w:type="paragraph" w:styleId="a7">
    <w:name w:val="header"/>
    <w:basedOn w:val="a"/>
    <w:link w:val="a8"/>
    <w:uiPriority w:val="99"/>
    <w:unhideWhenUsed/>
    <w:rsid w:val="000A56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637"/>
  </w:style>
  <w:style w:type="paragraph" w:styleId="a9">
    <w:name w:val="footer"/>
    <w:basedOn w:val="a"/>
    <w:link w:val="aa"/>
    <w:uiPriority w:val="99"/>
    <w:semiHidden/>
    <w:unhideWhenUsed/>
    <w:rsid w:val="000A56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A5637"/>
  </w:style>
  <w:style w:type="character" w:customStyle="1" w:styleId="30">
    <w:name w:val="Заголовок 3 Знак"/>
    <w:aliases w:val="H3 Знак,&quot;Сапфир&quot; Знак"/>
    <w:basedOn w:val="a0"/>
    <w:link w:val="3"/>
    <w:uiPriority w:val="9"/>
    <w:rsid w:val="006F4EB4"/>
    <w:rPr>
      <w:rFonts w:ascii="Arial" w:eastAsia="Times New Roman" w:hAnsi="Arial" w:cs="Arial"/>
      <w:b/>
      <w:bCs/>
      <w:sz w:val="20"/>
      <w:szCs w:val="20"/>
      <w:lang w:eastAsia="ru-RU"/>
    </w:rPr>
  </w:style>
  <w:style w:type="paragraph" w:customStyle="1" w:styleId="ConsPlusTitle">
    <w:name w:val="ConsPlusTitle"/>
    <w:rsid w:val="001F7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w:basedOn w:val="a"/>
    <w:link w:val="ac"/>
    <w:rsid w:val="00BF257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Основной текст Знак"/>
    <w:basedOn w:val="a0"/>
    <w:link w:val="ab"/>
    <w:rsid w:val="00BF2578"/>
    <w:rPr>
      <w:rFonts w:ascii="Times New Roman" w:eastAsia="Times New Roman" w:hAnsi="Times New Roman" w:cs="Times New Roman"/>
      <w:b/>
      <w:bCs/>
      <w:sz w:val="28"/>
      <w:szCs w:val="24"/>
      <w:lang w:eastAsia="ar-SA"/>
    </w:rPr>
  </w:style>
  <w:style w:type="paragraph" w:styleId="2">
    <w:name w:val="Body Text Indent 2"/>
    <w:basedOn w:val="a"/>
    <w:link w:val="20"/>
    <w:uiPriority w:val="99"/>
    <w:semiHidden/>
    <w:unhideWhenUsed/>
    <w:rsid w:val="00C301DA"/>
    <w:pPr>
      <w:spacing w:after="120" w:line="480" w:lineRule="auto"/>
      <w:ind w:left="283"/>
    </w:pPr>
  </w:style>
  <w:style w:type="character" w:customStyle="1" w:styleId="20">
    <w:name w:val="Основной текст с отступом 2 Знак"/>
    <w:basedOn w:val="a0"/>
    <w:link w:val="2"/>
    <w:uiPriority w:val="99"/>
    <w:semiHidden/>
    <w:rsid w:val="00C301DA"/>
  </w:style>
  <w:style w:type="paragraph" w:customStyle="1" w:styleId="Style11">
    <w:name w:val="Style11"/>
    <w:basedOn w:val="a"/>
    <w:uiPriority w:val="99"/>
    <w:rsid w:val="00B94E7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06">
    <w:name w:val="Font Style106"/>
    <w:basedOn w:val="a0"/>
    <w:uiPriority w:val="99"/>
    <w:rsid w:val="00B94E7D"/>
    <w:rPr>
      <w:rFonts w:ascii="Times New Roman" w:hAnsi="Times New Roman" w:cs="Times New Roman" w:hint="default"/>
      <w:b/>
      <w:bCs/>
      <w:sz w:val="26"/>
      <w:szCs w:val="26"/>
    </w:rPr>
  </w:style>
  <w:style w:type="character" w:customStyle="1" w:styleId="a6">
    <w:name w:val="Без интервала Знак"/>
    <w:basedOn w:val="a0"/>
    <w:link w:val="a5"/>
    <w:uiPriority w:val="1"/>
    <w:locked/>
    <w:rsid w:val="003D03C1"/>
    <w:rPr>
      <w:rFonts w:ascii="Calibri" w:eastAsia="Calibri" w:hAnsi="Calibri" w:cs="Calibri"/>
      <w:lang w:eastAsia="ar-SA"/>
    </w:rPr>
  </w:style>
  <w:style w:type="character" w:customStyle="1" w:styleId="FontStyle17">
    <w:name w:val="Font Style17"/>
    <w:uiPriority w:val="99"/>
    <w:rsid w:val="002E7499"/>
    <w:rPr>
      <w:rFonts w:ascii="Times New Roman" w:hAnsi="Times New Roman" w:cs="Times New Roman"/>
      <w:sz w:val="20"/>
      <w:szCs w:val="20"/>
    </w:rPr>
  </w:style>
  <w:style w:type="paragraph" w:customStyle="1" w:styleId="21">
    <w:name w:val="Основной текст 21"/>
    <w:basedOn w:val="a"/>
    <w:rsid w:val="00702771"/>
    <w:pPr>
      <w:widowControl w:val="0"/>
      <w:suppressAutoHyphens/>
      <w:spacing w:after="120" w:line="480" w:lineRule="auto"/>
    </w:pPr>
    <w:rPr>
      <w:rFonts w:ascii="Arial" w:eastAsia="Lucida Sans Unicode" w:hAnsi="Arial" w:cs="Times New Roman"/>
      <w:kern w:val="1"/>
      <w:sz w:val="20"/>
      <w:szCs w:val="24"/>
    </w:rPr>
  </w:style>
  <w:style w:type="paragraph" w:styleId="ad">
    <w:name w:val="Balloon Text"/>
    <w:basedOn w:val="a"/>
    <w:link w:val="ae"/>
    <w:rsid w:val="00A65276"/>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A65276"/>
    <w:rPr>
      <w:rFonts w:ascii="Tahoma" w:eastAsia="Times New Roman" w:hAnsi="Tahoma" w:cs="Times New Roman"/>
      <w:sz w:val="16"/>
      <w:szCs w:val="16"/>
    </w:rPr>
  </w:style>
  <w:style w:type="character" w:styleId="af">
    <w:name w:val="Hyperlink"/>
    <w:uiPriority w:val="99"/>
    <w:semiHidden/>
    <w:unhideWhenUsed/>
    <w:rsid w:val="004B3FB0"/>
    <w:rPr>
      <w:color w:val="0000FF"/>
      <w:u w:val="single"/>
    </w:rPr>
  </w:style>
  <w:style w:type="paragraph" w:styleId="af0">
    <w:name w:val="Normal (Web)"/>
    <w:basedOn w:val="a"/>
    <w:rsid w:val="004B3FB0"/>
    <w:pPr>
      <w:spacing w:before="100" w:beforeAutospacing="1" w:after="119"/>
    </w:pPr>
    <w:rPr>
      <w:rFonts w:ascii="Calibri" w:eastAsia="Times New Roman" w:hAnsi="Calibri" w:cs="Times New Roman"/>
      <w:lang w:eastAsia="ru-RU"/>
    </w:rPr>
  </w:style>
  <w:style w:type="paragraph" w:customStyle="1" w:styleId="conspluscell">
    <w:name w:val="conspluscell"/>
    <w:basedOn w:val="a"/>
    <w:qFormat/>
    <w:rsid w:val="004B3FB0"/>
    <w:pPr>
      <w:widowControl w:val="0"/>
      <w:spacing w:before="100" w:after="100" w:line="240" w:lineRule="auto"/>
    </w:pPr>
    <w:rPr>
      <w:rFonts w:ascii="Times New Roman" w:eastAsia="Andale Sans UI" w:hAnsi="Times New Roman" w:cs="Tahoma"/>
      <w:kern w:val="2"/>
      <w:sz w:val="24"/>
      <w:szCs w:val="24"/>
      <w:lang w:val="de-DE" w:eastAsia="ru-RU" w:bidi="fa-IR"/>
    </w:rPr>
  </w:style>
  <w:style w:type="paragraph" w:customStyle="1" w:styleId="ConsPlusNonformat">
    <w:name w:val="ConsPlusNonformat"/>
    <w:rsid w:val="009F37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5509FA"/>
    <w:rPr>
      <w:b/>
      <w:bCs/>
    </w:rPr>
  </w:style>
  <w:style w:type="paragraph" w:customStyle="1" w:styleId="31">
    <w:name w:val="Основной текст 31"/>
    <w:basedOn w:val="a"/>
    <w:rsid w:val="00F13BF9"/>
    <w:pPr>
      <w:overflowPunct w:val="0"/>
      <w:autoSpaceDE w:val="0"/>
      <w:autoSpaceDN w:val="0"/>
      <w:adjustRightInd w:val="0"/>
      <w:spacing w:after="0" w:line="240" w:lineRule="auto"/>
      <w:jc w:val="both"/>
    </w:pPr>
    <w:rPr>
      <w:rFonts w:ascii="Times New Roman" w:eastAsia="Times New Roman" w:hAnsi="Times New Roman" w:cs="Times New Roman"/>
      <w:sz w:val="27"/>
      <w:szCs w:val="20"/>
      <w:lang w:eastAsia="ru-RU"/>
    </w:rPr>
  </w:style>
  <w:style w:type="paragraph" w:customStyle="1" w:styleId="ConsPlusNormal">
    <w:name w:val="ConsPlusNormal"/>
    <w:rsid w:val="00F13BF9"/>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13BF9"/>
    <w:rPr>
      <w:rFonts w:asciiTheme="majorHAnsi" w:eastAsiaTheme="majorEastAsia" w:hAnsiTheme="majorHAnsi" w:cstheme="majorBidi"/>
      <w:b/>
      <w:bCs/>
      <w:color w:val="527D55" w:themeColor="accent1" w:themeShade="BF"/>
      <w:sz w:val="28"/>
      <w:szCs w:val="28"/>
    </w:rPr>
  </w:style>
  <w:style w:type="paragraph" w:styleId="af2">
    <w:name w:val="Body Text Indent"/>
    <w:basedOn w:val="a"/>
    <w:link w:val="af3"/>
    <w:uiPriority w:val="99"/>
    <w:unhideWhenUsed/>
    <w:rsid w:val="00F13BF9"/>
    <w:pPr>
      <w:spacing w:after="120"/>
      <w:ind w:left="283"/>
    </w:pPr>
  </w:style>
  <w:style w:type="character" w:customStyle="1" w:styleId="af3">
    <w:name w:val="Основной текст с отступом Знак"/>
    <w:basedOn w:val="a0"/>
    <w:link w:val="af2"/>
    <w:uiPriority w:val="99"/>
    <w:rsid w:val="00F13BF9"/>
  </w:style>
  <w:style w:type="character" w:customStyle="1" w:styleId="blk">
    <w:name w:val="blk"/>
    <w:basedOn w:val="a0"/>
    <w:rsid w:val="00F13BF9"/>
  </w:style>
  <w:style w:type="paragraph" w:styleId="af4">
    <w:name w:val="List"/>
    <w:basedOn w:val="ab"/>
    <w:rsid w:val="0069569F"/>
    <w:pPr>
      <w:widowControl w:val="0"/>
      <w:spacing w:after="120"/>
      <w:jc w:val="left"/>
    </w:pPr>
    <w:rPr>
      <w:rFonts w:eastAsia="Lucida Sans Unicode" w:cs="Lucida Sans Unicode"/>
      <w:b w:val="0"/>
      <w:bCs w:val="0"/>
      <w:kern w:val="1"/>
      <w:sz w:val="24"/>
    </w:rPr>
  </w:style>
  <w:style w:type="character" w:styleId="af5">
    <w:name w:val="Subtle Emphasis"/>
    <w:basedOn w:val="a0"/>
    <w:uiPriority w:val="19"/>
    <w:qFormat/>
    <w:rsid w:val="005B205E"/>
    <w:rPr>
      <w:i/>
      <w:iCs/>
      <w:color w:val="808080" w:themeColor="text1" w:themeTint="7F"/>
    </w:rPr>
  </w:style>
  <w:style w:type="paragraph" w:customStyle="1" w:styleId="s1">
    <w:name w:val="s_1"/>
    <w:basedOn w:val="a"/>
    <w:rsid w:val="00DA5CB8"/>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0315">
      <w:bodyDiv w:val="1"/>
      <w:marLeft w:val="0"/>
      <w:marRight w:val="0"/>
      <w:marTop w:val="0"/>
      <w:marBottom w:val="0"/>
      <w:divBdr>
        <w:top w:val="none" w:sz="0" w:space="0" w:color="auto"/>
        <w:left w:val="none" w:sz="0" w:space="0" w:color="auto"/>
        <w:bottom w:val="none" w:sz="0" w:space="0" w:color="auto"/>
        <w:right w:val="none" w:sz="0" w:space="0" w:color="auto"/>
      </w:divBdr>
    </w:div>
    <w:div w:id="57439479">
      <w:bodyDiv w:val="1"/>
      <w:marLeft w:val="0"/>
      <w:marRight w:val="0"/>
      <w:marTop w:val="0"/>
      <w:marBottom w:val="0"/>
      <w:divBdr>
        <w:top w:val="none" w:sz="0" w:space="0" w:color="auto"/>
        <w:left w:val="none" w:sz="0" w:space="0" w:color="auto"/>
        <w:bottom w:val="none" w:sz="0" w:space="0" w:color="auto"/>
        <w:right w:val="none" w:sz="0" w:space="0" w:color="auto"/>
      </w:divBdr>
    </w:div>
    <w:div w:id="227302916">
      <w:bodyDiv w:val="1"/>
      <w:marLeft w:val="0"/>
      <w:marRight w:val="0"/>
      <w:marTop w:val="0"/>
      <w:marBottom w:val="0"/>
      <w:divBdr>
        <w:top w:val="none" w:sz="0" w:space="0" w:color="auto"/>
        <w:left w:val="none" w:sz="0" w:space="0" w:color="auto"/>
        <w:bottom w:val="none" w:sz="0" w:space="0" w:color="auto"/>
        <w:right w:val="none" w:sz="0" w:space="0" w:color="auto"/>
      </w:divBdr>
    </w:div>
    <w:div w:id="559445368">
      <w:bodyDiv w:val="1"/>
      <w:marLeft w:val="0"/>
      <w:marRight w:val="0"/>
      <w:marTop w:val="0"/>
      <w:marBottom w:val="0"/>
      <w:divBdr>
        <w:top w:val="none" w:sz="0" w:space="0" w:color="auto"/>
        <w:left w:val="none" w:sz="0" w:space="0" w:color="auto"/>
        <w:bottom w:val="none" w:sz="0" w:space="0" w:color="auto"/>
        <w:right w:val="none" w:sz="0" w:space="0" w:color="auto"/>
      </w:divBdr>
    </w:div>
    <w:div w:id="869538914">
      <w:bodyDiv w:val="1"/>
      <w:marLeft w:val="0"/>
      <w:marRight w:val="0"/>
      <w:marTop w:val="0"/>
      <w:marBottom w:val="0"/>
      <w:divBdr>
        <w:top w:val="none" w:sz="0" w:space="0" w:color="auto"/>
        <w:left w:val="none" w:sz="0" w:space="0" w:color="auto"/>
        <w:bottom w:val="none" w:sz="0" w:space="0" w:color="auto"/>
        <w:right w:val="none" w:sz="0" w:space="0" w:color="auto"/>
      </w:divBdr>
    </w:div>
    <w:div w:id="927230616">
      <w:bodyDiv w:val="1"/>
      <w:marLeft w:val="0"/>
      <w:marRight w:val="0"/>
      <w:marTop w:val="0"/>
      <w:marBottom w:val="0"/>
      <w:divBdr>
        <w:top w:val="none" w:sz="0" w:space="0" w:color="auto"/>
        <w:left w:val="none" w:sz="0" w:space="0" w:color="auto"/>
        <w:bottom w:val="none" w:sz="0" w:space="0" w:color="auto"/>
        <w:right w:val="none" w:sz="0" w:space="0" w:color="auto"/>
      </w:divBdr>
    </w:div>
    <w:div w:id="938410269">
      <w:bodyDiv w:val="1"/>
      <w:marLeft w:val="0"/>
      <w:marRight w:val="0"/>
      <w:marTop w:val="0"/>
      <w:marBottom w:val="0"/>
      <w:divBdr>
        <w:top w:val="none" w:sz="0" w:space="0" w:color="auto"/>
        <w:left w:val="none" w:sz="0" w:space="0" w:color="auto"/>
        <w:bottom w:val="none" w:sz="0" w:space="0" w:color="auto"/>
        <w:right w:val="none" w:sz="0" w:space="0" w:color="auto"/>
      </w:divBdr>
    </w:div>
    <w:div w:id="1155225567">
      <w:bodyDiv w:val="1"/>
      <w:marLeft w:val="0"/>
      <w:marRight w:val="0"/>
      <w:marTop w:val="0"/>
      <w:marBottom w:val="0"/>
      <w:divBdr>
        <w:top w:val="none" w:sz="0" w:space="0" w:color="auto"/>
        <w:left w:val="none" w:sz="0" w:space="0" w:color="auto"/>
        <w:bottom w:val="none" w:sz="0" w:space="0" w:color="auto"/>
        <w:right w:val="none" w:sz="0" w:space="0" w:color="auto"/>
      </w:divBdr>
    </w:div>
    <w:div w:id="1166940117">
      <w:bodyDiv w:val="1"/>
      <w:marLeft w:val="0"/>
      <w:marRight w:val="0"/>
      <w:marTop w:val="0"/>
      <w:marBottom w:val="0"/>
      <w:divBdr>
        <w:top w:val="none" w:sz="0" w:space="0" w:color="auto"/>
        <w:left w:val="none" w:sz="0" w:space="0" w:color="auto"/>
        <w:bottom w:val="none" w:sz="0" w:space="0" w:color="auto"/>
        <w:right w:val="none" w:sz="0" w:space="0" w:color="auto"/>
      </w:divBdr>
    </w:div>
    <w:div w:id="1318681306">
      <w:bodyDiv w:val="1"/>
      <w:marLeft w:val="0"/>
      <w:marRight w:val="0"/>
      <w:marTop w:val="0"/>
      <w:marBottom w:val="0"/>
      <w:divBdr>
        <w:top w:val="none" w:sz="0" w:space="0" w:color="auto"/>
        <w:left w:val="none" w:sz="0" w:space="0" w:color="auto"/>
        <w:bottom w:val="none" w:sz="0" w:space="0" w:color="auto"/>
        <w:right w:val="none" w:sz="0" w:space="0" w:color="auto"/>
      </w:divBdr>
    </w:div>
    <w:div w:id="1402631800">
      <w:bodyDiv w:val="1"/>
      <w:marLeft w:val="0"/>
      <w:marRight w:val="0"/>
      <w:marTop w:val="0"/>
      <w:marBottom w:val="0"/>
      <w:divBdr>
        <w:top w:val="none" w:sz="0" w:space="0" w:color="auto"/>
        <w:left w:val="none" w:sz="0" w:space="0" w:color="auto"/>
        <w:bottom w:val="none" w:sz="0" w:space="0" w:color="auto"/>
        <w:right w:val="none" w:sz="0" w:space="0" w:color="auto"/>
      </w:divBdr>
    </w:div>
    <w:div w:id="1417283884">
      <w:bodyDiv w:val="1"/>
      <w:marLeft w:val="0"/>
      <w:marRight w:val="0"/>
      <w:marTop w:val="0"/>
      <w:marBottom w:val="0"/>
      <w:divBdr>
        <w:top w:val="none" w:sz="0" w:space="0" w:color="auto"/>
        <w:left w:val="none" w:sz="0" w:space="0" w:color="auto"/>
        <w:bottom w:val="none" w:sz="0" w:space="0" w:color="auto"/>
        <w:right w:val="none" w:sz="0" w:space="0" w:color="auto"/>
      </w:divBdr>
    </w:div>
    <w:div w:id="1490905789">
      <w:bodyDiv w:val="1"/>
      <w:marLeft w:val="0"/>
      <w:marRight w:val="0"/>
      <w:marTop w:val="0"/>
      <w:marBottom w:val="0"/>
      <w:divBdr>
        <w:top w:val="none" w:sz="0" w:space="0" w:color="auto"/>
        <w:left w:val="none" w:sz="0" w:space="0" w:color="auto"/>
        <w:bottom w:val="none" w:sz="0" w:space="0" w:color="auto"/>
        <w:right w:val="none" w:sz="0" w:space="0" w:color="auto"/>
      </w:divBdr>
    </w:div>
    <w:div w:id="1505197286">
      <w:bodyDiv w:val="1"/>
      <w:marLeft w:val="0"/>
      <w:marRight w:val="0"/>
      <w:marTop w:val="0"/>
      <w:marBottom w:val="0"/>
      <w:divBdr>
        <w:top w:val="none" w:sz="0" w:space="0" w:color="auto"/>
        <w:left w:val="none" w:sz="0" w:space="0" w:color="auto"/>
        <w:bottom w:val="none" w:sz="0" w:space="0" w:color="auto"/>
        <w:right w:val="none" w:sz="0" w:space="0" w:color="auto"/>
      </w:divBdr>
    </w:div>
    <w:div w:id="1524637171">
      <w:bodyDiv w:val="1"/>
      <w:marLeft w:val="0"/>
      <w:marRight w:val="0"/>
      <w:marTop w:val="0"/>
      <w:marBottom w:val="0"/>
      <w:divBdr>
        <w:top w:val="none" w:sz="0" w:space="0" w:color="auto"/>
        <w:left w:val="none" w:sz="0" w:space="0" w:color="auto"/>
        <w:bottom w:val="none" w:sz="0" w:space="0" w:color="auto"/>
        <w:right w:val="none" w:sz="0" w:space="0" w:color="auto"/>
      </w:divBdr>
    </w:div>
    <w:div w:id="1787195291">
      <w:bodyDiv w:val="1"/>
      <w:marLeft w:val="0"/>
      <w:marRight w:val="0"/>
      <w:marTop w:val="0"/>
      <w:marBottom w:val="0"/>
      <w:divBdr>
        <w:top w:val="none" w:sz="0" w:space="0" w:color="auto"/>
        <w:left w:val="none" w:sz="0" w:space="0" w:color="auto"/>
        <w:bottom w:val="none" w:sz="0" w:space="0" w:color="auto"/>
        <w:right w:val="none" w:sz="0" w:space="0" w:color="auto"/>
      </w:divBdr>
    </w:div>
    <w:div w:id="1845048470">
      <w:bodyDiv w:val="1"/>
      <w:marLeft w:val="0"/>
      <w:marRight w:val="0"/>
      <w:marTop w:val="0"/>
      <w:marBottom w:val="0"/>
      <w:divBdr>
        <w:top w:val="none" w:sz="0" w:space="0" w:color="auto"/>
        <w:left w:val="none" w:sz="0" w:space="0" w:color="auto"/>
        <w:bottom w:val="none" w:sz="0" w:space="0" w:color="auto"/>
        <w:right w:val="none" w:sz="0" w:space="0" w:color="auto"/>
      </w:divBdr>
    </w:div>
    <w:div w:id="1845783286">
      <w:bodyDiv w:val="1"/>
      <w:marLeft w:val="0"/>
      <w:marRight w:val="0"/>
      <w:marTop w:val="0"/>
      <w:marBottom w:val="0"/>
      <w:divBdr>
        <w:top w:val="none" w:sz="0" w:space="0" w:color="auto"/>
        <w:left w:val="none" w:sz="0" w:space="0" w:color="auto"/>
        <w:bottom w:val="none" w:sz="0" w:space="0" w:color="auto"/>
        <w:right w:val="none" w:sz="0" w:space="0" w:color="auto"/>
      </w:divBdr>
    </w:div>
    <w:div w:id="1875001258">
      <w:bodyDiv w:val="1"/>
      <w:marLeft w:val="0"/>
      <w:marRight w:val="0"/>
      <w:marTop w:val="0"/>
      <w:marBottom w:val="0"/>
      <w:divBdr>
        <w:top w:val="none" w:sz="0" w:space="0" w:color="auto"/>
        <w:left w:val="none" w:sz="0" w:space="0" w:color="auto"/>
        <w:bottom w:val="none" w:sz="0" w:space="0" w:color="auto"/>
        <w:right w:val="none" w:sz="0" w:space="0" w:color="auto"/>
      </w:divBdr>
    </w:div>
    <w:div w:id="19740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AF3BA2654C51DECE3D719030303E372DCAD0EC708A1FB8391BB61B4Eh8R6I" TargetMode="External"/><Relationship Id="rId5" Type="http://schemas.openxmlformats.org/officeDocument/2006/relationships/webSettings" Target="webSettings.xml"/><Relationship Id="rId10" Type="http://schemas.openxmlformats.org/officeDocument/2006/relationships/hyperlink" Target="https://www.consultant.ru/document/cons_doc_LAW_7152/" TargetMode="External"/><Relationship Id="rId4" Type="http://schemas.openxmlformats.org/officeDocument/2006/relationships/settings" Target="settings.xml"/><Relationship Id="rId9" Type="http://schemas.openxmlformats.org/officeDocument/2006/relationships/hyperlink" Target="https://www.consultant.ru/document/cons_doc_LAW_122855/" TargetMode="Externa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08331-72E9-41A2-AE89-C7D5473E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23</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BaramO</cp:lastModifiedBy>
  <cp:revision>205</cp:revision>
  <cp:lastPrinted>2022-12-15T10:08:00Z</cp:lastPrinted>
  <dcterms:created xsi:type="dcterms:W3CDTF">2022-05-31T04:37:00Z</dcterms:created>
  <dcterms:modified xsi:type="dcterms:W3CDTF">2023-06-27T12:19:00Z</dcterms:modified>
</cp:coreProperties>
</file>