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CE" w:rsidRPr="003D2307" w:rsidRDefault="00AD74CE">
      <w:pPr>
        <w:jc w:val="center"/>
        <w:rPr>
          <w:rFonts w:ascii="PT Astra Serif" w:hAnsi="PT Astra Serif"/>
          <w:b/>
        </w:rPr>
      </w:pPr>
      <w:r w:rsidRPr="003D2307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405765" cy="501015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4E5" w:rsidRPr="003D2307" w:rsidRDefault="00AD74CE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 xml:space="preserve">МУНИЦИПАЛЬНОЕ УЧРЕЖДЕНИЕ </w:t>
      </w:r>
      <w:r w:rsidR="00B204E5" w:rsidRPr="003D2307">
        <w:rPr>
          <w:rFonts w:ascii="PT Astra Serif" w:hAnsi="PT Astra Serif"/>
          <w:b/>
          <w:sz w:val="32"/>
          <w:szCs w:val="32"/>
        </w:rPr>
        <w:t>АДМИНИСТРАЦИЯ МУНИЦИПАЛЬНОГО ОБРАЗОВАНИЯ</w:t>
      </w:r>
    </w:p>
    <w:p w:rsidR="00B204E5" w:rsidRPr="003D2307" w:rsidRDefault="00B204E5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B204E5" w:rsidRPr="008A730B" w:rsidRDefault="00B204E5">
      <w:pPr>
        <w:jc w:val="center"/>
        <w:rPr>
          <w:rFonts w:ascii="PT Astra Serif" w:hAnsi="PT Astra Serif"/>
          <w:sz w:val="16"/>
          <w:szCs w:val="16"/>
        </w:rPr>
      </w:pPr>
    </w:p>
    <w:p w:rsidR="00B204E5" w:rsidRDefault="00B204E5">
      <w:pPr>
        <w:jc w:val="center"/>
        <w:rPr>
          <w:rFonts w:ascii="PT Astra Serif" w:hAnsi="PT Astra Serif"/>
          <w:b/>
          <w:sz w:val="48"/>
          <w:szCs w:val="48"/>
        </w:rPr>
      </w:pPr>
      <w:r w:rsidRPr="003D2307">
        <w:rPr>
          <w:rFonts w:ascii="PT Astra Serif" w:hAnsi="PT Astra Serif"/>
          <w:b/>
          <w:sz w:val="48"/>
          <w:szCs w:val="48"/>
        </w:rPr>
        <w:t>ПОСТАНОВЛЕНИЕ</w:t>
      </w:r>
    </w:p>
    <w:p w:rsidR="00F15E65" w:rsidRPr="00897DDF" w:rsidRDefault="00F15E65">
      <w:pPr>
        <w:jc w:val="center"/>
        <w:rPr>
          <w:rFonts w:ascii="PT Astra Serif" w:hAnsi="PT Astra Serif"/>
          <w:b/>
          <w:sz w:val="22"/>
          <w:szCs w:val="22"/>
        </w:rPr>
      </w:pPr>
    </w:p>
    <w:p w:rsidR="00B204E5" w:rsidRPr="00465C71" w:rsidRDefault="00162C03" w:rsidP="00465C71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25 марта 2025 г. </w:t>
      </w:r>
      <w:r w:rsidR="00465C71">
        <w:rPr>
          <w:rFonts w:ascii="PT Astra Serif" w:hAnsi="PT Astra Serif"/>
        </w:rPr>
        <w:t xml:space="preserve">                        </w:t>
      </w:r>
      <w:r w:rsidR="00D35180" w:rsidRPr="00465C71">
        <w:rPr>
          <w:rFonts w:ascii="PT Astra Serif" w:hAnsi="PT Astra Serif"/>
        </w:rPr>
        <w:t xml:space="preserve">           </w:t>
      </w:r>
      <w:r w:rsidR="009A0EEC" w:rsidRPr="00465C71">
        <w:rPr>
          <w:rFonts w:ascii="PT Astra Serif" w:hAnsi="PT Astra Serif"/>
        </w:rPr>
        <w:t xml:space="preserve">  </w:t>
      </w:r>
      <w:r w:rsidR="00C22833">
        <w:rPr>
          <w:rFonts w:ascii="PT Astra Serif" w:hAnsi="PT Astra Serif"/>
        </w:rPr>
        <w:t xml:space="preserve">         </w:t>
      </w:r>
      <w:r w:rsidR="00B16CD5" w:rsidRPr="00465C71">
        <w:rPr>
          <w:rFonts w:ascii="PT Astra Serif" w:hAnsi="PT Astra Serif"/>
        </w:rPr>
        <w:t xml:space="preserve"> </w:t>
      </w:r>
      <w:r w:rsidR="00375EDD" w:rsidRPr="00465C71">
        <w:rPr>
          <w:rFonts w:ascii="PT Astra Serif" w:hAnsi="PT Astra Serif"/>
        </w:rPr>
        <w:t xml:space="preserve"> </w:t>
      </w:r>
      <w:r w:rsidR="00753EC6">
        <w:rPr>
          <w:rFonts w:ascii="PT Astra Serif" w:hAnsi="PT Astra Serif"/>
        </w:rPr>
        <w:t xml:space="preserve">                            </w:t>
      </w:r>
      <w:r w:rsidR="00375EDD" w:rsidRPr="00465C71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                </w:t>
      </w:r>
      <w:r w:rsidR="00375EDD" w:rsidRPr="00465C71">
        <w:rPr>
          <w:rFonts w:ascii="PT Astra Serif" w:hAnsi="PT Astra Serif"/>
        </w:rPr>
        <w:t xml:space="preserve"> </w:t>
      </w:r>
      <w:r w:rsidR="00D35180" w:rsidRPr="00465C71">
        <w:rPr>
          <w:rFonts w:ascii="PT Astra Serif" w:hAnsi="PT Astra Serif"/>
        </w:rPr>
        <w:t xml:space="preserve"> </w:t>
      </w:r>
      <w:r w:rsidR="00A92CBE" w:rsidRPr="00465C71">
        <w:rPr>
          <w:rFonts w:ascii="PT Astra Serif" w:hAnsi="PT Astra Serif"/>
        </w:rPr>
        <w:t>№</w:t>
      </w:r>
      <w:r w:rsidR="00465C71" w:rsidRPr="00465C71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153</w:t>
      </w:r>
    </w:p>
    <w:p w:rsidR="00B204E5" w:rsidRDefault="00B204E5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  <w:proofErr w:type="spellStart"/>
      <w:r w:rsidRPr="003D2307">
        <w:rPr>
          <w:rFonts w:ascii="PT Astra Serif" w:hAnsi="PT Astra Serif"/>
          <w:sz w:val="20"/>
          <w:szCs w:val="20"/>
        </w:rPr>
        <w:t>р.п</w:t>
      </w:r>
      <w:proofErr w:type="spellEnd"/>
      <w:r w:rsidRPr="003D2307">
        <w:rPr>
          <w:rFonts w:ascii="PT Astra Serif" w:hAnsi="PT Astra Serif"/>
          <w:sz w:val="20"/>
          <w:szCs w:val="20"/>
        </w:rPr>
        <w:t>. Вешкайма</w:t>
      </w:r>
    </w:p>
    <w:p w:rsidR="00C22833" w:rsidRPr="003D2307" w:rsidRDefault="00C22833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</w:p>
    <w:p w:rsidR="00B204E5" w:rsidRDefault="00A10954" w:rsidP="00A10954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</w:t>
      </w:r>
      <w:r w:rsidRPr="005579F4">
        <w:rPr>
          <w:rFonts w:ascii="PT Astra Serif" w:hAnsi="PT Astra Serif"/>
          <w:b/>
        </w:rPr>
        <w:t xml:space="preserve"> проведении аукциона в электронной форме по продаже земельного участка</w:t>
      </w:r>
    </w:p>
    <w:p w:rsidR="00A10954" w:rsidRPr="003D2307" w:rsidRDefault="00A10954" w:rsidP="0086452A">
      <w:pPr>
        <w:jc w:val="both"/>
        <w:rPr>
          <w:rFonts w:ascii="PT Astra Serif" w:hAnsi="PT Astra Serif"/>
        </w:rPr>
      </w:pPr>
    </w:p>
    <w:p w:rsidR="00B204E5" w:rsidRPr="003D2307" w:rsidRDefault="00B204E5">
      <w:pPr>
        <w:autoSpaceDE w:val="0"/>
        <w:ind w:firstLine="708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В соответствии </w:t>
      </w:r>
      <w:r w:rsidR="00A10954">
        <w:rPr>
          <w:rFonts w:ascii="PT Astra Serif" w:hAnsi="PT Astra Serif"/>
        </w:rPr>
        <w:t xml:space="preserve">с </w:t>
      </w:r>
      <w:r w:rsidR="00A10954" w:rsidRPr="005579F4">
        <w:rPr>
          <w:rFonts w:ascii="PT Astra Serif" w:hAnsi="PT Astra Serif"/>
        </w:rPr>
        <w:t xml:space="preserve">Гражданским кодексом Российской Федерации, </w:t>
      </w:r>
      <w:r w:rsidR="00A10954">
        <w:rPr>
          <w:rFonts w:ascii="PT Astra Serif" w:hAnsi="PT Astra Serif"/>
        </w:rPr>
        <w:t>статьями 39.11-39.13</w:t>
      </w:r>
      <w:r w:rsidR="00A10954"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</w:t>
      </w:r>
      <w:r w:rsidRPr="003D2307">
        <w:rPr>
          <w:rFonts w:ascii="PT Astra Serif" w:hAnsi="PT Astra Serif"/>
        </w:rPr>
        <w:t xml:space="preserve">, постановляю: </w:t>
      </w:r>
    </w:p>
    <w:p w:rsidR="00CA2A96" w:rsidRPr="007E6C12" w:rsidRDefault="00CA2A96" w:rsidP="004E3D6B">
      <w:pPr>
        <w:ind w:firstLine="709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1. Провести торги согласно приложению № 1, в форме открытого аукциона </w:t>
      </w:r>
      <w:r w:rsidR="0097614D" w:rsidRPr="003D2307">
        <w:rPr>
          <w:rFonts w:ascii="PT Astra Serif" w:hAnsi="PT Astra Serif"/>
        </w:rPr>
        <w:t xml:space="preserve">в </w:t>
      </w:r>
      <w:r w:rsidR="0097614D" w:rsidRPr="007E6C12">
        <w:rPr>
          <w:rFonts w:ascii="PT Astra Serif" w:hAnsi="PT Astra Serif"/>
        </w:rPr>
        <w:t>электронной форме</w:t>
      </w:r>
      <w:r w:rsidR="0097614D" w:rsidRPr="003D2307">
        <w:rPr>
          <w:rFonts w:ascii="PT Astra Serif" w:hAnsi="PT Astra Serif"/>
        </w:rPr>
        <w:t xml:space="preserve"> </w:t>
      </w:r>
      <w:r w:rsidRPr="003D2307">
        <w:rPr>
          <w:rFonts w:ascii="PT Astra Serif" w:hAnsi="PT Astra Serif"/>
        </w:rPr>
        <w:t xml:space="preserve">по продаже </w:t>
      </w:r>
      <w:r w:rsidR="00A10954">
        <w:rPr>
          <w:rFonts w:ascii="PT Astra Serif" w:hAnsi="PT Astra Serif"/>
        </w:rPr>
        <w:t>земельного участка</w:t>
      </w:r>
      <w:r w:rsidRPr="003D2307">
        <w:rPr>
          <w:rFonts w:ascii="PT Astra Serif" w:hAnsi="PT Astra Serif"/>
        </w:rPr>
        <w:t xml:space="preserve"> </w:t>
      </w:r>
      <w:r w:rsidR="00897DDF">
        <w:rPr>
          <w:rFonts w:ascii="PT Astra Serif" w:hAnsi="PT Astra Serif"/>
        </w:rPr>
        <w:t>с кадастровым номером 73:03:</w:t>
      </w:r>
      <w:r w:rsidR="00C22833">
        <w:rPr>
          <w:rFonts w:ascii="PT Astra Serif" w:hAnsi="PT Astra Serif"/>
        </w:rPr>
        <w:t>0</w:t>
      </w:r>
      <w:r w:rsidR="004242D6">
        <w:rPr>
          <w:rFonts w:ascii="PT Astra Serif" w:hAnsi="PT Astra Serif"/>
        </w:rPr>
        <w:t>90101</w:t>
      </w:r>
      <w:r w:rsidR="00897DDF">
        <w:rPr>
          <w:rFonts w:ascii="PT Astra Serif" w:hAnsi="PT Astra Serif"/>
        </w:rPr>
        <w:t>:</w:t>
      </w:r>
      <w:r w:rsidR="004242D6">
        <w:rPr>
          <w:rFonts w:ascii="PT Astra Serif" w:hAnsi="PT Astra Serif"/>
        </w:rPr>
        <w:t>6</w:t>
      </w:r>
      <w:r w:rsidRPr="007E6C12">
        <w:rPr>
          <w:rFonts w:ascii="PT Astra Serif" w:hAnsi="PT Astra Serif"/>
        </w:rPr>
        <w:t>.</w:t>
      </w:r>
    </w:p>
    <w:p w:rsidR="00B7253F" w:rsidRPr="005606C4" w:rsidRDefault="004E3D6B" w:rsidP="00485BA3">
      <w:pPr>
        <w:ind w:firstLine="709"/>
        <w:jc w:val="both"/>
        <w:rPr>
          <w:rFonts w:ascii="PT Astra Serif" w:hAnsi="PT Astra Serif"/>
        </w:rPr>
      </w:pPr>
      <w:r w:rsidRPr="007E6C12">
        <w:rPr>
          <w:rFonts w:ascii="PT Astra Serif" w:hAnsi="PT Astra Serif"/>
        </w:rPr>
        <w:t>2</w:t>
      </w:r>
      <w:r w:rsidR="00485BA3" w:rsidRPr="005606C4">
        <w:rPr>
          <w:rFonts w:ascii="PT Astra Serif" w:hAnsi="PT Astra Serif"/>
        </w:rPr>
        <w:t xml:space="preserve">. Для проведения открытого аукциона по продаже </w:t>
      </w:r>
      <w:r w:rsidR="00A10954" w:rsidRPr="005606C4">
        <w:rPr>
          <w:rFonts w:ascii="PT Astra Serif" w:hAnsi="PT Astra Serif"/>
        </w:rPr>
        <w:t>земельного участка</w:t>
      </w:r>
      <w:r w:rsidR="00485BA3" w:rsidRPr="005606C4">
        <w:rPr>
          <w:rFonts w:ascii="PT Astra Serif" w:hAnsi="PT Astra Serif"/>
        </w:rPr>
        <w:t xml:space="preserve"> в электронной форме определить</w:t>
      </w:r>
      <w:r w:rsidR="00B7253F" w:rsidRPr="005606C4">
        <w:rPr>
          <w:rFonts w:ascii="PT Astra Serif" w:hAnsi="PT Astra Serif"/>
        </w:rPr>
        <w:t>:</w:t>
      </w:r>
    </w:p>
    <w:p w:rsidR="00485BA3" w:rsidRPr="005606C4" w:rsidRDefault="00B7253F" w:rsidP="00485BA3">
      <w:pPr>
        <w:ind w:firstLine="709"/>
        <w:jc w:val="both"/>
        <w:rPr>
          <w:rFonts w:ascii="PT Astra Serif" w:hAnsi="PT Astra Serif"/>
        </w:rPr>
      </w:pPr>
      <w:r w:rsidRPr="005606C4">
        <w:rPr>
          <w:rFonts w:ascii="PT Astra Serif" w:hAnsi="PT Astra Serif"/>
        </w:rPr>
        <w:t>2.1.</w:t>
      </w:r>
      <w:r w:rsidR="00BB5169" w:rsidRPr="005606C4">
        <w:rPr>
          <w:rFonts w:ascii="PT Astra Serif" w:hAnsi="PT Astra Serif"/>
        </w:rPr>
        <w:t xml:space="preserve"> </w:t>
      </w:r>
      <w:r w:rsidRPr="005606C4">
        <w:rPr>
          <w:rFonts w:ascii="PT Astra Serif" w:hAnsi="PT Astra Serif"/>
        </w:rPr>
        <w:t>Н</w:t>
      </w:r>
      <w:r w:rsidR="00BB5169" w:rsidRPr="005606C4">
        <w:rPr>
          <w:rFonts w:ascii="PT Astra Serif" w:hAnsi="PT Astra Serif"/>
        </w:rPr>
        <w:t>ачальную цену и шаг аукциона согласно приложению № 1.</w:t>
      </w:r>
    </w:p>
    <w:p w:rsidR="00B7253F" w:rsidRPr="005606C4" w:rsidRDefault="00B7253F" w:rsidP="00485BA3">
      <w:pPr>
        <w:ind w:firstLine="709"/>
        <w:jc w:val="both"/>
        <w:rPr>
          <w:rFonts w:ascii="PT Astra Serif" w:hAnsi="PT Astra Serif"/>
        </w:rPr>
      </w:pPr>
      <w:r w:rsidRPr="005606C4">
        <w:rPr>
          <w:rFonts w:ascii="PT Astra Serif" w:hAnsi="PT Astra Serif"/>
        </w:rPr>
        <w:t xml:space="preserve">2.2. Дату начала и окончания </w:t>
      </w:r>
      <w:r w:rsidR="00A10954" w:rsidRPr="005606C4">
        <w:rPr>
          <w:rFonts w:ascii="PT Astra Serif" w:hAnsi="PT Astra Serif"/>
        </w:rPr>
        <w:t>подачи</w:t>
      </w:r>
      <w:r w:rsidRPr="005606C4">
        <w:rPr>
          <w:rFonts w:ascii="PT Astra Serif" w:hAnsi="PT Astra Serif"/>
        </w:rPr>
        <w:t xml:space="preserve"> </w:t>
      </w:r>
      <w:r w:rsidR="00A10954" w:rsidRPr="005606C4">
        <w:rPr>
          <w:rFonts w:ascii="PT Astra Serif" w:hAnsi="PT Astra Serif"/>
        </w:rPr>
        <w:t xml:space="preserve">заявок </w:t>
      </w:r>
      <w:r w:rsidRPr="005606C4">
        <w:rPr>
          <w:rFonts w:ascii="PT Astra Serif" w:hAnsi="PT Astra Serif"/>
        </w:rPr>
        <w:t xml:space="preserve">на электронной площадке с </w:t>
      </w:r>
      <w:r w:rsidR="00C22833" w:rsidRPr="005606C4">
        <w:rPr>
          <w:rFonts w:ascii="PT Astra Serif" w:hAnsi="PT Astra Serif"/>
        </w:rPr>
        <w:t>00</w:t>
      </w:r>
      <w:r w:rsidRPr="005606C4">
        <w:rPr>
          <w:rFonts w:ascii="PT Astra Serif" w:hAnsi="PT Astra Serif"/>
        </w:rPr>
        <w:t>:00 час.</w:t>
      </w:r>
      <w:r w:rsidR="00E709F6" w:rsidRPr="005606C4">
        <w:rPr>
          <w:rFonts w:ascii="PT Astra Serif" w:hAnsi="PT Astra Serif"/>
        </w:rPr>
        <w:t xml:space="preserve"> </w:t>
      </w:r>
      <w:r w:rsidR="007576CF" w:rsidRPr="005606C4">
        <w:rPr>
          <w:rFonts w:ascii="PT Astra Serif" w:hAnsi="PT Astra Serif"/>
        </w:rPr>
        <w:t>28 марта</w:t>
      </w:r>
      <w:r w:rsidR="007E6C12" w:rsidRPr="005606C4">
        <w:rPr>
          <w:rFonts w:ascii="PT Astra Serif" w:hAnsi="PT Astra Serif"/>
        </w:rPr>
        <w:t xml:space="preserve"> 202</w:t>
      </w:r>
      <w:r w:rsidR="007576CF" w:rsidRPr="005606C4">
        <w:rPr>
          <w:rFonts w:ascii="PT Astra Serif" w:hAnsi="PT Astra Serif"/>
        </w:rPr>
        <w:t>5</w:t>
      </w:r>
      <w:r w:rsidR="007E6C12" w:rsidRPr="005606C4">
        <w:rPr>
          <w:rFonts w:ascii="PT Astra Serif" w:hAnsi="PT Astra Serif"/>
        </w:rPr>
        <w:t xml:space="preserve"> </w:t>
      </w:r>
      <w:r w:rsidRPr="005606C4">
        <w:rPr>
          <w:rFonts w:ascii="PT Astra Serif" w:hAnsi="PT Astra Serif"/>
        </w:rPr>
        <w:t xml:space="preserve">года до </w:t>
      </w:r>
      <w:r w:rsidR="007576CF" w:rsidRPr="005606C4">
        <w:rPr>
          <w:rFonts w:ascii="PT Astra Serif" w:hAnsi="PT Astra Serif"/>
        </w:rPr>
        <w:t>12</w:t>
      </w:r>
      <w:r w:rsidRPr="005606C4">
        <w:rPr>
          <w:rFonts w:ascii="PT Astra Serif" w:hAnsi="PT Astra Serif"/>
        </w:rPr>
        <w:t>:00 час</w:t>
      </w:r>
      <w:r w:rsidR="007550C5" w:rsidRPr="005606C4">
        <w:rPr>
          <w:rFonts w:ascii="PT Astra Serif" w:hAnsi="PT Astra Serif"/>
        </w:rPr>
        <w:t xml:space="preserve">. </w:t>
      </w:r>
      <w:r w:rsidR="00A10954" w:rsidRPr="005606C4">
        <w:rPr>
          <w:rFonts w:ascii="PT Astra Serif" w:hAnsi="PT Astra Serif"/>
        </w:rPr>
        <w:t>2</w:t>
      </w:r>
      <w:r w:rsidR="007576CF" w:rsidRPr="005606C4">
        <w:rPr>
          <w:rFonts w:ascii="PT Astra Serif" w:hAnsi="PT Astra Serif"/>
        </w:rPr>
        <w:t>3</w:t>
      </w:r>
      <w:r w:rsidR="00A10954" w:rsidRPr="005606C4">
        <w:rPr>
          <w:rFonts w:ascii="PT Astra Serif" w:hAnsi="PT Astra Serif"/>
        </w:rPr>
        <w:t xml:space="preserve"> </w:t>
      </w:r>
      <w:r w:rsidR="007576CF" w:rsidRPr="005606C4">
        <w:rPr>
          <w:rFonts w:ascii="PT Astra Serif" w:hAnsi="PT Astra Serif"/>
        </w:rPr>
        <w:t xml:space="preserve">апреля </w:t>
      </w:r>
      <w:r w:rsidR="007E6C12" w:rsidRPr="005606C4">
        <w:rPr>
          <w:rFonts w:ascii="PT Astra Serif" w:hAnsi="PT Astra Serif"/>
        </w:rPr>
        <w:t>202</w:t>
      </w:r>
      <w:r w:rsidR="007576CF" w:rsidRPr="005606C4">
        <w:rPr>
          <w:rFonts w:ascii="PT Astra Serif" w:hAnsi="PT Astra Serif"/>
        </w:rPr>
        <w:t xml:space="preserve">5 </w:t>
      </w:r>
      <w:r w:rsidRPr="005606C4">
        <w:rPr>
          <w:rFonts w:ascii="PT Astra Serif" w:hAnsi="PT Astra Serif"/>
        </w:rPr>
        <w:t>года.</w:t>
      </w:r>
    </w:p>
    <w:p w:rsidR="00DA5E02" w:rsidRPr="005606C4" w:rsidRDefault="00B7253F" w:rsidP="00C22833">
      <w:pPr>
        <w:tabs>
          <w:tab w:val="right" w:leader="dot" w:pos="476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5606C4">
        <w:rPr>
          <w:rFonts w:ascii="PT Astra Serif" w:hAnsi="PT Astra Serif"/>
        </w:rPr>
        <w:t>2.3. Дату и врем</w:t>
      </w:r>
      <w:r w:rsidR="00A10954" w:rsidRPr="005606C4">
        <w:rPr>
          <w:rFonts w:ascii="PT Astra Serif" w:hAnsi="PT Astra Serif"/>
        </w:rPr>
        <w:t xml:space="preserve">я проведения процедуры </w:t>
      </w:r>
      <w:r w:rsidR="00897DDF" w:rsidRPr="005606C4">
        <w:rPr>
          <w:rFonts w:ascii="PT Astra Serif" w:hAnsi="PT Astra Serif"/>
        </w:rPr>
        <w:t xml:space="preserve">аукциона по </w:t>
      </w:r>
      <w:r w:rsidR="00A10954" w:rsidRPr="005606C4">
        <w:rPr>
          <w:rFonts w:ascii="PT Astra Serif" w:hAnsi="PT Astra Serif"/>
        </w:rPr>
        <w:t>продаж</w:t>
      </w:r>
      <w:r w:rsidR="00897DDF" w:rsidRPr="005606C4">
        <w:rPr>
          <w:rFonts w:ascii="PT Astra Serif" w:hAnsi="PT Astra Serif"/>
        </w:rPr>
        <w:t>е</w:t>
      </w:r>
      <w:r w:rsidR="00A10954" w:rsidRPr="005606C4">
        <w:rPr>
          <w:rFonts w:ascii="PT Astra Serif" w:hAnsi="PT Astra Serif"/>
        </w:rPr>
        <w:t xml:space="preserve"> земельного участка</w:t>
      </w:r>
      <w:r w:rsidRPr="005606C4">
        <w:rPr>
          <w:rFonts w:ascii="PT Astra Serif" w:hAnsi="PT Astra Serif"/>
        </w:rPr>
        <w:t xml:space="preserve"> </w:t>
      </w:r>
      <w:r w:rsidR="007576CF" w:rsidRPr="005606C4">
        <w:rPr>
          <w:rFonts w:ascii="PT Astra Serif" w:hAnsi="PT Astra Serif"/>
        </w:rPr>
        <w:t>25</w:t>
      </w:r>
      <w:r w:rsidR="00E709F6" w:rsidRPr="005606C4">
        <w:rPr>
          <w:rFonts w:ascii="PT Astra Serif" w:hAnsi="PT Astra Serif"/>
        </w:rPr>
        <w:t xml:space="preserve"> </w:t>
      </w:r>
      <w:r w:rsidR="007576CF" w:rsidRPr="005606C4">
        <w:rPr>
          <w:rFonts w:ascii="PT Astra Serif" w:hAnsi="PT Astra Serif"/>
        </w:rPr>
        <w:t>апреля</w:t>
      </w:r>
      <w:r w:rsidR="00E709F6" w:rsidRPr="005606C4">
        <w:rPr>
          <w:rFonts w:ascii="PT Astra Serif" w:hAnsi="PT Astra Serif"/>
        </w:rPr>
        <w:t xml:space="preserve"> 202</w:t>
      </w:r>
      <w:r w:rsidR="007576CF" w:rsidRPr="005606C4">
        <w:rPr>
          <w:rFonts w:ascii="PT Astra Serif" w:hAnsi="PT Astra Serif"/>
        </w:rPr>
        <w:t>5</w:t>
      </w:r>
      <w:r w:rsidR="00C22833" w:rsidRPr="005606C4">
        <w:rPr>
          <w:rFonts w:ascii="PT Astra Serif" w:hAnsi="PT Astra Serif"/>
        </w:rPr>
        <w:t xml:space="preserve"> </w:t>
      </w:r>
      <w:r w:rsidR="005E2A61" w:rsidRPr="005606C4">
        <w:rPr>
          <w:rFonts w:ascii="PT Astra Serif" w:hAnsi="PT Astra Serif"/>
        </w:rPr>
        <w:t xml:space="preserve">года лот № 1 в </w:t>
      </w:r>
      <w:r w:rsidR="00A10954" w:rsidRPr="005606C4">
        <w:rPr>
          <w:rFonts w:ascii="PT Astra Serif" w:hAnsi="PT Astra Serif"/>
        </w:rPr>
        <w:t>1</w:t>
      </w:r>
      <w:r w:rsidR="005606C4" w:rsidRPr="005606C4">
        <w:rPr>
          <w:rFonts w:ascii="PT Astra Serif" w:hAnsi="PT Astra Serif"/>
        </w:rPr>
        <w:t>1</w:t>
      </w:r>
      <w:r w:rsidR="00E11A06" w:rsidRPr="005606C4">
        <w:rPr>
          <w:rFonts w:ascii="PT Astra Serif" w:hAnsi="PT Astra Serif"/>
        </w:rPr>
        <w:t>:00 час.</w:t>
      </w:r>
      <w:r w:rsidR="00837792" w:rsidRPr="005606C4">
        <w:rPr>
          <w:rFonts w:ascii="PT Astra Serif" w:hAnsi="PT Astra Serif"/>
        </w:rPr>
        <w:t xml:space="preserve"> </w:t>
      </w:r>
      <w:r w:rsidR="00A562C2" w:rsidRPr="005606C4">
        <w:rPr>
          <w:rFonts w:ascii="PT Astra Serif" w:hAnsi="PT Astra Serif"/>
        </w:rPr>
        <w:t>(время местное МСК</w:t>
      </w:r>
      <w:r w:rsidR="003A35AC" w:rsidRPr="005606C4">
        <w:rPr>
          <w:rFonts w:ascii="PT Astra Serif" w:hAnsi="PT Astra Serif"/>
        </w:rPr>
        <w:t>.</w:t>
      </w:r>
    </w:p>
    <w:p w:rsidR="00897DDF" w:rsidRPr="005606C4" w:rsidRDefault="00897DDF" w:rsidP="00DA5E02">
      <w:pPr>
        <w:ind w:firstLine="709"/>
        <w:jc w:val="both"/>
        <w:rPr>
          <w:rFonts w:ascii="PT Astra Serif" w:hAnsi="PT Astra Serif"/>
        </w:rPr>
      </w:pPr>
      <w:r w:rsidRPr="005606C4">
        <w:rPr>
          <w:rFonts w:ascii="PT Astra Serif" w:hAnsi="PT Astra Serif"/>
        </w:rPr>
        <w:t>3. Утвердить аукционную документацию для проведения открытого аукциона в электронной форме (прилагается).</w:t>
      </w:r>
    </w:p>
    <w:p w:rsidR="007C1955" w:rsidRPr="003D2307" w:rsidRDefault="00897DDF">
      <w:pPr>
        <w:ind w:right="-22" w:firstLine="708"/>
        <w:jc w:val="both"/>
        <w:rPr>
          <w:rFonts w:ascii="PT Astra Serif" w:hAnsi="PT Astra Serif"/>
        </w:rPr>
      </w:pPr>
      <w:r w:rsidRPr="005606C4">
        <w:rPr>
          <w:rFonts w:ascii="PT Astra Serif" w:hAnsi="PT Astra Serif"/>
        </w:rPr>
        <w:t>4</w:t>
      </w:r>
      <w:r w:rsidR="007C1955" w:rsidRPr="005606C4">
        <w:rPr>
          <w:rFonts w:ascii="PT Astra Serif" w:hAnsi="PT Astra Serif"/>
        </w:rPr>
        <w:t xml:space="preserve">. Настоящее постановление вступает в силу </w:t>
      </w:r>
      <w:r w:rsidR="00F43BC3" w:rsidRPr="005606C4">
        <w:rPr>
          <w:rFonts w:ascii="PT Astra Serif" w:hAnsi="PT Astra Serif"/>
        </w:rPr>
        <w:t xml:space="preserve">на следующий день </w:t>
      </w:r>
      <w:r w:rsidR="00886DA6" w:rsidRPr="005606C4">
        <w:rPr>
          <w:rFonts w:ascii="PT Astra Serif" w:hAnsi="PT Astra Serif"/>
        </w:rPr>
        <w:t xml:space="preserve">после </w:t>
      </w:r>
      <w:r w:rsidR="00F43BC3" w:rsidRPr="005606C4">
        <w:rPr>
          <w:rFonts w:ascii="PT Astra Serif" w:hAnsi="PT Astra Serif"/>
        </w:rPr>
        <w:t xml:space="preserve">дня </w:t>
      </w:r>
      <w:r w:rsidR="00886DA6" w:rsidRPr="005606C4">
        <w:rPr>
          <w:rFonts w:ascii="PT Astra Serif" w:hAnsi="PT Astra Serif"/>
        </w:rPr>
        <w:t>его обнародования</w:t>
      </w:r>
      <w:r w:rsidR="007C1955" w:rsidRPr="005606C4">
        <w:rPr>
          <w:rFonts w:ascii="PT Astra Serif" w:hAnsi="PT Astra Serif"/>
        </w:rPr>
        <w:t>.</w:t>
      </w:r>
    </w:p>
    <w:p w:rsidR="00492987" w:rsidRDefault="00492987">
      <w:pPr>
        <w:jc w:val="both"/>
        <w:rPr>
          <w:rFonts w:ascii="PT Astra Serif" w:hAnsi="PT Astra Serif"/>
        </w:rPr>
      </w:pPr>
    </w:p>
    <w:p w:rsidR="00C22833" w:rsidRDefault="00C22833">
      <w:pPr>
        <w:jc w:val="both"/>
        <w:rPr>
          <w:rFonts w:ascii="PT Astra Serif" w:hAnsi="PT Astra Serif"/>
        </w:rPr>
      </w:pPr>
    </w:p>
    <w:p w:rsidR="00C22833" w:rsidRPr="003D2307" w:rsidRDefault="00C22833">
      <w:pPr>
        <w:jc w:val="both"/>
        <w:rPr>
          <w:rFonts w:ascii="PT Astra Serif" w:hAnsi="PT Astra Serif"/>
        </w:rPr>
      </w:pPr>
    </w:p>
    <w:p w:rsidR="00416AA5" w:rsidRPr="003D2307" w:rsidRDefault="00511EB4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="00B204F7" w:rsidRPr="003D2307">
        <w:rPr>
          <w:rFonts w:ascii="PT Astra Serif" w:hAnsi="PT Astra Serif"/>
        </w:rPr>
        <w:t>лав</w:t>
      </w:r>
      <w:r>
        <w:rPr>
          <w:rFonts w:ascii="PT Astra Serif" w:hAnsi="PT Astra Serif"/>
        </w:rPr>
        <w:t>а</w:t>
      </w:r>
      <w:r w:rsidR="00B23BFD">
        <w:rPr>
          <w:rFonts w:ascii="PT Astra Serif" w:hAnsi="PT Astra Serif"/>
        </w:rPr>
        <w:t xml:space="preserve"> </w:t>
      </w:r>
      <w:r w:rsidR="00B204E5" w:rsidRPr="003D2307">
        <w:rPr>
          <w:rFonts w:ascii="PT Astra Serif" w:hAnsi="PT Astra Serif"/>
        </w:rPr>
        <w:t xml:space="preserve">администрации </w:t>
      </w:r>
    </w:p>
    <w:p w:rsidR="00416AA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  <w:r w:rsidR="0006032E" w:rsidRPr="003D2307">
        <w:rPr>
          <w:rFonts w:ascii="PT Astra Serif" w:hAnsi="PT Astra Serif"/>
        </w:rPr>
        <w:t xml:space="preserve"> </w:t>
      </w:r>
    </w:p>
    <w:p w:rsidR="00B204E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«Вешкаймский район»</w:t>
      </w:r>
      <w:r w:rsidRPr="003D2307">
        <w:rPr>
          <w:rFonts w:ascii="PT Astra Serif" w:hAnsi="PT Astra Serif"/>
        </w:rPr>
        <w:tab/>
      </w:r>
      <w:r w:rsidRPr="003D2307">
        <w:rPr>
          <w:rFonts w:ascii="PT Astra Serif" w:hAnsi="PT Astra Serif"/>
        </w:rPr>
        <w:tab/>
      </w:r>
      <w:r w:rsidR="00416AA5" w:rsidRPr="003D2307">
        <w:rPr>
          <w:rFonts w:ascii="PT Astra Serif" w:hAnsi="PT Astra Serif"/>
        </w:rPr>
        <w:t xml:space="preserve">                                 </w:t>
      </w:r>
      <w:r w:rsidR="00F645CE">
        <w:rPr>
          <w:rFonts w:ascii="PT Astra Serif" w:hAnsi="PT Astra Serif"/>
        </w:rPr>
        <w:t xml:space="preserve">        </w:t>
      </w:r>
      <w:r w:rsidRPr="003D2307">
        <w:rPr>
          <w:rFonts w:ascii="PT Astra Serif" w:hAnsi="PT Astra Serif"/>
        </w:rPr>
        <w:t xml:space="preserve">   </w:t>
      </w:r>
      <w:r w:rsidR="00F645CE">
        <w:rPr>
          <w:rFonts w:ascii="PT Astra Serif" w:hAnsi="PT Astra Serif"/>
        </w:rPr>
        <w:t xml:space="preserve">    </w:t>
      </w:r>
      <w:r w:rsidR="0006032E" w:rsidRPr="003D2307">
        <w:rPr>
          <w:rFonts w:ascii="PT Astra Serif" w:hAnsi="PT Astra Serif"/>
        </w:rPr>
        <w:t xml:space="preserve">       </w:t>
      </w:r>
      <w:r w:rsidR="00D35180">
        <w:rPr>
          <w:rFonts w:ascii="PT Astra Serif" w:hAnsi="PT Astra Serif"/>
        </w:rPr>
        <w:t xml:space="preserve"> </w:t>
      </w:r>
      <w:r w:rsidR="00B204F7" w:rsidRPr="003D2307">
        <w:rPr>
          <w:rFonts w:ascii="PT Astra Serif" w:hAnsi="PT Astra Serif"/>
        </w:rPr>
        <w:t xml:space="preserve">     </w:t>
      </w:r>
      <w:r w:rsidR="00511EB4">
        <w:rPr>
          <w:rFonts w:ascii="PT Astra Serif" w:hAnsi="PT Astra Serif"/>
        </w:rPr>
        <w:t>Т.Н. Стельмах</w:t>
      </w:r>
    </w:p>
    <w:p w:rsidR="00F43BC3" w:rsidRDefault="00F43BC3" w:rsidP="00010D54">
      <w:pPr>
        <w:ind w:left="-851" w:firstLine="9782"/>
        <w:rPr>
          <w:rFonts w:ascii="PT Astra Serif" w:hAnsi="PT Astra Serif"/>
        </w:rPr>
        <w:sectPr w:rsidR="00F43BC3" w:rsidSect="008A730B">
          <w:pgSz w:w="11906" w:h="16838"/>
          <w:pgMar w:top="851" w:right="567" w:bottom="851" w:left="1701" w:header="720" w:footer="720" w:gutter="0"/>
          <w:cols w:space="720"/>
          <w:docGrid w:linePitch="360"/>
        </w:sectPr>
      </w:pP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lastRenderedPageBreak/>
        <w:t xml:space="preserve">ПРИЛОЖЕНИЕ № </w:t>
      </w:r>
      <w:r w:rsidR="007A3EDD" w:rsidRPr="003D2307">
        <w:rPr>
          <w:rFonts w:ascii="PT Astra Serif" w:hAnsi="PT Astra Serif"/>
        </w:rPr>
        <w:t>1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к постановлению администрации</w:t>
      </w:r>
    </w:p>
    <w:p w:rsidR="00010D54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</w:p>
    <w:p w:rsidR="00AA7DB6" w:rsidRPr="003D2307" w:rsidRDefault="00AA7DB6" w:rsidP="00010D54">
      <w:pPr>
        <w:ind w:left="-851" w:firstLine="9782"/>
        <w:rPr>
          <w:rFonts w:ascii="PT Astra Serif" w:hAnsi="PT Astra Serif"/>
        </w:rPr>
      </w:pPr>
      <w:r>
        <w:rPr>
          <w:rFonts w:ascii="PT Astra Serif" w:hAnsi="PT Astra Serif"/>
        </w:rPr>
        <w:t>«Вешкаймский район»</w:t>
      </w:r>
    </w:p>
    <w:p w:rsidR="00010D54" w:rsidRPr="003D2307" w:rsidRDefault="00086F89" w:rsidP="00B13624">
      <w:pPr>
        <w:ind w:left="-851" w:firstLine="9782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 w:rsidR="00162C03">
        <w:rPr>
          <w:rFonts w:ascii="PT Astra Serif" w:hAnsi="PT Astra Serif"/>
        </w:rPr>
        <w:t xml:space="preserve">25.03.2025  </w:t>
      </w:r>
      <w:r w:rsidR="00793D99" w:rsidRPr="003D2307">
        <w:rPr>
          <w:rFonts w:ascii="PT Astra Serif" w:hAnsi="PT Astra Serif"/>
        </w:rPr>
        <w:t>№</w:t>
      </w:r>
      <w:r w:rsidR="00162C03">
        <w:rPr>
          <w:rFonts w:ascii="PT Astra Serif" w:hAnsi="PT Astra Serif"/>
        </w:rPr>
        <w:t xml:space="preserve">  </w:t>
      </w:r>
      <w:bookmarkStart w:id="0" w:name="_GoBack"/>
      <w:bookmarkEnd w:id="0"/>
      <w:r w:rsidR="00162C03">
        <w:rPr>
          <w:rFonts w:ascii="PT Astra Serif" w:hAnsi="PT Astra Serif"/>
        </w:rPr>
        <w:t>153</w:t>
      </w:r>
    </w:p>
    <w:p w:rsidR="00B204E5" w:rsidRPr="003D2307" w:rsidRDefault="00B204E5">
      <w:pPr>
        <w:rPr>
          <w:rFonts w:ascii="PT Astra Serif" w:hAnsi="PT Astra Serif"/>
          <w:shd w:val="clear" w:color="auto" w:fill="FFFF00"/>
        </w:rPr>
      </w:pPr>
    </w:p>
    <w:tbl>
      <w:tblPr>
        <w:tblW w:w="16003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8240"/>
        <w:gridCol w:w="2410"/>
        <w:gridCol w:w="2410"/>
        <w:gridCol w:w="2386"/>
      </w:tblGrid>
      <w:tr w:rsidR="008E0979" w:rsidRPr="00066A12" w:rsidTr="005C330A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979" w:rsidRPr="00066A12" w:rsidRDefault="008E0979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№ лота</w:t>
            </w:r>
          </w:p>
        </w:tc>
        <w:tc>
          <w:tcPr>
            <w:tcW w:w="8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066A12" w:rsidRDefault="008E0979" w:rsidP="008E0979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Наименование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и 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х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арактеристика имущества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066A12" w:rsidRDefault="008E0979" w:rsidP="004E3D6B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Начальная цена продажи объекта аукциона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066A12" w:rsidRDefault="008E0979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Шаг аукциона </w:t>
            </w:r>
          </w:p>
          <w:p w:rsidR="008E0979" w:rsidRPr="00066A12" w:rsidRDefault="008E0979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  <w:r w:rsidRPr="00066A12">
              <w:rPr>
                <w:rFonts w:ascii="PT Astra Serif" w:hAnsi="PT Astra Serif"/>
                <w:sz w:val="24"/>
                <w:szCs w:val="24"/>
              </w:rPr>
              <w:t>% от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066A12">
              <w:rPr>
                <w:rFonts w:ascii="PT Astra Serif" w:hAnsi="PT Astra Serif"/>
                <w:sz w:val="24"/>
                <w:szCs w:val="24"/>
              </w:rPr>
              <w:t>начальной цены продажи объекта аукциона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979" w:rsidRPr="00066A12" w:rsidRDefault="008E0979" w:rsidP="004E3D6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Размер задатка</w:t>
            </w:r>
            <w:r w:rsidRPr="00066A1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8E0979" w:rsidRPr="00066A12" w:rsidRDefault="00365E67" w:rsidP="004E3D6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8E0979" w:rsidRPr="00066A12">
              <w:rPr>
                <w:rFonts w:ascii="PT Astra Serif" w:hAnsi="PT Astra Serif"/>
                <w:sz w:val="24"/>
                <w:szCs w:val="24"/>
              </w:rPr>
              <w:t>0% начальной цены продажи объекта аукциона</w:t>
            </w:r>
          </w:p>
        </w:tc>
      </w:tr>
      <w:tr w:rsidR="008E0979" w:rsidRPr="00066A12" w:rsidTr="00525AAD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979" w:rsidRPr="00066A12" w:rsidRDefault="008E0979" w:rsidP="00F612D9">
            <w:pPr>
              <w:snapToGri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8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AA7DB6" w:rsidRDefault="008E0979" w:rsidP="00897DDF">
            <w:pPr>
              <w:pStyle w:val="ad"/>
              <w:tabs>
                <w:tab w:val="left" w:pos="709"/>
              </w:tabs>
              <w:spacing w:after="0"/>
              <w:ind w:left="0" w:firstLine="322"/>
              <w:jc w:val="both"/>
              <w:rPr>
                <w:rFonts w:ascii="PT Astra Serif" w:hAnsi="PT Astra Serif" w:cs="Tahoma"/>
                <w:sz w:val="24"/>
                <w:szCs w:val="24"/>
              </w:rPr>
            </w:pPr>
            <w:r w:rsidRPr="00AA7DB6">
              <w:rPr>
                <w:rFonts w:ascii="PT Astra Serif" w:hAnsi="PT Astra Serif"/>
                <w:sz w:val="24"/>
                <w:szCs w:val="24"/>
              </w:rPr>
              <w:t>Земельный участок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 </w:t>
            </w:r>
            <w:r w:rsidR="00C22833" w:rsidRPr="00AA7DB6">
              <w:rPr>
                <w:rFonts w:ascii="PT Astra Serif" w:hAnsi="PT Astra Serif" w:cs="Tahoma"/>
                <w:sz w:val="24"/>
                <w:szCs w:val="24"/>
              </w:rPr>
              <w:t>к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>адастровый номер: 73:03:</w:t>
            </w:r>
            <w:r w:rsidR="004242D6" w:rsidRPr="00AA7DB6">
              <w:rPr>
                <w:rFonts w:ascii="PT Astra Serif" w:hAnsi="PT Astra Serif" w:cs="Tahoma"/>
                <w:sz w:val="24"/>
                <w:szCs w:val="24"/>
              </w:rPr>
              <w:t>09</w:t>
            </w:r>
            <w:r w:rsidR="00AA7DB6" w:rsidRPr="00AA7DB6">
              <w:rPr>
                <w:rFonts w:ascii="PT Astra Serif" w:hAnsi="PT Astra Serif" w:cs="Tahoma"/>
                <w:sz w:val="24"/>
                <w:szCs w:val="24"/>
              </w:rPr>
              <w:t>0</w:t>
            </w:r>
            <w:r w:rsidR="004242D6" w:rsidRPr="00AA7DB6">
              <w:rPr>
                <w:rFonts w:ascii="PT Astra Serif" w:hAnsi="PT Astra Serif" w:cs="Tahoma"/>
                <w:sz w:val="24"/>
                <w:szCs w:val="24"/>
              </w:rPr>
              <w:t>101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>:</w:t>
            </w:r>
            <w:r w:rsidR="004242D6" w:rsidRPr="00AA7DB6">
              <w:rPr>
                <w:rFonts w:ascii="PT Astra Serif" w:hAnsi="PT Astra Serif" w:cs="Tahoma"/>
                <w:sz w:val="24"/>
                <w:szCs w:val="24"/>
              </w:rPr>
              <w:t>6</w:t>
            </w:r>
            <w:r w:rsidR="00C22833" w:rsidRPr="00AA7DB6">
              <w:rPr>
                <w:rFonts w:ascii="PT Astra Serif" w:hAnsi="PT Astra Serif" w:cs="Tahoma"/>
                <w:sz w:val="24"/>
                <w:szCs w:val="24"/>
              </w:rPr>
              <w:t>, к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>атегория земель: земли сельскохозяйственного назначения</w:t>
            </w:r>
            <w:r w:rsidR="0046772F" w:rsidRPr="00AA7DB6">
              <w:rPr>
                <w:rFonts w:ascii="PT Astra Serif" w:hAnsi="PT Astra Serif" w:cs="Tahoma"/>
                <w:sz w:val="24"/>
                <w:szCs w:val="24"/>
              </w:rPr>
              <w:t>,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 </w:t>
            </w:r>
            <w:r w:rsidR="0046772F" w:rsidRPr="00AA7DB6">
              <w:rPr>
                <w:rFonts w:ascii="PT Astra Serif" w:hAnsi="PT Astra Serif" w:cs="Tahoma"/>
                <w:sz w:val="24"/>
                <w:szCs w:val="24"/>
              </w:rPr>
              <w:t>в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ид разрешенного использования: </w:t>
            </w:r>
            <w:r w:rsidR="00735A50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сель</w:t>
            </w:r>
            <w:r w:rsidR="004242D6" w:rsidRPr="00AA7DB6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хозпроизводство</w:t>
            </w:r>
            <w:r w:rsidR="0046772F" w:rsidRPr="00AA7DB6">
              <w:rPr>
                <w:rFonts w:ascii="PT Astra Serif" w:hAnsi="PT Astra Serif" w:cs="Tahoma"/>
                <w:sz w:val="24"/>
                <w:szCs w:val="24"/>
              </w:rPr>
              <w:t>,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 </w:t>
            </w:r>
            <w:r w:rsidR="0046772F" w:rsidRPr="00AA7DB6">
              <w:rPr>
                <w:rFonts w:ascii="PT Astra Serif" w:hAnsi="PT Astra Serif" w:cs="Tahoma"/>
                <w:sz w:val="24"/>
                <w:szCs w:val="24"/>
              </w:rPr>
              <w:t>п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лощадь: </w:t>
            </w:r>
            <w:r w:rsidR="004242D6" w:rsidRPr="00AA7DB6">
              <w:rPr>
                <w:rFonts w:ascii="PT Astra Serif" w:hAnsi="PT Astra Serif" w:cs="Tahoma"/>
                <w:sz w:val="24"/>
                <w:szCs w:val="24"/>
              </w:rPr>
              <w:t>1570000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 кв. метров.</w:t>
            </w:r>
            <w:r w:rsidRPr="00AA7DB6">
              <w:rPr>
                <w:rFonts w:ascii="PT Astra Serif" w:hAnsi="PT Astra Serif"/>
                <w:sz w:val="24"/>
                <w:szCs w:val="24"/>
              </w:rPr>
              <w:t xml:space="preserve"> Местоположение земельного участка: </w:t>
            </w:r>
            <w:r w:rsidR="004242D6" w:rsidRPr="00AA7DB6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 xml:space="preserve">Ульяновская область, Вешкаймский район, СХПК </w:t>
            </w:r>
            <w:r w:rsidR="00735A50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«Озерное»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>.</w:t>
            </w:r>
          </w:p>
          <w:p w:rsidR="008E0979" w:rsidRPr="00AA7DB6" w:rsidRDefault="008E0979" w:rsidP="00AA7DB6">
            <w:pPr>
              <w:widowControl w:val="0"/>
              <w:ind w:firstLine="322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AA7DB6">
              <w:rPr>
                <w:rFonts w:ascii="PT Astra Serif" w:hAnsi="PT Astra Serif"/>
                <w:bCs/>
                <w:sz w:val="24"/>
                <w:szCs w:val="24"/>
              </w:rPr>
              <w:t xml:space="preserve">Сведения о зарегистрированных ограничениях (обременениях): </w:t>
            </w:r>
            <w:r w:rsidR="00AA7DB6" w:rsidRPr="00AA7DB6">
              <w:rPr>
                <w:rFonts w:ascii="PT Astra Serif" w:hAnsi="PT Astra Serif"/>
                <w:sz w:val="24"/>
                <w:szCs w:val="24"/>
              </w:rPr>
              <w:t>нет.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979" w:rsidRPr="00AA7DB6" w:rsidRDefault="008E0979" w:rsidP="005A46DA">
            <w:pPr>
              <w:jc w:val="center"/>
              <w:rPr>
                <w:rFonts w:ascii="PT Astra Serif" w:hAnsi="PT Astra Serif" w:cs="Tahoma"/>
                <w:sz w:val="24"/>
                <w:szCs w:val="24"/>
              </w:rPr>
            </w:pPr>
            <w:r w:rsidRPr="00AA7DB6">
              <w:rPr>
                <w:rFonts w:ascii="PT Astra Serif" w:hAnsi="PT Astra Serif" w:cs="Tahoma"/>
                <w:sz w:val="24"/>
                <w:szCs w:val="24"/>
              </w:rPr>
              <w:t>1</w:t>
            </w:r>
            <w:r w:rsidR="00AA7DB6" w:rsidRPr="00AA7DB6">
              <w:rPr>
                <w:rFonts w:ascii="PT Astra Serif" w:hAnsi="PT Astra Serif" w:cs="Tahoma"/>
                <w:sz w:val="24"/>
                <w:szCs w:val="24"/>
              </w:rPr>
              <w:t> 607 680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,00 </w:t>
            </w:r>
          </w:p>
          <w:p w:rsidR="008E0979" w:rsidRPr="00AA7DB6" w:rsidRDefault="003A35AC" w:rsidP="00AA7DB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A7DB6">
              <w:rPr>
                <w:rFonts w:ascii="PT Astra Serif" w:hAnsi="PT Astra Serif" w:cs="Tahoma"/>
                <w:sz w:val="24"/>
                <w:szCs w:val="24"/>
              </w:rPr>
              <w:t>(один</w:t>
            </w:r>
            <w:r w:rsidR="008E0979" w:rsidRPr="00AA7DB6">
              <w:rPr>
                <w:rFonts w:ascii="PT Astra Serif" w:hAnsi="PT Astra Serif" w:cs="Tahoma"/>
                <w:sz w:val="24"/>
                <w:szCs w:val="24"/>
              </w:rPr>
              <w:t xml:space="preserve"> миллион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 </w:t>
            </w:r>
            <w:r w:rsidR="00AA7DB6" w:rsidRPr="00AA7DB6">
              <w:rPr>
                <w:rFonts w:ascii="PT Astra Serif" w:hAnsi="PT Astra Serif" w:cs="Tahoma"/>
                <w:sz w:val="24"/>
                <w:szCs w:val="24"/>
              </w:rPr>
              <w:t>шестьсот семь  тысяч шестьсот восемьдесят</w:t>
            </w:r>
            <w:r w:rsidR="008E0979" w:rsidRPr="00AA7DB6">
              <w:rPr>
                <w:rFonts w:ascii="PT Astra Serif" w:hAnsi="PT Astra Serif" w:cs="Tahoma"/>
                <w:sz w:val="24"/>
                <w:szCs w:val="24"/>
              </w:rPr>
              <w:t>) рублей 00 копеек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5E67" w:rsidRPr="00AA7DB6" w:rsidRDefault="00AA7DB6" w:rsidP="00365E67">
            <w:pPr>
              <w:ind w:hanging="106"/>
              <w:jc w:val="center"/>
              <w:rPr>
                <w:rFonts w:ascii="PT Astra Serif" w:hAnsi="PT Astra Serif" w:cs="Tahoma"/>
                <w:sz w:val="24"/>
                <w:szCs w:val="24"/>
              </w:rPr>
            </w:pPr>
            <w:r w:rsidRPr="00AA7DB6">
              <w:rPr>
                <w:rFonts w:ascii="PT Astra Serif" w:hAnsi="PT Astra Serif" w:cs="Tahoma"/>
                <w:sz w:val="24"/>
                <w:szCs w:val="24"/>
              </w:rPr>
              <w:t>48 230</w:t>
            </w:r>
            <w:r w:rsidR="00365E67" w:rsidRPr="00AA7DB6">
              <w:rPr>
                <w:rFonts w:ascii="PT Astra Serif" w:hAnsi="PT Astra Serif" w:cs="Tahoma"/>
                <w:sz w:val="24"/>
                <w:szCs w:val="24"/>
              </w:rPr>
              <w:t>,</w:t>
            </w:r>
            <w:r w:rsidR="00AB7C25">
              <w:rPr>
                <w:rFonts w:ascii="PT Astra Serif" w:hAnsi="PT Astra Serif" w:cs="Tahoma"/>
                <w:sz w:val="24"/>
                <w:szCs w:val="24"/>
              </w:rPr>
              <w:t>4</w:t>
            </w:r>
            <w:r w:rsidR="00365E67" w:rsidRPr="00AA7DB6">
              <w:rPr>
                <w:rFonts w:ascii="PT Astra Serif" w:hAnsi="PT Astra Serif" w:cs="Tahoma"/>
                <w:sz w:val="24"/>
                <w:szCs w:val="24"/>
              </w:rPr>
              <w:t xml:space="preserve">0 </w:t>
            </w:r>
          </w:p>
          <w:p w:rsidR="00365E67" w:rsidRPr="00AA7DB6" w:rsidRDefault="00365E67" w:rsidP="00365E67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A7DB6">
              <w:rPr>
                <w:rFonts w:ascii="PT Astra Serif" w:hAnsi="PT Astra Serif" w:cs="Tahoma"/>
                <w:sz w:val="24"/>
                <w:szCs w:val="24"/>
              </w:rPr>
              <w:t>(</w:t>
            </w:r>
            <w:r w:rsidR="00AA7DB6" w:rsidRPr="00AA7DB6">
              <w:rPr>
                <w:rFonts w:ascii="PT Astra Serif" w:hAnsi="PT Astra Serif" w:cs="Tahoma"/>
                <w:sz w:val="24"/>
                <w:szCs w:val="24"/>
              </w:rPr>
              <w:t>сорок восемь</w:t>
            </w:r>
            <w:r w:rsidR="003A35AC" w:rsidRPr="00AA7DB6">
              <w:rPr>
                <w:rFonts w:ascii="PT Astra Serif" w:hAnsi="PT Astra Serif" w:cs="Tahoma"/>
                <w:sz w:val="24"/>
                <w:szCs w:val="24"/>
              </w:rPr>
              <w:t xml:space="preserve"> тысяч </w:t>
            </w:r>
            <w:r w:rsidR="00AA7DB6" w:rsidRPr="00AA7DB6">
              <w:rPr>
                <w:rFonts w:ascii="PT Astra Serif" w:hAnsi="PT Astra Serif" w:cs="Tahoma"/>
                <w:sz w:val="24"/>
                <w:szCs w:val="24"/>
              </w:rPr>
              <w:t>двести тридцать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) рублей </w:t>
            </w:r>
            <w:r w:rsidR="00AB7C25">
              <w:rPr>
                <w:rFonts w:ascii="PT Astra Serif" w:hAnsi="PT Astra Serif" w:cs="Tahoma"/>
                <w:sz w:val="24"/>
                <w:szCs w:val="24"/>
              </w:rPr>
              <w:t>4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>0 копеек.</w:t>
            </w:r>
          </w:p>
          <w:p w:rsidR="008E0979" w:rsidRPr="00AA7DB6" w:rsidRDefault="008E0979" w:rsidP="00F612D9">
            <w:pPr>
              <w:ind w:hanging="1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E67" w:rsidRPr="00AA7DB6" w:rsidRDefault="00AA7DB6" w:rsidP="00365E67">
            <w:pPr>
              <w:ind w:hanging="109"/>
              <w:jc w:val="center"/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</w:pPr>
            <w:r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160 768,</w:t>
            </w:r>
            <w:r w:rsidR="00365E67"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 xml:space="preserve">00 </w:t>
            </w:r>
          </w:p>
          <w:p w:rsidR="00365E67" w:rsidRPr="00AA7DB6" w:rsidRDefault="00365E67" w:rsidP="00365E67">
            <w:pPr>
              <w:ind w:hanging="1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(</w:t>
            </w:r>
            <w:r w:rsidR="003A35AC"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 xml:space="preserve">сто </w:t>
            </w:r>
            <w:r w:rsidR="00AA7DB6"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шестьдесят</w:t>
            </w:r>
            <w:r w:rsidR="003A35AC"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 xml:space="preserve"> тысяч</w:t>
            </w:r>
            <w:r w:rsidR="00E709F6"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 xml:space="preserve"> </w:t>
            </w:r>
            <w:r w:rsidR="00AA7DB6"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семьсот шестьдесят восемь</w:t>
            </w:r>
            <w:r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) рублей 00 копеек</w:t>
            </w:r>
            <w:r w:rsidRPr="00AA7DB6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8E0979" w:rsidRPr="00AA7DB6" w:rsidRDefault="008E0979" w:rsidP="00365E67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B204E5" w:rsidRPr="00FC315C" w:rsidRDefault="00B204E5" w:rsidP="00D8662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4"/>
          <w:szCs w:val="24"/>
        </w:rPr>
      </w:pPr>
    </w:p>
    <w:sectPr w:rsidR="00B204E5" w:rsidRPr="00FC315C" w:rsidSect="00F43BC3">
      <w:pgSz w:w="16838" w:h="11906" w:orient="landscape"/>
      <w:pgMar w:top="170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162EB5"/>
    <w:multiLevelType w:val="hybridMultilevel"/>
    <w:tmpl w:val="D78CC482"/>
    <w:lvl w:ilvl="0" w:tplc="A7D4F64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3A13CE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EB40CB"/>
    <w:multiLevelType w:val="hybridMultilevel"/>
    <w:tmpl w:val="EE9C9998"/>
    <w:lvl w:ilvl="0" w:tplc="1A662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C66A2E"/>
    <w:rsid w:val="00010D54"/>
    <w:rsid w:val="00026365"/>
    <w:rsid w:val="000276FE"/>
    <w:rsid w:val="00044143"/>
    <w:rsid w:val="0006032E"/>
    <w:rsid w:val="000647CC"/>
    <w:rsid w:val="00066A12"/>
    <w:rsid w:val="00070B22"/>
    <w:rsid w:val="00083BD7"/>
    <w:rsid w:val="00086F89"/>
    <w:rsid w:val="000A61BF"/>
    <w:rsid w:val="000C6AB1"/>
    <w:rsid w:val="000F7D98"/>
    <w:rsid w:val="001013F8"/>
    <w:rsid w:val="00101DCD"/>
    <w:rsid w:val="00103B5B"/>
    <w:rsid w:val="0013124D"/>
    <w:rsid w:val="001320C0"/>
    <w:rsid w:val="00143B20"/>
    <w:rsid w:val="0015299E"/>
    <w:rsid w:val="00162C03"/>
    <w:rsid w:val="001807B8"/>
    <w:rsid w:val="001A170C"/>
    <w:rsid w:val="001A44A3"/>
    <w:rsid w:val="001D1230"/>
    <w:rsid w:val="001D14A4"/>
    <w:rsid w:val="001E1C6B"/>
    <w:rsid w:val="001E4434"/>
    <w:rsid w:val="001E4C35"/>
    <w:rsid w:val="001F29DB"/>
    <w:rsid w:val="001F2A36"/>
    <w:rsid w:val="00206A27"/>
    <w:rsid w:val="00217114"/>
    <w:rsid w:val="00246A00"/>
    <w:rsid w:val="00266110"/>
    <w:rsid w:val="00270310"/>
    <w:rsid w:val="002878BF"/>
    <w:rsid w:val="00294603"/>
    <w:rsid w:val="002A00D5"/>
    <w:rsid w:val="002A5BE5"/>
    <w:rsid w:val="002A755A"/>
    <w:rsid w:val="002B1921"/>
    <w:rsid w:val="002B66AF"/>
    <w:rsid w:val="002C7A5D"/>
    <w:rsid w:val="002E34D9"/>
    <w:rsid w:val="002F04A3"/>
    <w:rsid w:val="00300D9D"/>
    <w:rsid w:val="00305006"/>
    <w:rsid w:val="00321072"/>
    <w:rsid w:val="00332B1E"/>
    <w:rsid w:val="00340CFC"/>
    <w:rsid w:val="003516D2"/>
    <w:rsid w:val="00354C92"/>
    <w:rsid w:val="00365E67"/>
    <w:rsid w:val="00375EDD"/>
    <w:rsid w:val="00377B9F"/>
    <w:rsid w:val="00386E84"/>
    <w:rsid w:val="003A35AC"/>
    <w:rsid w:val="003A74EE"/>
    <w:rsid w:val="003B1072"/>
    <w:rsid w:val="003B1554"/>
    <w:rsid w:val="003B50BF"/>
    <w:rsid w:val="003B75E1"/>
    <w:rsid w:val="003C3A3A"/>
    <w:rsid w:val="003C47A9"/>
    <w:rsid w:val="003C7508"/>
    <w:rsid w:val="003D16F7"/>
    <w:rsid w:val="003D2307"/>
    <w:rsid w:val="003D6258"/>
    <w:rsid w:val="003E6FCA"/>
    <w:rsid w:val="003E7AE6"/>
    <w:rsid w:val="003F68E0"/>
    <w:rsid w:val="004137AC"/>
    <w:rsid w:val="00416AA5"/>
    <w:rsid w:val="00423686"/>
    <w:rsid w:val="004242D6"/>
    <w:rsid w:val="00443E10"/>
    <w:rsid w:val="00452904"/>
    <w:rsid w:val="00460427"/>
    <w:rsid w:val="00465C71"/>
    <w:rsid w:val="0046772F"/>
    <w:rsid w:val="00476450"/>
    <w:rsid w:val="00485BA3"/>
    <w:rsid w:val="004922E3"/>
    <w:rsid w:val="0049267D"/>
    <w:rsid w:val="00492987"/>
    <w:rsid w:val="00497D2A"/>
    <w:rsid w:val="004D1F4E"/>
    <w:rsid w:val="004D5DF1"/>
    <w:rsid w:val="004D792F"/>
    <w:rsid w:val="004D7ABB"/>
    <w:rsid w:val="004E1FFC"/>
    <w:rsid w:val="004E3D6B"/>
    <w:rsid w:val="004E7FBC"/>
    <w:rsid w:val="004F3428"/>
    <w:rsid w:val="00502F17"/>
    <w:rsid w:val="00511EB4"/>
    <w:rsid w:val="00514F37"/>
    <w:rsid w:val="0051653D"/>
    <w:rsid w:val="00517D80"/>
    <w:rsid w:val="00523167"/>
    <w:rsid w:val="00541582"/>
    <w:rsid w:val="005441BB"/>
    <w:rsid w:val="00544AC8"/>
    <w:rsid w:val="005571D8"/>
    <w:rsid w:val="005606C4"/>
    <w:rsid w:val="0056371A"/>
    <w:rsid w:val="0056666D"/>
    <w:rsid w:val="00584223"/>
    <w:rsid w:val="005A46DA"/>
    <w:rsid w:val="005B3CF9"/>
    <w:rsid w:val="005D5215"/>
    <w:rsid w:val="005D52E2"/>
    <w:rsid w:val="005E0518"/>
    <w:rsid w:val="005E2A61"/>
    <w:rsid w:val="005F0707"/>
    <w:rsid w:val="005F72B9"/>
    <w:rsid w:val="0060052B"/>
    <w:rsid w:val="0060509D"/>
    <w:rsid w:val="00617C38"/>
    <w:rsid w:val="006221EE"/>
    <w:rsid w:val="00632289"/>
    <w:rsid w:val="006409DC"/>
    <w:rsid w:val="006413F5"/>
    <w:rsid w:val="00641C2A"/>
    <w:rsid w:val="00644FCE"/>
    <w:rsid w:val="0065335A"/>
    <w:rsid w:val="00654161"/>
    <w:rsid w:val="00656239"/>
    <w:rsid w:val="00673124"/>
    <w:rsid w:val="00676B72"/>
    <w:rsid w:val="006912A9"/>
    <w:rsid w:val="00692F3F"/>
    <w:rsid w:val="006A5ABF"/>
    <w:rsid w:val="006F004B"/>
    <w:rsid w:val="006F40FF"/>
    <w:rsid w:val="006F6067"/>
    <w:rsid w:val="006F6785"/>
    <w:rsid w:val="006F7549"/>
    <w:rsid w:val="00704702"/>
    <w:rsid w:val="007057C1"/>
    <w:rsid w:val="00710FB3"/>
    <w:rsid w:val="00734E9F"/>
    <w:rsid w:val="00735A50"/>
    <w:rsid w:val="00735E9E"/>
    <w:rsid w:val="00753EC6"/>
    <w:rsid w:val="007550C5"/>
    <w:rsid w:val="00756B84"/>
    <w:rsid w:val="00756D05"/>
    <w:rsid w:val="007576CF"/>
    <w:rsid w:val="00775B44"/>
    <w:rsid w:val="007817D3"/>
    <w:rsid w:val="00786730"/>
    <w:rsid w:val="00793D99"/>
    <w:rsid w:val="007A3EDD"/>
    <w:rsid w:val="007A762B"/>
    <w:rsid w:val="007A7F2F"/>
    <w:rsid w:val="007B121A"/>
    <w:rsid w:val="007B5F6F"/>
    <w:rsid w:val="007C12E4"/>
    <w:rsid w:val="007C1955"/>
    <w:rsid w:val="007C33F6"/>
    <w:rsid w:val="007D17C7"/>
    <w:rsid w:val="007E03B3"/>
    <w:rsid w:val="007E0FB0"/>
    <w:rsid w:val="007E6C12"/>
    <w:rsid w:val="007F3729"/>
    <w:rsid w:val="007F37E3"/>
    <w:rsid w:val="008162BC"/>
    <w:rsid w:val="00822901"/>
    <w:rsid w:val="00837792"/>
    <w:rsid w:val="008412D1"/>
    <w:rsid w:val="0086452A"/>
    <w:rsid w:val="008747C4"/>
    <w:rsid w:val="00886DA6"/>
    <w:rsid w:val="00887732"/>
    <w:rsid w:val="00897DDF"/>
    <w:rsid w:val="008A730B"/>
    <w:rsid w:val="008E08D9"/>
    <w:rsid w:val="008E0979"/>
    <w:rsid w:val="009029A4"/>
    <w:rsid w:val="00954A83"/>
    <w:rsid w:val="00962108"/>
    <w:rsid w:val="00965C60"/>
    <w:rsid w:val="009743FF"/>
    <w:rsid w:val="0097614D"/>
    <w:rsid w:val="00977B75"/>
    <w:rsid w:val="00985355"/>
    <w:rsid w:val="00985A4B"/>
    <w:rsid w:val="0099098F"/>
    <w:rsid w:val="009944D8"/>
    <w:rsid w:val="0099684D"/>
    <w:rsid w:val="009A0EEC"/>
    <w:rsid w:val="009A3A58"/>
    <w:rsid w:val="009B009B"/>
    <w:rsid w:val="009C60A7"/>
    <w:rsid w:val="009C7199"/>
    <w:rsid w:val="009D7DB5"/>
    <w:rsid w:val="009E5378"/>
    <w:rsid w:val="009E5D97"/>
    <w:rsid w:val="009E681F"/>
    <w:rsid w:val="009F188D"/>
    <w:rsid w:val="00A1072E"/>
    <w:rsid w:val="00A10954"/>
    <w:rsid w:val="00A15287"/>
    <w:rsid w:val="00A24525"/>
    <w:rsid w:val="00A30223"/>
    <w:rsid w:val="00A348F0"/>
    <w:rsid w:val="00A53446"/>
    <w:rsid w:val="00A562C2"/>
    <w:rsid w:val="00A60110"/>
    <w:rsid w:val="00A83D3B"/>
    <w:rsid w:val="00A92CBE"/>
    <w:rsid w:val="00A96A48"/>
    <w:rsid w:val="00AA7DB6"/>
    <w:rsid w:val="00AB3D11"/>
    <w:rsid w:val="00AB7C25"/>
    <w:rsid w:val="00AD3821"/>
    <w:rsid w:val="00AD74CE"/>
    <w:rsid w:val="00AF6C67"/>
    <w:rsid w:val="00B02ED0"/>
    <w:rsid w:val="00B13624"/>
    <w:rsid w:val="00B16CD5"/>
    <w:rsid w:val="00B204E5"/>
    <w:rsid w:val="00B204F7"/>
    <w:rsid w:val="00B23BFD"/>
    <w:rsid w:val="00B52C9A"/>
    <w:rsid w:val="00B542C6"/>
    <w:rsid w:val="00B64EB7"/>
    <w:rsid w:val="00B6555B"/>
    <w:rsid w:val="00B704AB"/>
    <w:rsid w:val="00B7253F"/>
    <w:rsid w:val="00B83E75"/>
    <w:rsid w:val="00B904CD"/>
    <w:rsid w:val="00BB0B6C"/>
    <w:rsid w:val="00BB39EC"/>
    <w:rsid w:val="00BB5169"/>
    <w:rsid w:val="00BC742E"/>
    <w:rsid w:val="00BC7524"/>
    <w:rsid w:val="00BC7943"/>
    <w:rsid w:val="00BE1CFB"/>
    <w:rsid w:val="00BF393E"/>
    <w:rsid w:val="00C03C6B"/>
    <w:rsid w:val="00C07845"/>
    <w:rsid w:val="00C11496"/>
    <w:rsid w:val="00C22833"/>
    <w:rsid w:val="00C24AD5"/>
    <w:rsid w:val="00C25A6F"/>
    <w:rsid w:val="00C27708"/>
    <w:rsid w:val="00C27D50"/>
    <w:rsid w:val="00C35057"/>
    <w:rsid w:val="00C47A74"/>
    <w:rsid w:val="00C551E5"/>
    <w:rsid w:val="00C55E99"/>
    <w:rsid w:val="00C56EE1"/>
    <w:rsid w:val="00C60566"/>
    <w:rsid w:val="00C60C88"/>
    <w:rsid w:val="00C65033"/>
    <w:rsid w:val="00C66A2E"/>
    <w:rsid w:val="00C845F9"/>
    <w:rsid w:val="00C8716D"/>
    <w:rsid w:val="00C92F85"/>
    <w:rsid w:val="00C95A6E"/>
    <w:rsid w:val="00CA2A96"/>
    <w:rsid w:val="00CB29B7"/>
    <w:rsid w:val="00CC353E"/>
    <w:rsid w:val="00CD421F"/>
    <w:rsid w:val="00CD5D4B"/>
    <w:rsid w:val="00CF4C0C"/>
    <w:rsid w:val="00D071A9"/>
    <w:rsid w:val="00D25162"/>
    <w:rsid w:val="00D35180"/>
    <w:rsid w:val="00D45098"/>
    <w:rsid w:val="00D5442D"/>
    <w:rsid w:val="00D56D2E"/>
    <w:rsid w:val="00D71978"/>
    <w:rsid w:val="00D73BF0"/>
    <w:rsid w:val="00D82E0D"/>
    <w:rsid w:val="00D86622"/>
    <w:rsid w:val="00D94624"/>
    <w:rsid w:val="00DA1FE8"/>
    <w:rsid w:val="00DA5E02"/>
    <w:rsid w:val="00DB2DDF"/>
    <w:rsid w:val="00DB5C78"/>
    <w:rsid w:val="00DC3CEE"/>
    <w:rsid w:val="00DD031A"/>
    <w:rsid w:val="00DE37CF"/>
    <w:rsid w:val="00E0621D"/>
    <w:rsid w:val="00E06638"/>
    <w:rsid w:val="00E11A06"/>
    <w:rsid w:val="00E20436"/>
    <w:rsid w:val="00E25D91"/>
    <w:rsid w:val="00E31DDC"/>
    <w:rsid w:val="00E412F0"/>
    <w:rsid w:val="00E422C6"/>
    <w:rsid w:val="00E46F60"/>
    <w:rsid w:val="00E55FC0"/>
    <w:rsid w:val="00E709F6"/>
    <w:rsid w:val="00E72665"/>
    <w:rsid w:val="00E856E2"/>
    <w:rsid w:val="00E908BA"/>
    <w:rsid w:val="00EA3EAD"/>
    <w:rsid w:val="00EA4A8C"/>
    <w:rsid w:val="00EC562A"/>
    <w:rsid w:val="00ED0F1F"/>
    <w:rsid w:val="00ED4DC5"/>
    <w:rsid w:val="00EE4938"/>
    <w:rsid w:val="00EF66C1"/>
    <w:rsid w:val="00EF6944"/>
    <w:rsid w:val="00F15C96"/>
    <w:rsid w:val="00F15E65"/>
    <w:rsid w:val="00F17096"/>
    <w:rsid w:val="00F211AA"/>
    <w:rsid w:val="00F32426"/>
    <w:rsid w:val="00F36B18"/>
    <w:rsid w:val="00F43942"/>
    <w:rsid w:val="00F43BC3"/>
    <w:rsid w:val="00F46463"/>
    <w:rsid w:val="00F612D9"/>
    <w:rsid w:val="00F62E72"/>
    <w:rsid w:val="00F645CE"/>
    <w:rsid w:val="00F7098D"/>
    <w:rsid w:val="00F76E8A"/>
    <w:rsid w:val="00FA0080"/>
    <w:rsid w:val="00FB75F5"/>
    <w:rsid w:val="00FC315C"/>
    <w:rsid w:val="00FE56F0"/>
    <w:rsid w:val="00FF0D7E"/>
    <w:rsid w:val="00FF1017"/>
    <w:rsid w:val="00FF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9E4F10"/>
  <w15:docId w15:val="{8FDAC1B2-44FD-4DF2-8F44-1462FB31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1E5"/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551E5"/>
  </w:style>
  <w:style w:type="paragraph" w:customStyle="1" w:styleId="10">
    <w:name w:val="Заголовок1"/>
    <w:basedOn w:val="a"/>
    <w:next w:val="a3"/>
    <w:rsid w:val="00C551E5"/>
    <w:pPr>
      <w:keepNext/>
      <w:spacing w:before="240" w:after="120"/>
    </w:pPr>
    <w:rPr>
      <w:rFonts w:ascii="Arial" w:eastAsia="Lucida Sans Unicode" w:hAnsi="Arial" w:cs="Mangal"/>
    </w:rPr>
  </w:style>
  <w:style w:type="paragraph" w:styleId="a3">
    <w:name w:val="Body Text"/>
    <w:basedOn w:val="a"/>
    <w:rsid w:val="00C551E5"/>
    <w:pPr>
      <w:spacing w:after="120"/>
    </w:pPr>
  </w:style>
  <w:style w:type="paragraph" w:styleId="a4">
    <w:name w:val="List"/>
    <w:basedOn w:val="a3"/>
    <w:rsid w:val="00C551E5"/>
    <w:rPr>
      <w:rFonts w:ascii="Arial" w:hAnsi="Arial" w:cs="Mangal"/>
    </w:rPr>
  </w:style>
  <w:style w:type="paragraph" w:customStyle="1" w:styleId="11">
    <w:name w:val="Название1"/>
    <w:basedOn w:val="a"/>
    <w:rsid w:val="00C551E5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C551E5"/>
    <w:pPr>
      <w:suppressLineNumbers/>
    </w:pPr>
    <w:rPr>
      <w:rFonts w:ascii="Arial" w:hAnsi="Arial" w:cs="Mangal"/>
    </w:rPr>
  </w:style>
  <w:style w:type="paragraph" w:styleId="a5">
    <w:name w:val="Balloon Text"/>
    <w:basedOn w:val="a"/>
    <w:rsid w:val="00C551E5"/>
    <w:rPr>
      <w:rFonts w:ascii="Tahoma" w:hAnsi="Tahoma" w:cs="Tahoma"/>
      <w:sz w:val="16"/>
      <w:szCs w:val="16"/>
    </w:rPr>
  </w:style>
  <w:style w:type="paragraph" w:styleId="a6">
    <w:name w:val="No Spacing"/>
    <w:link w:val="a7"/>
    <w:qFormat/>
    <w:rsid w:val="00C551E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8">
    <w:name w:val="List Paragraph"/>
    <w:basedOn w:val="a"/>
    <w:qFormat/>
    <w:rsid w:val="00C551E5"/>
    <w:pPr>
      <w:ind w:left="720" w:firstLine="720"/>
      <w:jc w:val="both"/>
    </w:pPr>
    <w:rPr>
      <w:spacing w:val="-5"/>
      <w:sz w:val="24"/>
      <w:szCs w:val="20"/>
    </w:rPr>
  </w:style>
  <w:style w:type="paragraph" w:customStyle="1" w:styleId="31">
    <w:name w:val="Основной текст с отступом 31"/>
    <w:basedOn w:val="a"/>
    <w:rsid w:val="00C551E5"/>
    <w:pPr>
      <w:widowControl w:val="0"/>
      <w:suppressAutoHyphens/>
      <w:spacing w:after="120"/>
      <w:ind w:left="283"/>
    </w:pPr>
    <w:rPr>
      <w:rFonts w:eastAsia="DejaVu Sans"/>
      <w:kern w:val="1"/>
      <w:sz w:val="16"/>
      <w:szCs w:val="16"/>
    </w:rPr>
  </w:style>
  <w:style w:type="paragraph" w:customStyle="1" w:styleId="13">
    <w:name w:val="Знак1"/>
    <w:basedOn w:val="a"/>
    <w:rsid w:val="00C551E5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FR1">
    <w:name w:val="FR1"/>
    <w:rsid w:val="00C551E5"/>
    <w:pPr>
      <w:widowControl w:val="0"/>
      <w:suppressAutoHyphens/>
      <w:ind w:left="240" w:firstLine="140"/>
      <w:jc w:val="both"/>
    </w:pPr>
    <w:rPr>
      <w:rFonts w:eastAsia="Arial"/>
      <w:sz w:val="18"/>
      <w:lang w:eastAsia="ar-SA"/>
    </w:rPr>
  </w:style>
  <w:style w:type="paragraph" w:customStyle="1" w:styleId="a9">
    <w:name w:val="Содержимое таблицы"/>
    <w:basedOn w:val="a"/>
    <w:rsid w:val="00C551E5"/>
    <w:pPr>
      <w:suppressLineNumbers/>
    </w:pPr>
  </w:style>
  <w:style w:type="paragraph" w:customStyle="1" w:styleId="aa">
    <w:name w:val="Заголовок таблицы"/>
    <w:basedOn w:val="a9"/>
    <w:rsid w:val="00C551E5"/>
    <w:pPr>
      <w:jc w:val="center"/>
    </w:pPr>
    <w:rPr>
      <w:b/>
      <w:bCs/>
    </w:rPr>
  </w:style>
  <w:style w:type="paragraph" w:customStyle="1" w:styleId="ConsNonformat">
    <w:name w:val="ConsNonformat"/>
    <w:rsid w:val="00B7253F"/>
    <w:pPr>
      <w:widowControl w:val="0"/>
    </w:pPr>
    <w:rPr>
      <w:rFonts w:ascii="Courier New" w:hAnsi="Courier New"/>
      <w:snapToGrid w:val="0"/>
    </w:rPr>
  </w:style>
  <w:style w:type="paragraph" w:styleId="3">
    <w:name w:val="Body Text 3"/>
    <w:basedOn w:val="a"/>
    <w:link w:val="30"/>
    <w:uiPriority w:val="99"/>
    <w:semiHidden/>
    <w:unhideWhenUsed/>
    <w:rsid w:val="0070470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4702"/>
    <w:rPr>
      <w:sz w:val="16"/>
      <w:szCs w:val="16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7047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4702"/>
    <w:rPr>
      <w:sz w:val="28"/>
      <w:szCs w:val="28"/>
      <w:lang w:eastAsia="ar-SA"/>
    </w:rPr>
  </w:style>
  <w:style w:type="paragraph" w:customStyle="1" w:styleId="ConsNormal">
    <w:name w:val="ConsNormal"/>
    <w:rsid w:val="00704702"/>
    <w:pPr>
      <w:widowControl w:val="0"/>
      <w:ind w:firstLine="720"/>
    </w:pPr>
    <w:rPr>
      <w:rFonts w:ascii="Arial" w:eastAsia="Calibri" w:hAnsi="Arial"/>
    </w:rPr>
  </w:style>
  <w:style w:type="paragraph" w:customStyle="1" w:styleId="14">
    <w:name w:val="Знак Знак Знак Знак Знак Знак Знак Знак Знак1 Знак Знак Знак Знак Знак Знак Знак"/>
    <w:basedOn w:val="a"/>
    <w:rsid w:val="002A755A"/>
    <w:rPr>
      <w:rFonts w:ascii="Verdana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DC3CE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rsid w:val="007550C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rsid w:val="00A1095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A10954"/>
    <w:rPr>
      <w:rFonts w:ascii="Calibri" w:eastAsia="Arial" w:hAnsi="Calibri"/>
      <w:sz w:val="22"/>
      <w:szCs w:val="22"/>
      <w:lang w:eastAsia="ar-SA"/>
    </w:rPr>
  </w:style>
  <w:style w:type="paragraph" w:styleId="ad">
    <w:name w:val="Body Text Indent"/>
    <w:basedOn w:val="a"/>
    <w:link w:val="ae"/>
    <w:uiPriority w:val="99"/>
    <w:unhideWhenUsed/>
    <w:rsid w:val="005A46D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A46DA"/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МУНИЦИПАЛЬНОГО ОБРАЗОВАНИЯ</vt:lpstr>
    </vt:vector>
  </TitlesOfParts>
  <Company>МУ администрация МО "Вешкаймский район"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МУНИЦИПАЛЬНОГО ОБРАЗОВАНИЯ</dc:title>
  <dc:subject/>
  <dc:creator>Имущество</dc:creator>
  <cp:keywords/>
  <cp:lastModifiedBy>Яцентюк Светлана Борисовна</cp:lastModifiedBy>
  <cp:revision>167</cp:revision>
  <cp:lastPrinted>2025-03-21T11:19:00Z</cp:lastPrinted>
  <dcterms:created xsi:type="dcterms:W3CDTF">2016-03-09T14:13:00Z</dcterms:created>
  <dcterms:modified xsi:type="dcterms:W3CDTF">2025-03-26T07:36:00Z</dcterms:modified>
</cp:coreProperties>
</file>