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22" w:rsidRDefault="009B6C78">
      <w:pPr>
        <w:tabs>
          <w:tab w:val="left" w:pos="-15"/>
        </w:tabs>
        <w:spacing w:line="100" w:lineRule="atLeast"/>
        <w:jc w:val="center"/>
        <w:rPr>
          <w:rFonts w:ascii="PT Astra Serif" w:hAnsi="PT Astra Serif" w:cs="PT Astra Serif"/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40957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022" w:rsidRDefault="00171022">
      <w:pPr>
        <w:tabs>
          <w:tab w:val="left" w:pos="-15"/>
        </w:tabs>
        <w:spacing w:line="10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171022" w:rsidRDefault="009B6C78">
      <w:pPr>
        <w:tabs>
          <w:tab w:val="left" w:pos="-15"/>
        </w:tabs>
        <w:spacing w:line="100" w:lineRule="atLeast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РО</w:t>
      </w:r>
      <w:bookmarkStart w:id="0" w:name="_GoBack"/>
      <w:bookmarkEnd w:id="0"/>
      <w:r>
        <w:rPr>
          <w:rFonts w:ascii="PT Astra Serif" w:hAnsi="PT Astra Serif" w:cs="PT Astra Serif"/>
          <w:b/>
          <w:sz w:val="28"/>
          <w:szCs w:val="28"/>
        </w:rPr>
        <w:t>ССИЙСКАЯ ФЕДЕРАЦИЯ</w:t>
      </w:r>
    </w:p>
    <w:p w:rsidR="00171022" w:rsidRDefault="00171022">
      <w:pPr>
        <w:pStyle w:val="af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171022" w:rsidRDefault="009B6C78">
      <w:pPr>
        <w:pStyle w:val="af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>СОВЕТ ДЕПУТАТОВ МУНИЦИПАЛЬНОГО ОБРАЗОВАНИЯ</w:t>
      </w:r>
    </w:p>
    <w:p w:rsidR="00171022" w:rsidRDefault="009B6C78">
      <w:pPr>
        <w:pStyle w:val="af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 xml:space="preserve">«ВЕШКАЙМСКИЙ РАЙОН» </w:t>
      </w:r>
    </w:p>
    <w:p w:rsidR="00171022" w:rsidRDefault="009B6C78">
      <w:pPr>
        <w:pStyle w:val="af"/>
        <w:jc w:val="center"/>
        <w:rPr>
          <w:rFonts w:ascii="PT Astra Serif" w:hAnsi="PT Astra Serif" w:cs="PT Astra Serif"/>
          <w:b/>
        </w:rPr>
      </w:pPr>
      <w:r>
        <w:rPr>
          <w:rFonts w:ascii="PT Astra Serif" w:hAnsi="PT Astra Serif" w:cs="PT Astra Serif"/>
          <w:b/>
        </w:rPr>
        <w:t>УЛЬЯНОВСКОЙ ОБЛАСТИ</w:t>
      </w:r>
    </w:p>
    <w:p w:rsidR="00171022" w:rsidRDefault="00171022">
      <w:pPr>
        <w:pStyle w:val="af"/>
        <w:jc w:val="center"/>
        <w:rPr>
          <w:rFonts w:ascii="PT Astra Serif" w:hAnsi="PT Astra Serif" w:cs="PT Astra Serif"/>
          <w:sz w:val="28"/>
          <w:szCs w:val="28"/>
        </w:rPr>
      </w:pPr>
    </w:p>
    <w:p w:rsidR="00171022" w:rsidRDefault="009B6C78">
      <w:pPr>
        <w:pStyle w:val="af"/>
        <w:jc w:val="center"/>
        <w:rPr>
          <w:rFonts w:ascii="PT Astra Serif" w:hAnsi="PT Astra Serif" w:cs="PT Astra Serif"/>
          <w:b/>
          <w:sz w:val="48"/>
          <w:szCs w:val="48"/>
        </w:rPr>
      </w:pPr>
      <w:r>
        <w:rPr>
          <w:rFonts w:ascii="PT Astra Serif" w:hAnsi="PT Astra Serif" w:cs="PT Astra Serif"/>
          <w:b/>
          <w:sz w:val="48"/>
          <w:szCs w:val="48"/>
        </w:rPr>
        <w:t>РЕШЕНИЕ</w:t>
      </w:r>
    </w:p>
    <w:p w:rsidR="00171022" w:rsidRDefault="00171022">
      <w:pPr>
        <w:pStyle w:val="af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171022" w:rsidRDefault="009B6C78">
      <w:pPr>
        <w:pStyle w:val="a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24 марта</w:t>
      </w:r>
      <w:r>
        <w:rPr>
          <w:rFonts w:ascii="PT Astra Serif" w:hAnsi="PT Astra Serif" w:cs="PT Astra Serif"/>
          <w:sz w:val="28"/>
          <w:szCs w:val="28"/>
        </w:rPr>
        <w:t xml:space="preserve"> 202</w:t>
      </w:r>
      <w:r>
        <w:rPr>
          <w:rFonts w:ascii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 xml:space="preserve"> г.                                                                                            № </w:t>
      </w:r>
      <w:r>
        <w:rPr>
          <w:rFonts w:ascii="PT Astra Serif" w:hAnsi="PT Astra Serif" w:cs="PT Astra Serif"/>
          <w:sz w:val="28"/>
          <w:szCs w:val="28"/>
        </w:rPr>
        <w:t>57/555</w:t>
      </w:r>
    </w:p>
    <w:p w:rsidR="00171022" w:rsidRDefault="009B6C78">
      <w:pPr>
        <w:pStyle w:val="af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р.п. Вешкайма</w:t>
      </w:r>
    </w:p>
    <w:p w:rsidR="00171022" w:rsidRDefault="00171022">
      <w:pPr>
        <w:jc w:val="both"/>
        <w:rPr>
          <w:rFonts w:ascii="PT Astra Serif" w:hAnsi="PT Astra Serif" w:cs="PT Astra Serif"/>
        </w:rPr>
      </w:pPr>
    </w:p>
    <w:p w:rsidR="00171022" w:rsidRDefault="009B6C78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Об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утверждении </w:t>
      </w: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>перечня индикаторов риска нарушения обязательных требований</w:t>
      </w:r>
      <w:proofErr w:type="gramEnd"/>
      <w:r>
        <w:rPr>
          <w:rFonts w:ascii="PT Astra Serif" w:hAnsi="PT Astra Serif" w:cs="PT Astra Serif"/>
          <w:b/>
          <w:bCs/>
          <w:sz w:val="28"/>
          <w:szCs w:val="28"/>
        </w:rPr>
        <w:t xml:space="preserve"> при осуществлении муниципального контроля на автомобильном транспорте и в дорожном хозяйстве в границах населенных пунктов муниципального образования «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Вешкаймский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район» Ульяновской об</w:t>
      </w:r>
      <w:r>
        <w:rPr>
          <w:rFonts w:ascii="PT Astra Serif" w:hAnsi="PT Astra Serif" w:cs="PT Astra Serif"/>
          <w:b/>
          <w:bCs/>
          <w:sz w:val="28"/>
          <w:szCs w:val="28"/>
        </w:rPr>
        <w:t>ласти</w:t>
      </w:r>
    </w:p>
    <w:p w:rsidR="00171022" w:rsidRDefault="00171022">
      <w:pPr>
        <w:rPr>
          <w:rFonts w:ascii="PT Astra Serif" w:hAnsi="PT Astra Serif" w:cs="PT Astra Serif"/>
          <w:sz w:val="28"/>
          <w:szCs w:val="28"/>
        </w:rPr>
      </w:pPr>
    </w:p>
    <w:p w:rsidR="00171022" w:rsidRDefault="009B6C78">
      <w:pPr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Руководствуясь Федеральным закон</w:t>
      </w:r>
      <w:r>
        <w:rPr>
          <w:rFonts w:ascii="PT Astra Serif" w:hAnsi="PT Astra Serif" w:cs="PT Astra Serif"/>
          <w:sz w:val="28"/>
          <w:szCs w:val="28"/>
        </w:rPr>
        <w:t>ом</w:t>
      </w:r>
      <w:r>
        <w:rPr>
          <w:rFonts w:ascii="PT Astra Serif" w:hAnsi="PT Astra Serif" w:cs="PT Astra Serif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</w:t>
      </w:r>
      <w:r>
        <w:rPr>
          <w:rFonts w:ascii="PT Astra Serif" w:hAnsi="PT Astra Serif" w:cs="PT Astra Serif"/>
          <w:sz w:val="28"/>
          <w:szCs w:val="28"/>
        </w:rPr>
        <w:t>ссийской Федерации», Уставом муниципального образования «</w:t>
      </w:r>
      <w:proofErr w:type="spellStart"/>
      <w:r>
        <w:rPr>
          <w:rFonts w:ascii="PT Astra Serif" w:hAnsi="PT Astra Serif" w:cs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район» Ульяновской области, Совет депутатов муниципального образования «</w:t>
      </w:r>
      <w:proofErr w:type="spellStart"/>
      <w:r>
        <w:rPr>
          <w:rFonts w:ascii="PT Astra Serif" w:hAnsi="PT Astra Serif" w:cs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район» Ульяновской области решил:</w:t>
      </w:r>
    </w:p>
    <w:p w:rsidR="00171022" w:rsidRDefault="009B6C78">
      <w:pPr>
        <w:numPr>
          <w:ilvl w:val="0"/>
          <w:numId w:val="1"/>
        </w:numPr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Утвердить</w:t>
      </w:r>
      <w:r>
        <w:rPr>
          <w:rFonts w:ascii="PT Astra Serif" w:hAnsi="PT Astra Serif" w:cs="PT Astra Serif"/>
          <w:sz w:val="28"/>
          <w:szCs w:val="28"/>
        </w:rPr>
        <w:t xml:space="preserve"> прилагаемый к настоящему решению</w:t>
      </w:r>
      <w:r>
        <w:rPr>
          <w:rFonts w:ascii="PT Astra Serif" w:hAnsi="PT Astra Serif" w:cs="PT Astra Serif"/>
          <w:sz w:val="28"/>
          <w:szCs w:val="28"/>
        </w:rPr>
        <w:t xml:space="preserve"> Перечень индикаторов риска</w:t>
      </w:r>
      <w:r>
        <w:rPr>
          <w:rFonts w:ascii="PT Astra Serif" w:hAnsi="PT Astra Serif" w:cs="PT Astra Serif"/>
          <w:sz w:val="28"/>
          <w:szCs w:val="28"/>
        </w:rPr>
        <w:t xml:space="preserve"> нарушения обязательных требований при осуществлении муниципального контроля на автомобильном транспорте и в дорожном хозяйстве в границах </w:t>
      </w:r>
      <w:r>
        <w:rPr>
          <w:rFonts w:ascii="PT Astra Serif" w:hAnsi="PT Astra Serif" w:cs="PT Astra Serif"/>
          <w:sz w:val="28"/>
          <w:szCs w:val="28"/>
        </w:rPr>
        <w:t>населённых</w:t>
      </w:r>
      <w:r>
        <w:rPr>
          <w:rFonts w:ascii="PT Astra Serif" w:hAnsi="PT Astra Serif" w:cs="PT Astra Serif"/>
          <w:sz w:val="28"/>
          <w:szCs w:val="28"/>
        </w:rPr>
        <w:t xml:space="preserve"> пунктов муниципального образования «</w:t>
      </w:r>
      <w:proofErr w:type="spellStart"/>
      <w:r>
        <w:rPr>
          <w:rFonts w:ascii="PT Astra Serif" w:hAnsi="PT Astra Serif" w:cs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район» Ульяновской области </w:t>
      </w:r>
      <w:r>
        <w:rPr>
          <w:rFonts w:ascii="PT Astra Serif" w:hAnsi="PT Astra Serif" w:cs="PT Astra Serif"/>
          <w:sz w:val="28"/>
          <w:szCs w:val="28"/>
        </w:rPr>
        <w:t>(П</w:t>
      </w:r>
      <w:r>
        <w:rPr>
          <w:rFonts w:ascii="PT Astra Serif" w:hAnsi="PT Astra Serif" w:cs="PT Astra Serif"/>
          <w:sz w:val="28"/>
          <w:szCs w:val="28"/>
        </w:rPr>
        <w:t>риложени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 № 1</w:t>
      </w:r>
      <w:r>
        <w:rPr>
          <w:rFonts w:ascii="PT Astra Serif" w:hAnsi="PT Astra Serif" w:cs="PT Astra Serif"/>
          <w:sz w:val="28"/>
          <w:szCs w:val="28"/>
        </w:rPr>
        <w:t>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171022" w:rsidRDefault="009B6C78">
      <w:pPr>
        <w:numPr>
          <w:ilvl w:val="0"/>
          <w:numId w:val="1"/>
        </w:numPr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Признать утратившим силу решение Совета депутатов </w:t>
      </w:r>
      <w:r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 от 28.10.2022 №51/504 “Об утверждении </w:t>
      </w:r>
      <w:proofErr w:type="gramStart"/>
      <w:r>
        <w:rPr>
          <w:rFonts w:ascii="PT Astra Serif" w:hAnsi="PT Astra Serif"/>
          <w:sz w:val="28"/>
          <w:szCs w:val="28"/>
        </w:rPr>
        <w:t>перечня индикаторов риска нарушения обязательных требований</w:t>
      </w:r>
      <w:proofErr w:type="gramEnd"/>
      <w:r>
        <w:rPr>
          <w:rFonts w:ascii="PT Astra Serif" w:hAnsi="PT Astra Serif"/>
          <w:sz w:val="28"/>
          <w:szCs w:val="28"/>
        </w:rPr>
        <w:t xml:space="preserve"> при осуществлении муниципального контроля</w:t>
      </w:r>
      <w:r>
        <w:rPr>
          <w:rFonts w:ascii="PT Astra Serif" w:hAnsi="PT Astra Serif"/>
          <w:sz w:val="28"/>
          <w:szCs w:val="28"/>
        </w:rPr>
        <w:t xml:space="preserve"> на автомобильном транспорте и в дорожном хозяйстве в границах населённых пунктов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области”.</w:t>
      </w:r>
    </w:p>
    <w:p w:rsidR="00171022" w:rsidRDefault="009B6C78">
      <w:pPr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>. Настоящее решение вступает в силу на следующий день после его обнародования.</w:t>
      </w:r>
    </w:p>
    <w:p w:rsidR="00171022" w:rsidRDefault="00171022">
      <w:pPr>
        <w:ind w:right="27"/>
        <w:jc w:val="both"/>
        <w:rPr>
          <w:rFonts w:ascii="PT Astra Serif" w:eastAsia="Lucida Sans Unicode" w:hAnsi="PT Astra Serif" w:cs="PT Astra Serif"/>
          <w:sz w:val="28"/>
          <w:szCs w:val="28"/>
          <w:lang w:eastAsia="ar-SA"/>
        </w:rPr>
      </w:pPr>
    </w:p>
    <w:p w:rsidR="00171022" w:rsidRDefault="00171022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71022" w:rsidRDefault="00171022">
      <w:pPr>
        <w:jc w:val="both"/>
        <w:rPr>
          <w:rFonts w:ascii="PT Astra Serif" w:hAnsi="PT Astra Serif" w:cs="PT Astra Serif"/>
          <w:sz w:val="28"/>
          <w:szCs w:val="28"/>
        </w:rPr>
      </w:pPr>
    </w:p>
    <w:p w:rsidR="00171022" w:rsidRDefault="009B6C78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Глава муниципального </w:t>
      </w:r>
      <w:r>
        <w:rPr>
          <w:rFonts w:ascii="PT Astra Serif" w:hAnsi="PT Astra Serif" w:cs="PT Astra Serif"/>
          <w:sz w:val="28"/>
          <w:szCs w:val="28"/>
        </w:rPr>
        <w:t>образования</w:t>
      </w:r>
    </w:p>
    <w:p w:rsidR="00171022" w:rsidRDefault="009B6C78">
      <w:pPr>
        <w:jc w:val="both"/>
        <w:rPr>
          <w:rFonts w:ascii="PT Astra Serif" w:hAnsi="PT Astra Serif" w:cs="PT Astra Serif"/>
        </w:rPr>
        <w:sectPr w:rsidR="00171022">
          <w:pgSz w:w="11906" w:h="16838"/>
          <w:pgMar w:top="1186" w:right="543" w:bottom="993" w:left="1725" w:header="0" w:footer="0" w:gutter="0"/>
          <w:cols w:space="720"/>
          <w:formProt w:val="0"/>
          <w:docGrid w:linePitch="360"/>
        </w:sectPr>
      </w:pPr>
      <w:r>
        <w:rPr>
          <w:rFonts w:ascii="PT Astra Serif" w:hAnsi="PT Astra Serif" w:cs="PT Astra Serif"/>
          <w:sz w:val="28"/>
          <w:szCs w:val="28"/>
        </w:rPr>
        <w:t>«</w:t>
      </w:r>
      <w:proofErr w:type="spellStart"/>
      <w:r>
        <w:rPr>
          <w:rFonts w:ascii="PT Astra Serif" w:hAnsi="PT Astra Serif" w:cs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район»</w:t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  <w:t xml:space="preserve">Р.И. </w:t>
      </w:r>
      <w:proofErr w:type="spellStart"/>
      <w:r>
        <w:rPr>
          <w:rFonts w:ascii="PT Astra Serif" w:hAnsi="PT Astra Serif" w:cs="PT Astra Serif"/>
          <w:sz w:val="28"/>
          <w:szCs w:val="28"/>
        </w:rPr>
        <w:t>Камаев</w:t>
      </w:r>
      <w:proofErr w:type="spellEnd"/>
    </w:p>
    <w:p w:rsidR="00171022" w:rsidRDefault="009B6C78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Приложение № 1</w:t>
      </w:r>
    </w:p>
    <w:p w:rsidR="00171022" w:rsidRDefault="009B6C78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 решению Совета депутатов</w:t>
      </w:r>
    </w:p>
    <w:p w:rsidR="00171022" w:rsidRDefault="009B6C78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:rsidR="00171022" w:rsidRDefault="009B6C78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«</w:t>
      </w:r>
      <w:proofErr w:type="spellStart"/>
      <w:r>
        <w:rPr>
          <w:rFonts w:ascii="PT Astra Serif" w:hAnsi="PT Astra Serif" w:cs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район» Ульяновской области</w:t>
      </w:r>
    </w:p>
    <w:p w:rsidR="00171022" w:rsidRDefault="009B6C78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</w:t>
      </w:r>
      <w:r>
        <w:rPr>
          <w:rFonts w:ascii="PT Astra Serif" w:hAnsi="PT Astra Serif" w:cs="PT Astra Serif"/>
          <w:sz w:val="28"/>
          <w:szCs w:val="28"/>
        </w:rPr>
        <w:t>24 марта</w:t>
      </w:r>
      <w:r>
        <w:rPr>
          <w:rFonts w:ascii="PT Astra Serif" w:hAnsi="PT Astra Serif" w:cs="PT Astra Serif"/>
          <w:sz w:val="28"/>
          <w:szCs w:val="28"/>
        </w:rPr>
        <w:t xml:space="preserve"> 202</w:t>
      </w:r>
      <w:r>
        <w:rPr>
          <w:rFonts w:ascii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 xml:space="preserve"> г. №  </w:t>
      </w:r>
      <w:r>
        <w:rPr>
          <w:rFonts w:ascii="PT Astra Serif" w:hAnsi="PT Astra Serif" w:cs="PT Astra Serif"/>
          <w:sz w:val="28"/>
          <w:szCs w:val="28"/>
        </w:rPr>
        <w:t>57/555</w:t>
      </w:r>
    </w:p>
    <w:p w:rsidR="00171022" w:rsidRDefault="00171022">
      <w:pPr>
        <w:rPr>
          <w:rFonts w:ascii="PT Astra Serif" w:hAnsi="PT Astra Serif" w:cs="PT Astra Serif"/>
          <w:sz w:val="28"/>
          <w:szCs w:val="28"/>
        </w:rPr>
      </w:pPr>
    </w:p>
    <w:p w:rsidR="00171022" w:rsidRDefault="00171022">
      <w:pPr>
        <w:rPr>
          <w:rFonts w:ascii="PT Astra Serif" w:hAnsi="PT Astra Serif" w:cs="PT Astra Serif"/>
          <w:sz w:val="28"/>
          <w:szCs w:val="28"/>
        </w:rPr>
      </w:pPr>
    </w:p>
    <w:p w:rsidR="00171022" w:rsidRDefault="00171022">
      <w:pPr>
        <w:rPr>
          <w:rFonts w:ascii="PT Astra Serif" w:hAnsi="PT Astra Serif" w:cs="PT Astra Serif"/>
          <w:sz w:val="28"/>
          <w:szCs w:val="28"/>
        </w:rPr>
      </w:pPr>
    </w:p>
    <w:p w:rsidR="00171022" w:rsidRDefault="009B6C78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Перечень индикаторов риска нарушения обязательн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ых требований при осуществлении муниципального контроля на автомобильном транспорте и в дорожном хозяйстве в границах </w:t>
      </w:r>
      <w:r>
        <w:rPr>
          <w:rFonts w:ascii="PT Astra Serif" w:hAnsi="PT Astra Serif" w:cs="PT Astra Serif"/>
          <w:b/>
          <w:bCs/>
          <w:sz w:val="28"/>
          <w:szCs w:val="28"/>
        </w:rPr>
        <w:t>населённых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пунктов муниципального образования «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Вешкаймский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район» Ульяновской области</w:t>
      </w:r>
    </w:p>
    <w:p w:rsidR="00171022" w:rsidRDefault="00171022">
      <w:pPr>
        <w:rPr>
          <w:rFonts w:ascii="PT Astra Serif" w:hAnsi="PT Astra Serif" w:cs="PT Astra Serif"/>
          <w:sz w:val="28"/>
          <w:szCs w:val="28"/>
        </w:rPr>
      </w:pPr>
    </w:p>
    <w:p w:rsidR="00171022" w:rsidRDefault="009B6C78">
      <w:pPr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Поступление информации о</w:t>
      </w:r>
      <w:r>
        <w:rPr>
          <w:rFonts w:ascii="PT Astra Serif" w:hAnsi="PT Astra Serif" w:cs="PT Astra Serif"/>
          <w:sz w:val="28"/>
          <w:szCs w:val="28"/>
        </w:rPr>
        <w:t xml:space="preserve"> возможном</w:t>
      </w:r>
      <w:r>
        <w:rPr>
          <w:rFonts w:ascii="PT Astra Serif" w:hAnsi="PT Astra Serif" w:cs="PT Astra Serif"/>
          <w:sz w:val="28"/>
          <w:szCs w:val="28"/>
        </w:rPr>
        <w:t xml:space="preserve"> загрязнении и</w:t>
      </w:r>
      <w:r>
        <w:rPr>
          <w:rFonts w:ascii="PT Astra Serif" w:hAnsi="PT Astra Serif" w:cs="PT Astra Serif"/>
          <w:sz w:val="28"/>
          <w:szCs w:val="28"/>
        </w:rPr>
        <w:t xml:space="preserve"> (или) повреждении автомобильных дорог </w:t>
      </w:r>
      <w:r>
        <w:rPr>
          <w:rFonts w:ascii="PT Astra Serif" w:hAnsi="PT Astra Serif"/>
          <w:sz w:val="28"/>
          <w:szCs w:val="28"/>
        </w:rPr>
        <w:t>местного значения</w:t>
      </w:r>
      <w:r>
        <w:rPr>
          <w:rFonts w:ascii="PT Astra Serif" w:hAnsi="PT Astra Serif" w:cs="PT Astra Serif"/>
          <w:sz w:val="28"/>
          <w:szCs w:val="28"/>
        </w:rPr>
        <w:t xml:space="preserve">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171022" w:rsidRDefault="009B6C78">
      <w:pPr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 </w:t>
      </w:r>
      <w:r>
        <w:rPr>
          <w:rFonts w:ascii="PT Astra Serif" w:hAnsi="PT Astra Serif" w:cs="PT Astra Serif"/>
          <w:sz w:val="28"/>
          <w:szCs w:val="28"/>
        </w:rPr>
        <w:t xml:space="preserve">Увеличение числа дорожно-транспортных </w:t>
      </w:r>
      <w:r>
        <w:rPr>
          <w:rFonts w:ascii="PT Astra Serif" w:hAnsi="PT Astra Serif" w:cs="PT Astra Serif"/>
          <w:sz w:val="28"/>
          <w:szCs w:val="28"/>
        </w:rPr>
        <w:t xml:space="preserve">происшествий на </w:t>
      </w:r>
      <w:r>
        <w:rPr>
          <w:rFonts w:ascii="PT Astra Serif" w:hAnsi="PT Astra Serif"/>
          <w:sz w:val="28"/>
          <w:szCs w:val="28"/>
        </w:rPr>
        <w:t>автомобильных дорогах местного значения по сравнению с аналогичным периодом прошедшего года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171022" w:rsidRDefault="009B6C78">
      <w:pPr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proofErr w:type="gramStart"/>
      <w:r>
        <w:rPr>
          <w:rFonts w:ascii="PT Astra Serif" w:hAnsi="PT Astra Serif" w:cs="PT Astra Serif"/>
          <w:sz w:val="28"/>
          <w:szCs w:val="28"/>
        </w:rPr>
        <w:t>Поступление информации о</w:t>
      </w:r>
      <w:r>
        <w:rPr>
          <w:rFonts w:ascii="PT Astra Serif" w:hAnsi="PT Astra Serif" w:cs="PT Astra Serif"/>
          <w:sz w:val="28"/>
          <w:szCs w:val="28"/>
        </w:rPr>
        <w:t xml:space="preserve"> скором</w:t>
      </w:r>
      <w:r>
        <w:rPr>
          <w:rFonts w:ascii="PT Astra Serif" w:hAnsi="PT Astra Serif" w:cs="PT Astra Serif"/>
          <w:sz w:val="28"/>
          <w:szCs w:val="28"/>
        </w:rPr>
        <w:t xml:space="preserve">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</w:t>
      </w:r>
      <w:r>
        <w:rPr>
          <w:rFonts w:ascii="PT Astra Serif" w:hAnsi="PT Astra Serif" w:cs="PT Astra Serif"/>
          <w:sz w:val="28"/>
          <w:szCs w:val="28"/>
        </w:rPr>
        <w:t xml:space="preserve">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</w:t>
      </w:r>
      <w:r>
        <w:rPr>
          <w:rFonts w:ascii="PT Astra Serif" w:hAnsi="PT Astra Serif" w:cs="PT Astra Serif"/>
          <w:sz w:val="28"/>
          <w:szCs w:val="28"/>
        </w:rPr>
        <w:t>дорог.</w:t>
      </w:r>
      <w:proofErr w:type="gramEnd"/>
    </w:p>
    <w:p w:rsidR="00171022" w:rsidRDefault="009B6C78">
      <w:pPr>
        <w:ind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>. Поступление информации о</w:t>
      </w:r>
      <w:r>
        <w:rPr>
          <w:rFonts w:ascii="PT Astra Serif" w:hAnsi="PT Astra Serif" w:cs="PT Astra Serif"/>
          <w:sz w:val="28"/>
          <w:szCs w:val="28"/>
        </w:rPr>
        <w:t xml:space="preserve"> нарушениях исполнителями условий контрактов по строительству, </w:t>
      </w:r>
      <w:r>
        <w:rPr>
          <w:rFonts w:ascii="PT Astra Serif" w:hAnsi="PT Astra Serif"/>
          <w:sz w:val="28"/>
          <w:szCs w:val="28"/>
        </w:rPr>
        <w:t>реконструкции, капитальному ремонту, текущему ремонту и содержанию автомобильных дорог местного значения и (или) дорожных сооружений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171022" w:rsidRDefault="009B6C78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ab/>
      </w:r>
    </w:p>
    <w:p w:rsidR="00171022" w:rsidRDefault="009B6C78">
      <w:pPr>
        <w:ind w:left="2824" w:firstLine="706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</w:t>
      </w:r>
      <w:r>
        <w:rPr>
          <w:rFonts w:ascii="PT Astra Serif" w:hAnsi="PT Astra Serif" w:cs="PT Astra Serif"/>
          <w:sz w:val="28"/>
          <w:szCs w:val="28"/>
        </w:rPr>
        <w:t>______</w:t>
      </w:r>
    </w:p>
    <w:p w:rsidR="00171022" w:rsidRDefault="00171022">
      <w:pPr>
        <w:rPr>
          <w:rFonts w:ascii="PT Astra Serif" w:hAnsi="PT Astra Serif" w:cs="PT Astra Serif"/>
          <w:sz w:val="28"/>
          <w:szCs w:val="28"/>
        </w:rPr>
      </w:pPr>
    </w:p>
    <w:p w:rsidR="00171022" w:rsidRDefault="00171022">
      <w:pPr>
        <w:rPr>
          <w:rFonts w:ascii="PT Astra Serif" w:hAnsi="PT Astra Serif" w:cs="PT Astra Serif"/>
          <w:sz w:val="28"/>
          <w:szCs w:val="28"/>
        </w:rPr>
      </w:pPr>
    </w:p>
    <w:p w:rsidR="00171022" w:rsidRDefault="00171022">
      <w:pPr>
        <w:rPr>
          <w:rFonts w:ascii="PT Astra Serif" w:hAnsi="PT Astra Serif" w:cs="PT Astra Serif"/>
          <w:sz w:val="28"/>
          <w:szCs w:val="28"/>
        </w:rPr>
      </w:pPr>
    </w:p>
    <w:p w:rsidR="00171022" w:rsidRDefault="00171022">
      <w:pPr>
        <w:rPr>
          <w:rFonts w:ascii="PT Astra Serif" w:hAnsi="PT Astra Serif" w:cs="PT Astra Serif"/>
          <w:sz w:val="28"/>
          <w:szCs w:val="28"/>
        </w:rPr>
      </w:pPr>
    </w:p>
    <w:sectPr w:rsidR="00171022" w:rsidSect="00171022">
      <w:headerReference w:type="default" r:id="rId9"/>
      <w:pgSz w:w="11906" w:h="16838"/>
      <w:pgMar w:top="1186" w:right="656" w:bottom="993" w:left="1725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022" w:rsidRDefault="00171022" w:rsidP="00171022">
      <w:r>
        <w:separator/>
      </w:r>
    </w:p>
  </w:endnote>
  <w:endnote w:type="continuationSeparator" w:id="1">
    <w:p w:rsidR="00171022" w:rsidRDefault="00171022" w:rsidP="00171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022" w:rsidRDefault="00171022" w:rsidP="00171022">
      <w:r>
        <w:separator/>
      </w:r>
    </w:p>
  </w:footnote>
  <w:footnote w:type="continuationSeparator" w:id="1">
    <w:p w:rsidR="00171022" w:rsidRDefault="00171022" w:rsidP="00171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022" w:rsidRDefault="00171022">
    <w:pPr>
      <w:pStyle w:val="Header"/>
      <w:jc w:val="center"/>
    </w:pPr>
  </w:p>
  <w:p w:rsidR="00171022" w:rsidRDefault="00171022">
    <w:pPr>
      <w:pStyle w:val="Header"/>
      <w:jc w:val="center"/>
    </w:pPr>
  </w:p>
  <w:sdt>
    <w:sdtPr>
      <w:id w:val="1945524098"/>
    </w:sdtPr>
    <w:sdtContent>
      <w:p w:rsidR="00171022" w:rsidRDefault="00171022">
        <w:pPr>
          <w:pStyle w:val="Header"/>
          <w:jc w:val="center"/>
        </w:pPr>
        <w:r>
          <w:fldChar w:fldCharType="begin"/>
        </w:r>
        <w:r w:rsidR="009B6C78">
          <w:instrText xml:space="preserve"> PAGE </w:instrText>
        </w:r>
        <w:r>
          <w:fldChar w:fldCharType="separate"/>
        </w:r>
        <w:r w:rsidR="009B6C78">
          <w:rPr>
            <w:noProof/>
          </w:rPr>
          <w:t>2</w:t>
        </w:r>
        <w:r>
          <w:fldChar w:fldCharType="end"/>
        </w:r>
      </w:p>
      <w:p w:rsidR="00171022" w:rsidRDefault="00171022">
        <w:pPr>
          <w:pStyle w:val="Head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5A95"/>
    <w:multiLevelType w:val="multilevel"/>
    <w:tmpl w:val="2E04CC5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0C17E6"/>
    <w:multiLevelType w:val="multilevel"/>
    <w:tmpl w:val="1F7AE3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22"/>
    <w:rsid w:val="00171022"/>
    <w:rsid w:val="009B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1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1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 w:qFormat="1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1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1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 w:qFormat="1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22"/>
    <w:pPr>
      <w:widowControl w:val="0"/>
    </w:pPr>
    <w:rPr>
      <w:rFonts w:eastAsia="Andale Sans UI"/>
      <w:kern w:val="2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71022"/>
  </w:style>
  <w:style w:type="character" w:customStyle="1" w:styleId="WW-Absatz-Standardschriftart">
    <w:name w:val="WW-Absatz-Standardschriftart"/>
    <w:qFormat/>
    <w:rsid w:val="00171022"/>
  </w:style>
  <w:style w:type="character" w:customStyle="1" w:styleId="WW-Absatz-Standardschriftart1">
    <w:name w:val="WW-Absatz-Standardschriftart1"/>
    <w:qFormat/>
    <w:rsid w:val="00171022"/>
  </w:style>
  <w:style w:type="character" w:customStyle="1" w:styleId="a3">
    <w:name w:val="Текст выноски Знак"/>
    <w:uiPriority w:val="99"/>
    <w:semiHidden/>
    <w:qFormat/>
    <w:rsid w:val="00171022"/>
    <w:rPr>
      <w:rFonts w:ascii="Segoe UI" w:eastAsia="Andale Sans UI" w:hAnsi="Segoe UI" w:cs="Segoe UI"/>
      <w:kern w:val="2"/>
      <w:sz w:val="18"/>
      <w:szCs w:val="18"/>
    </w:rPr>
  </w:style>
  <w:style w:type="character" w:customStyle="1" w:styleId="a4">
    <w:name w:val="Основной текст Знак"/>
    <w:basedOn w:val="a0"/>
    <w:qFormat/>
    <w:rsid w:val="00171022"/>
    <w:rPr>
      <w:rFonts w:eastAsia="Andale Sans UI"/>
      <w:kern w:val="2"/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171022"/>
    <w:rPr>
      <w:rFonts w:eastAsia="Andale Sans UI"/>
      <w:kern w:val="2"/>
      <w:sz w:val="24"/>
      <w:szCs w:val="24"/>
    </w:rPr>
  </w:style>
  <w:style w:type="character" w:customStyle="1" w:styleId="a6">
    <w:name w:val="Нижний колонтитул Знак"/>
    <w:basedOn w:val="a0"/>
    <w:uiPriority w:val="99"/>
    <w:semiHidden/>
    <w:qFormat/>
    <w:rsid w:val="00171022"/>
    <w:rPr>
      <w:rFonts w:eastAsia="Andale Sans UI"/>
      <w:kern w:val="2"/>
      <w:sz w:val="24"/>
      <w:szCs w:val="24"/>
    </w:rPr>
  </w:style>
  <w:style w:type="paragraph" w:customStyle="1" w:styleId="a7">
    <w:name w:val="Заголовок"/>
    <w:basedOn w:val="a"/>
    <w:next w:val="a8"/>
    <w:qFormat/>
    <w:rsid w:val="00171022"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styleId="a8">
    <w:name w:val="Body Text"/>
    <w:basedOn w:val="a"/>
    <w:qFormat/>
    <w:rsid w:val="00171022"/>
    <w:pPr>
      <w:spacing w:after="120"/>
    </w:pPr>
  </w:style>
  <w:style w:type="paragraph" w:styleId="a9">
    <w:name w:val="List"/>
    <w:basedOn w:val="a8"/>
    <w:qFormat/>
    <w:rsid w:val="00171022"/>
    <w:rPr>
      <w:rFonts w:cs="Tahoma"/>
    </w:rPr>
  </w:style>
  <w:style w:type="paragraph" w:customStyle="1" w:styleId="Caption">
    <w:name w:val="Caption"/>
    <w:basedOn w:val="a"/>
    <w:qFormat/>
    <w:rsid w:val="00171022"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Указатель1"/>
    <w:basedOn w:val="a"/>
    <w:qFormat/>
    <w:rsid w:val="00171022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171022"/>
    <w:rPr>
      <w:rFonts w:ascii="Segoe UI" w:hAnsi="Segoe UI"/>
      <w:sz w:val="18"/>
      <w:szCs w:val="18"/>
    </w:rPr>
  </w:style>
  <w:style w:type="paragraph" w:customStyle="1" w:styleId="ab">
    <w:name w:val="Колонтитул"/>
    <w:basedOn w:val="a"/>
    <w:qFormat/>
    <w:rsid w:val="00171022"/>
  </w:style>
  <w:style w:type="paragraph" w:customStyle="1" w:styleId="Footer">
    <w:name w:val="Footer"/>
    <w:basedOn w:val="a"/>
    <w:uiPriority w:val="99"/>
    <w:semiHidden/>
    <w:unhideWhenUsed/>
    <w:qFormat/>
    <w:rsid w:val="00171022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uiPriority w:val="99"/>
    <w:unhideWhenUsed/>
    <w:qFormat/>
    <w:rsid w:val="00171022"/>
    <w:pPr>
      <w:tabs>
        <w:tab w:val="center" w:pos="4677"/>
        <w:tab w:val="right" w:pos="9355"/>
      </w:tabs>
    </w:pPr>
  </w:style>
  <w:style w:type="paragraph" w:styleId="10">
    <w:name w:val="index 1"/>
    <w:basedOn w:val="a"/>
    <w:next w:val="a"/>
    <w:uiPriority w:val="99"/>
    <w:semiHidden/>
    <w:unhideWhenUsed/>
    <w:qFormat/>
    <w:rsid w:val="00171022"/>
  </w:style>
  <w:style w:type="paragraph" w:styleId="ac">
    <w:name w:val="index heading"/>
    <w:basedOn w:val="a"/>
    <w:next w:val="10"/>
    <w:qFormat/>
    <w:rsid w:val="00171022"/>
    <w:pPr>
      <w:suppressLineNumbers/>
    </w:pPr>
    <w:rPr>
      <w:rFonts w:cs="Mangal"/>
    </w:rPr>
  </w:style>
  <w:style w:type="paragraph" w:styleId="ad">
    <w:name w:val="Subtitle"/>
    <w:basedOn w:val="11"/>
    <w:next w:val="a8"/>
    <w:qFormat/>
    <w:rsid w:val="00171022"/>
    <w:pPr>
      <w:jc w:val="center"/>
    </w:pPr>
    <w:rPr>
      <w:i/>
      <w:iCs/>
    </w:rPr>
  </w:style>
  <w:style w:type="paragraph" w:customStyle="1" w:styleId="11">
    <w:name w:val="Заголовок1"/>
    <w:basedOn w:val="a"/>
    <w:next w:val="a8"/>
    <w:qFormat/>
    <w:rsid w:val="001710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e">
    <w:name w:val="Title"/>
    <w:basedOn w:val="11"/>
    <w:next w:val="ad"/>
    <w:qFormat/>
    <w:rsid w:val="00171022"/>
  </w:style>
  <w:style w:type="paragraph" w:customStyle="1" w:styleId="Heading11">
    <w:name w:val="Heading 11"/>
    <w:basedOn w:val="a"/>
    <w:next w:val="a"/>
    <w:qFormat/>
    <w:rsid w:val="00171022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customStyle="1" w:styleId="Heading21">
    <w:name w:val="Heading 21"/>
    <w:basedOn w:val="a"/>
    <w:next w:val="a"/>
    <w:qFormat/>
    <w:rsid w:val="00171022"/>
    <w:pPr>
      <w:keepNext/>
      <w:tabs>
        <w:tab w:val="left" w:pos="0"/>
      </w:tabs>
      <w:ind w:left="576" w:hanging="576"/>
      <w:jc w:val="center"/>
      <w:outlineLvl w:val="1"/>
    </w:pPr>
    <w:rPr>
      <w:b/>
      <w:bCs/>
    </w:rPr>
  </w:style>
  <w:style w:type="paragraph" w:customStyle="1" w:styleId="Caption1">
    <w:name w:val="Caption1"/>
    <w:basedOn w:val="a"/>
    <w:qFormat/>
    <w:rsid w:val="0017102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Название1"/>
    <w:basedOn w:val="a"/>
    <w:qFormat/>
    <w:rsid w:val="00171022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rsid w:val="00171022"/>
    <w:pPr>
      <w:suppressLineNumbers/>
    </w:pPr>
    <w:rPr>
      <w:rFonts w:cs="Tahoma"/>
    </w:rPr>
  </w:style>
  <w:style w:type="paragraph" w:styleId="af">
    <w:name w:val="No Spacing"/>
    <w:qFormat/>
    <w:rsid w:val="00171022"/>
    <w:rPr>
      <w:rFonts w:cs="Calibri"/>
      <w:kern w:val="2"/>
      <w:sz w:val="24"/>
      <w:szCs w:val="24"/>
      <w:lang w:eastAsia="ar-SA" w:bidi="ar-SA"/>
    </w:rPr>
  </w:style>
  <w:style w:type="paragraph" w:customStyle="1" w:styleId="ConsPlusNonformat">
    <w:name w:val="ConsPlusNonformat"/>
    <w:qFormat/>
    <w:rsid w:val="00171022"/>
    <w:pPr>
      <w:widowControl w:val="0"/>
    </w:pPr>
    <w:rPr>
      <w:rFonts w:ascii="Courier New" w:eastAsia="Arial" w:hAnsi="Courier New" w:cs="Courier New"/>
      <w:kern w:val="2"/>
      <w:lang w:eastAsia="ar-SA" w:bidi="ar-SA"/>
    </w:rPr>
  </w:style>
  <w:style w:type="paragraph" w:customStyle="1" w:styleId="ConsPlusNormal">
    <w:name w:val="ConsPlusNormal"/>
    <w:qFormat/>
    <w:rsid w:val="00171022"/>
    <w:pPr>
      <w:widowControl w:val="0"/>
    </w:pPr>
    <w:rPr>
      <w:rFonts w:ascii="Calibri" w:hAnsi="Calibri" w:cs="Calibri"/>
      <w:sz w:val="22"/>
      <w:lang w:eastAsia="ru-RU" w:bidi="ar-SA"/>
    </w:rPr>
  </w:style>
  <w:style w:type="paragraph" w:styleId="af0">
    <w:name w:val="List Paragraph"/>
    <w:basedOn w:val="a"/>
    <w:uiPriority w:val="34"/>
    <w:qFormat/>
    <w:rsid w:val="00171022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  <w:rsid w:val="001710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1FCB-F3E4-4806-A456-0DEDBD6FBF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Смолянникова</dc:creator>
  <dc:description/>
  <cp:lastModifiedBy>GrebnevaEP</cp:lastModifiedBy>
  <cp:revision>11</cp:revision>
  <cp:lastPrinted>2023-03-21T09:34:00Z</cp:lastPrinted>
  <dcterms:created xsi:type="dcterms:W3CDTF">2022-10-19T11:03:00Z</dcterms:created>
  <dcterms:modified xsi:type="dcterms:W3CDTF">2024-03-13T05:38:00Z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D9051E97688044E9BD2096243BB4F10B</vt:lpwstr>
  </property>
  <property fmtid="{D5CDD505-2E9C-101B-9397-08002B2CF9AE}" pid="3" name="KSOProductBuildVer">
    <vt:lpwstr>1033-11.2.0.11513</vt:lpwstr>
  </property>
</Properties>
</file>