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9" w:rsidRPr="006D13D9" w:rsidRDefault="006D13D9" w:rsidP="006D13D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61FCC" w:rsidRDefault="00061FCC" w:rsidP="006D13D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D13D9" w:rsidRPr="006D13D9" w:rsidRDefault="006D13D9" w:rsidP="006D13D9">
      <w:pPr>
        <w:tabs>
          <w:tab w:val="left" w:pos="709"/>
        </w:tabs>
        <w:jc w:val="center"/>
        <w:rPr>
          <w:b/>
          <w:sz w:val="28"/>
          <w:szCs w:val="28"/>
        </w:rPr>
      </w:pPr>
      <w:r w:rsidRPr="006D13D9">
        <w:rPr>
          <w:b/>
          <w:sz w:val="28"/>
          <w:szCs w:val="28"/>
        </w:rPr>
        <w:t>АДМИНИСТРАЦИЯ МУНИЦИПАЛЬНОГО ОБРАЗОВАНИЯ</w:t>
      </w:r>
    </w:p>
    <w:p w:rsidR="006D13D9" w:rsidRPr="006D13D9" w:rsidRDefault="006D13D9" w:rsidP="006D13D9">
      <w:pPr>
        <w:jc w:val="center"/>
        <w:rPr>
          <w:sz w:val="28"/>
          <w:szCs w:val="28"/>
        </w:rPr>
      </w:pPr>
      <w:r w:rsidRPr="006D13D9">
        <w:rPr>
          <w:b/>
          <w:sz w:val="28"/>
          <w:szCs w:val="28"/>
        </w:rPr>
        <w:t>«ВЕШКАЙМСКИЙ РАЙОН» УЛЬЯНОВСКОЙ ОБЛАСТИ</w:t>
      </w:r>
    </w:p>
    <w:p w:rsidR="006D13D9" w:rsidRPr="006D13D9" w:rsidRDefault="006D13D9" w:rsidP="006D13D9">
      <w:pPr>
        <w:jc w:val="center"/>
        <w:rPr>
          <w:sz w:val="28"/>
          <w:szCs w:val="28"/>
        </w:rPr>
      </w:pPr>
    </w:p>
    <w:p w:rsidR="006D13D9" w:rsidRPr="006D13D9" w:rsidRDefault="006D13D9" w:rsidP="002E0D87">
      <w:pPr>
        <w:jc w:val="center"/>
        <w:rPr>
          <w:b/>
          <w:sz w:val="48"/>
          <w:szCs w:val="48"/>
        </w:rPr>
      </w:pPr>
      <w:r w:rsidRPr="006D13D9">
        <w:rPr>
          <w:b/>
          <w:sz w:val="48"/>
          <w:szCs w:val="48"/>
        </w:rPr>
        <w:t>ПОСТАНОВЛЕНИЕ</w:t>
      </w:r>
    </w:p>
    <w:p w:rsidR="006D13D9" w:rsidRPr="006D13D9" w:rsidRDefault="006D13D9" w:rsidP="006D13D9">
      <w:pPr>
        <w:jc w:val="center"/>
        <w:rPr>
          <w:b/>
        </w:rPr>
      </w:pPr>
    </w:p>
    <w:p w:rsidR="00061FCC" w:rsidRDefault="00061FCC" w:rsidP="006D13D9"/>
    <w:p w:rsidR="006D13D9" w:rsidRPr="006D13D9" w:rsidRDefault="00F73DE2" w:rsidP="00F73DE2">
      <w:pPr>
        <w:rPr>
          <w:sz w:val="20"/>
          <w:szCs w:val="20"/>
        </w:rPr>
      </w:pPr>
      <w:r>
        <w:t>20 октября 2015г.</w:t>
      </w:r>
      <w:r w:rsidR="006D13D9" w:rsidRPr="006D13D9">
        <w:t xml:space="preserve">    </w:t>
      </w:r>
      <w:r w:rsidR="006D13D9" w:rsidRPr="006D13D9">
        <w:rPr>
          <w:sz w:val="44"/>
          <w:szCs w:val="44"/>
        </w:rPr>
        <w:t xml:space="preserve">                                         </w:t>
      </w:r>
      <w:r w:rsidR="00316C90">
        <w:rPr>
          <w:sz w:val="44"/>
          <w:szCs w:val="44"/>
        </w:rPr>
        <w:t xml:space="preserve">                </w:t>
      </w:r>
      <w:r w:rsidR="006D13D9" w:rsidRPr="006D13D9">
        <w:rPr>
          <w:sz w:val="44"/>
          <w:szCs w:val="44"/>
        </w:rPr>
        <w:t xml:space="preserve"> </w:t>
      </w:r>
      <w:r w:rsidR="006D13D9" w:rsidRPr="006D13D9">
        <w:t>№</w:t>
      </w:r>
      <w:r>
        <w:t xml:space="preserve"> 944</w:t>
      </w:r>
      <w:r w:rsidR="006D13D9" w:rsidRPr="006D13D9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6D13D9" w:rsidRPr="006D13D9" w:rsidRDefault="006D13D9" w:rsidP="006D13D9">
      <w:pPr>
        <w:jc w:val="center"/>
      </w:pPr>
      <w:proofErr w:type="spellStart"/>
      <w:r w:rsidRPr="006D13D9">
        <w:t>р.п</w:t>
      </w:r>
      <w:proofErr w:type="spellEnd"/>
      <w:r w:rsidRPr="006D13D9">
        <w:t>. Вешкайма</w:t>
      </w:r>
    </w:p>
    <w:p w:rsidR="006D13D9" w:rsidRPr="006D13D9" w:rsidRDefault="006D13D9" w:rsidP="006D13D9">
      <w:pPr>
        <w:jc w:val="both"/>
        <w:rPr>
          <w:sz w:val="28"/>
          <w:szCs w:val="28"/>
        </w:rPr>
      </w:pPr>
    </w:p>
    <w:p w:rsidR="009F79F3" w:rsidRPr="005020DF" w:rsidRDefault="006D13D9" w:rsidP="002E0D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0DF">
        <w:rPr>
          <w:b/>
          <w:sz w:val="28"/>
          <w:szCs w:val="28"/>
        </w:rPr>
        <w:t>Об утверждении Положения о проведении оценки</w:t>
      </w:r>
      <w:r w:rsidR="00CB296F" w:rsidRPr="005020DF">
        <w:rPr>
          <w:b/>
          <w:sz w:val="28"/>
          <w:szCs w:val="28"/>
        </w:rPr>
        <w:t xml:space="preserve"> регулирующего воздействия проектов нормативных правовых актов</w:t>
      </w:r>
      <w:r w:rsidR="009F79F3" w:rsidRPr="005020DF">
        <w:rPr>
          <w:b/>
          <w:sz w:val="28"/>
          <w:szCs w:val="28"/>
        </w:rPr>
        <w:t xml:space="preserve"> муниципального образования «Вешкаймский район», затрагивающих вопросы осуществления предпринимательской и инвестиционной деятельности</w:t>
      </w:r>
    </w:p>
    <w:p w:rsidR="006D13D9" w:rsidRPr="005020DF" w:rsidRDefault="00CB296F" w:rsidP="006D13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020DF">
        <w:rPr>
          <w:b/>
          <w:sz w:val="28"/>
          <w:szCs w:val="28"/>
        </w:rPr>
        <w:t xml:space="preserve"> </w:t>
      </w:r>
    </w:p>
    <w:p w:rsidR="009F79F3" w:rsidRPr="005020DF" w:rsidRDefault="009F79F3" w:rsidP="002E0D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0DF">
        <w:rPr>
          <w:sz w:val="28"/>
          <w:szCs w:val="28"/>
        </w:rPr>
        <w:t>В целях повышения эффективности и совершенствования процессов муниципального управления в части подготовки и принятия регулирующих решений, постановляю:</w:t>
      </w:r>
    </w:p>
    <w:p w:rsidR="009F79F3" w:rsidRPr="005020DF" w:rsidRDefault="009F79F3" w:rsidP="00061FC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20DF">
        <w:rPr>
          <w:sz w:val="28"/>
          <w:szCs w:val="28"/>
        </w:rPr>
        <w:t xml:space="preserve">1. Утвердить </w:t>
      </w:r>
      <w:hyperlink w:anchor="Par47" w:history="1">
        <w:r w:rsidRPr="005020DF">
          <w:rPr>
            <w:sz w:val="28"/>
            <w:szCs w:val="28"/>
          </w:rPr>
          <w:t>Положение</w:t>
        </w:r>
      </w:hyperlink>
      <w:r w:rsidRPr="005020DF">
        <w:rPr>
          <w:sz w:val="28"/>
          <w:szCs w:val="28"/>
        </w:rPr>
        <w:t xml:space="preserve"> о проведении оценки регулирующего воздействия проектов нормативных правовых актов муниципального образования «Вешкаймский район», затрагивающих вопросы осуществления предпринимательской и инвестиционной деятельности </w:t>
      </w:r>
      <w:r w:rsidR="00061FCC" w:rsidRPr="005020DF">
        <w:rPr>
          <w:sz w:val="28"/>
          <w:szCs w:val="28"/>
        </w:rPr>
        <w:t xml:space="preserve"> (далее – ОРВ) </w:t>
      </w:r>
      <w:r w:rsidRPr="005020DF">
        <w:rPr>
          <w:sz w:val="28"/>
          <w:szCs w:val="28"/>
        </w:rPr>
        <w:t>(прилагается).</w:t>
      </w:r>
    </w:p>
    <w:p w:rsidR="009F79F3" w:rsidRPr="00381A42" w:rsidRDefault="009F79F3" w:rsidP="0070442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81A42">
        <w:rPr>
          <w:rFonts w:eastAsiaTheme="minorHAnsi"/>
          <w:sz w:val="28"/>
          <w:szCs w:val="28"/>
          <w:lang w:eastAsia="en-US"/>
        </w:rPr>
        <w:t xml:space="preserve">2. Определить </w:t>
      </w:r>
      <w:r w:rsidR="00061FCC" w:rsidRPr="00381A42">
        <w:rPr>
          <w:rFonts w:eastAsiaTheme="minorHAnsi"/>
          <w:sz w:val="28"/>
          <w:szCs w:val="28"/>
          <w:lang w:eastAsia="en-US"/>
        </w:rPr>
        <w:t>управление экономики, развития промышленности и предпринимательства администрации муниципального образования «Вешкаймский район»</w:t>
      </w:r>
      <w:r w:rsidRPr="00381A42">
        <w:rPr>
          <w:rFonts w:eastAsiaTheme="minorHAnsi"/>
          <w:sz w:val="28"/>
          <w:szCs w:val="28"/>
          <w:lang w:eastAsia="en-US"/>
        </w:rPr>
        <w:t>, уполномоченным</w:t>
      </w:r>
      <w:r w:rsidR="00061FCC" w:rsidRPr="00381A42">
        <w:rPr>
          <w:rFonts w:eastAsiaTheme="minorHAnsi"/>
          <w:sz w:val="28"/>
          <w:szCs w:val="28"/>
          <w:lang w:eastAsia="en-US"/>
        </w:rPr>
        <w:t xml:space="preserve"> органом </w:t>
      </w:r>
      <w:r w:rsidRPr="00381A42">
        <w:rPr>
          <w:rFonts w:eastAsiaTheme="minorHAnsi"/>
          <w:sz w:val="28"/>
          <w:szCs w:val="28"/>
          <w:lang w:eastAsia="en-US"/>
        </w:rPr>
        <w:t xml:space="preserve"> </w:t>
      </w:r>
      <w:r w:rsidR="006212C8" w:rsidRPr="00381A42">
        <w:rPr>
          <w:rFonts w:eastAsiaTheme="minorHAnsi"/>
          <w:sz w:val="28"/>
          <w:szCs w:val="28"/>
          <w:lang w:eastAsia="en-US"/>
        </w:rPr>
        <w:t>для подготовки заключений об оценке</w:t>
      </w:r>
      <w:r w:rsidRPr="00381A42">
        <w:rPr>
          <w:rFonts w:eastAsiaTheme="minorHAnsi"/>
          <w:sz w:val="28"/>
          <w:szCs w:val="28"/>
          <w:lang w:eastAsia="en-US"/>
        </w:rPr>
        <w:t xml:space="preserve"> регулирующего воздействия проектов нормативных правовых актов  муниципального образования «Вешкаймский район»</w:t>
      </w:r>
      <w:r w:rsidR="006212C8" w:rsidRPr="00381A42">
        <w:rPr>
          <w:rFonts w:eastAsiaTheme="minorHAnsi"/>
          <w:sz w:val="28"/>
          <w:szCs w:val="28"/>
          <w:lang w:eastAsia="en-US"/>
        </w:rPr>
        <w:t>, затрагивающих</w:t>
      </w:r>
      <w:r w:rsidRPr="00381A42">
        <w:rPr>
          <w:rFonts w:eastAsiaTheme="minorHAnsi"/>
          <w:sz w:val="28"/>
          <w:szCs w:val="28"/>
          <w:lang w:eastAsia="en-US"/>
        </w:rPr>
        <w:t xml:space="preserve"> </w:t>
      </w:r>
      <w:r w:rsidR="006212C8" w:rsidRPr="00381A42">
        <w:rPr>
          <w:sz w:val="28"/>
          <w:szCs w:val="28"/>
        </w:rPr>
        <w:t>вопросы осуществления предпринимательской и инвестиционной деятельности</w:t>
      </w:r>
      <w:r w:rsidR="006212C8" w:rsidRPr="00381A42">
        <w:rPr>
          <w:rFonts w:eastAsiaTheme="minorHAnsi"/>
          <w:sz w:val="28"/>
          <w:szCs w:val="28"/>
          <w:lang w:eastAsia="en-US"/>
        </w:rPr>
        <w:t xml:space="preserve"> </w:t>
      </w:r>
      <w:r w:rsidR="00061FCC" w:rsidRPr="00381A42">
        <w:rPr>
          <w:rFonts w:eastAsiaTheme="minorHAnsi"/>
          <w:sz w:val="28"/>
          <w:szCs w:val="28"/>
          <w:lang w:eastAsia="en-US"/>
        </w:rPr>
        <w:t>(далее – уполномоченный орган).</w:t>
      </w:r>
      <w:r w:rsidRPr="00381A42">
        <w:rPr>
          <w:rFonts w:eastAsiaTheme="minorHAnsi"/>
          <w:sz w:val="28"/>
          <w:szCs w:val="28"/>
          <w:lang w:eastAsia="en-US"/>
        </w:rPr>
        <w:t xml:space="preserve"> </w:t>
      </w:r>
    </w:p>
    <w:p w:rsidR="009F79F3" w:rsidRPr="005020DF" w:rsidRDefault="009F79F3" w:rsidP="00061FC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81A42">
        <w:rPr>
          <w:rFonts w:eastAsiaTheme="minorHAnsi"/>
          <w:sz w:val="28"/>
          <w:szCs w:val="28"/>
          <w:lang w:eastAsia="en-US"/>
        </w:rPr>
        <w:t xml:space="preserve">3. Руководителям </w:t>
      </w:r>
      <w:r w:rsidR="00377DCA" w:rsidRPr="00381A42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входящих в состав </w:t>
      </w:r>
      <w:r w:rsidRPr="00381A42">
        <w:rPr>
          <w:rFonts w:eastAsiaTheme="minorHAnsi"/>
          <w:sz w:val="28"/>
          <w:szCs w:val="28"/>
          <w:lang w:eastAsia="en-US"/>
        </w:rPr>
        <w:t xml:space="preserve"> </w:t>
      </w:r>
      <w:r w:rsidR="00061FCC" w:rsidRPr="00381A42">
        <w:rPr>
          <w:rFonts w:eastAsiaTheme="minorHAnsi"/>
          <w:sz w:val="28"/>
          <w:szCs w:val="28"/>
          <w:lang w:eastAsia="en-US"/>
        </w:rPr>
        <w:t>муниципального образования «Вешкаймский район»</w:t>
      </w:r>
      <w:r w:rsidRPr="00381A42">
        <w:rPr>
          <w:rFonts w:eastAsiaTheme="minorHAnsi"/>
          <w:sz w:val="28"/>
          <w:szCs w:val="28"/>
          <w:lang w:eastAsia="en-US"/>
        </w:rPr>
        <w:t xml:space="preserve">, ответственным </w:t>
      </w:r>
      <w:r w:rsidRPr="005020DF">
        <w:rPr>
          <w:rFonts w:eastAsiaTheme="minorHAnsi"/>
          <w:sz w:val="28"/>
          <w:szCs w:val="28"/>
          <w:lang w:eastAsia="en-US"/>
        </w:rPr>
        <w:t>за разработку проектов нормативных правовых актов, затрагивающие вопросы осуществления предпринимательской и инвестиционной деятельности, обеспечить исполнение</w:t>
      </w:r>
      <w:proofErr w:type="gramStart"/>
      <w:r w:rsidRPr="005020DF">
        <w:rPr>
          <w:rFonts w:eastAsiaTheme="minorHAnsi"/>
          <w:sz w:val="28"/>
          <w:szCs w:val="28"/>
          <w:lang w:eastAsia="en-US"/>
        </w:rPr>
        <w:t xml:space="preserve"> </w:t>
      </w:r>
      <w:hyperlink r:id="rId6" w:anchor="block_1000" w:history="1">
        <w:r w:rsidRPr="005020DF">
          <w:rPr>
            <w:rFonts w:eastAsiaTheme="minorHAnsi"/>
            <w:sz w:val="28"/>
            <w:szCs w:val="28"/>
            <w:lang w:eastAsia="en-US"/>
          </w:rPr>
          <w:t>П</w:t>
        </w:r>
        <w:proofErr w:type="gramEnd"/>
        <w:r w:rsidRPr="005020DF">
          <w:rPr>
            <w:rFonts w:eastAsiaTheme="minorHAnsi"/>
            <w:sz w:val="28"/>
            <w:szCs w:val="28"/>
            <w:lang w:eastAsia="en-US"/>
          </w:rPr>
          <w:t>о</w:t>
        </w:r>
      </w:hyperlink>
      <w:r w:rsidR="00061FCC" w:rsidRPr="005020DF">
        <w:rPr>
          <w:rFonts w:eastAsiaTheme="minorHAnsi"/>
          <w:sz w:val="28"/>
          <w:szCs w:val="28"/>
          <w:lang w:eastAsia="en-US"/>
        </w:rPr>
        <w:t>ложения</w:t>
      </w:r>
      <w:r w:rsidRPr="005020DF">
        <w:rPr>
          <w:rFonts w:eastAsiaTheme="minorHAnsi"/>
          <w:sz w:val="28"/>
          <w:szCs w:val="28"/>
          <w:lang w:eastAsia="en-US"/>
        </w:rPr>
        <w:t xml:space="preserve"> проведения процедуры ОРВ</w:t>
      </w:r>
      <w:r w:rsidR="00061FCC" w:rsidRPr="005020DF">
        <w:rPr>
          <w:rFonts w:eastAsiaTheme="minorHAnsi"/>
          <w:sz w:val="28"/>
          <w:szCs w:val="28"/>
          <w:lang w:eastAsia="en-US"/>
        </w:rPr>
        <w:t>.</w:t>
      </w:r>
    </w:p>
    <w:p w:rsidR="009F79F3" w:rsidRPr="005020DF" w:rsidRDefault="009F79F3" w:rsidP="00061FC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020DF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5020D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020DF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</w:t>
      </w:r>
      <w:r w:rsidR="00061FCC" w:rsidRPr="005020DF">
        <w:rPr>
          <w:rFonts w:eastAsiaTheme="minorHAnsi"/>
          <w:sz w:val="28"/>
          <w:szCs w:val="28"/>
          <w:lang w:eastAsia="en-US"/>
        </w:rPr>
        <w:t>муниципального образования «Вешкаймский район»</w:t>
      </w:r>
      <w:r w:rsidRPr="005020DF">
        <w:rPr>
          <w:rFonts w:eastAsiaTheme="minorHAnsi"/>
          <w:sz w:val="28"/>
          <w:szCs w:val="28"/>
          <w:lang w:eastAsia="en-US"/>
        </w:rPr>
        <w:t>.</w:t>
      </w:r>
    </w:p>
    <w:p w:rsidR="006D13D9" w:rsidRPr="005020DF" w:rsidRDefault="00061FCC" w:rsidP="00061FCC">
      <w:pPr>
        <w:ind w:firstLine="851"/>
        <w:jc w:val="both"/>
        <w:rPr>
          <w:sz w:val="28"/>
          <w:szCs w:val="28"/>
        </w:rPr>
      </w:pPr>
      <w:r w:rsidRPr="005020DF">
        <w:rPr>
          <w:sz w:val="28"/>
          <w:szCs w:val="28"/>
        </w:rPr>
        <w:t>5</w:t>
      </w:r>
      <w:r w:rsidR="006D13D9" w:rsidRPr="005020DF">
        <w:rPr>
          <w:sz w:val="28"/>
          <w:szCs w:val="28"/>
        </w:rPr>
        <w:t xml:space="preserve">. Настоящее постановление вступает в силу </w:t>
      </w:r>
      <w:r w:rsidR="00B221F5">
        <w:rPr>
          <w:sz w:val="28"/>
          <w:szCs w:val="28"/>
        </w:rPr>
        <w:t xml:space="preserve"> на следующий день после его обнародования, но не ранее </w:t>
      </w:r>
      <w:r w:rsidR="006D13D9" w:rsidRPr="005020DF">
        <w:rPr>
          <w:sz w:val="28"/>
          <w:szCs w:val="28"/>
        </w:rPr>
        <w:t xml:space="preserve"> 01 января 2016 года.</w:t>
      </w:r>
    </w:p>
    <w:p w:rsidR="006D13D9" w:rsidRPr="005020DF" w:rsidRDefault="006D13D9" w:rsidP="006D13D9">
      <w:pPr>
        <w:ind w:firstLine="851"/>
        <w:jc w:val="both"/>
        <w:rPr>
          <w:sz w:val="28"/>
          <w:szCs w:val="28"/>
        </w:rPr>
      </w:pPr>
    </w:p>
    <w:p w:rsidR="006D13D9" w:rsidRPr="005020DF" w:rsidRDefault="006D13D9" w:rsidP="006D13D9">
      <w:pPr>
        <w:jc w:val="both"/>
        <w:outlineLvl w:val="0"/>
        <w:rPr>
          <w:bCs/>
          <w:kern w:val="36"/>
          <w:sz w:val="28"/>
          <w:szCs w:val="28"/>
        </w:rPr>
      </w:pPr>
      <w:r w:rsidRPr="005020DF">
        <w:rPr>
          <w:bCs/>
          <w:kern w:val="36"/>
          <w:sz w:val="28"/>
          <w:szCs w:val="28"/>
        </w:rPr>
        <w:t xml:space="preserve">Глава администрации </w:t>
      </w:r>
    </w:p>
    <w:p w:rsidR="006D13D9" w:rsidRPr="005020DF" w:rsidRDefault="006D13D9" w:rsidP="006D13D9">
      <w:pPr>
        <w:jc w:val="both"/>
        <w:outlineLvl w:val="0"/>
        <w:rPr>
          <w:bCs/>
          <w:kern w:val="36"/>
          <w:sz w:val="28"/>
          <w:szCs w:val="28"/>
        </w:rPr>
      </w:pPr>
      <w:r w:rsidRPr="005020DF">
        <w:rPr>
          <w:bCs/>
          <w:kern w:val="36"/>
          <w:sz w:val="28"/>
          <w:szCs w:val="28"/>
        </w:rPr>
        <w:t>муниципального образования</w:t>
      </w:r>
    </w:p>
    <w:p w:rsidR="002E0D87" w:rsidRPr="002E0D87" w:rsidRDefault="006D13D9" w:rsidP="002E0D87">
      <w:pPr>
        <w:jc w:val="both"/>
        <w:outlineLvl w:val="0"/>
        <w:rPr>
          <w:bCs/>
          <w:kern w:val="36"/>
          <w:sz w:val="28"/>
          <w:szCs w:val="28"/>
        </w:rPr>
      </w:pPr>
      <w:r w:rsidRPr="005020DF">
        <w:rPr>
          <w:bCs/>
          <w:kern w:val="36"/>
          <w:sz w:val="28"/>
          <w:szCs w:val="28"/>
        </w:rPr>
        <w:t xml:space="preserve">«Вешкаймский район»                                             </w:t>
      </w:r>
      <w:r w:rsidR="002E0D87">
        <w:rPr>
          <w:bCs/>
          <w:kern w:val="36"/>
          <w:sz w:val="28"/>
          <w:szCs w:val="28"/>
        </w:rPr>
        <w:t xml:space="preserve">                    </w:t>
      </w:r>
      <w:proofErr w:type="spellStart"/>
      <w:r w:rsidR="002E0D87">
        <w:rPr>
          <w:bCs/>
          <w:kern w:val="36"/>
          <w:sz w:val="28"/>
          <w:szCs w:val="28"/>
        </w:rPr>
        <w:t>Т.Н.Стельмах</w:t>
      </w:r>
      <w:proofErr w:type="spellEnd"/>
    </w:p>
    <w:p w:rsidR="00377DCA" w:rsidRDefault="00377DCA" w:rsidP="000A4F82">
      <w:pPr>
        <w:widowControl w:val="0"/>
        <w:autoSpaceDE w:val="0"/>
        <w:autoSpaceDN w:val="0"/>
        <w:adjustRightInd w:val="0"/>
        <w:jc w:val="center"/>
      </w:pPr>
    </w:p>
    <w:p w:rsidR="00061FCC" w:rsidRDefault="00061FCC" w:rsidP="000A4F82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FCC" w:rsidTr="008F7A6F">
        <w:tc>
          <w:tcPr>
            <w:tcW w:w="4785" w:type="dxa"/>
          </w:tcPr>
          <w:p w:rsidR="00061FCC" w:rsidRDefault="00061FCC" w:rsidP="000A4F8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bookmarkStart w:id="0" w:name="Par41"/>
            <w:bookmarkEnd w:id="0"/>
          </w:p>
        </w:tc>
        <w:tc>
          <w:tcPr>
            <w:tcW w:w="4786" w:type="dxa"/>
          </w:tcPr>
          <w:p w:rsidR="00061FCC" w:rsidRDefault="00061FCC" w:rsidP="00061F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061FCC" w:rsidRDefault="00061FCC" w:rsidP="00061F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61FCC" w:rsidRDefault="00061FCC" w:rsidP="00061F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«Вешкаймский район»</w:t>
            </w:r>
          </w:p>
          <w:p w:rsidR="00061FCC" w:rsidRDefault="00061FCC" w:rsidP="00316C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16C90">
              <w:rPr>
                <w:sz w:val="28"/>
                <w:szCs w:val="28"/>
              </w:rPr>
              <w:t xml:space="preserve">29 октября 2015 </w:t>
            </w:r>
            <w:r>
              <w:rPr>
                <w:sz w:val="28"/>
                <w:szCs w:val="28"/>
              </w:rPr>
              <w:t>№</w:t>
            </w:r>
            <w:r w:rsidR="00316C90">
              <w:rPr>
                <w:sz w:val="28"/>
                <w:szCs w:val="28"/>
              </w:rPr>
              <w:t xml:space="preserve"> 944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F7A6F" w:rsidRDefault="008F7A6F" w:rsidP="000A4F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47"/>
      <w:bookmarkEnd w:id="2"/>
    </w:p>
    <w:p w:rsidR="000A4F82" w:rsidRPr="00061FCC" w:rsidRDefault="008F7A6F" w:rsidP="000A4F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проведении оценки регулирующего воздействия проектов нормативных правовых актов муниципального образования «Вешкаймский район», затрагивающих вопросы осуществления предпринимательской и инвестиционной деятельности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7"/>
      <w:bookmarkEnd w:id="3"/>
      <w:r w:rsidRPr="00061FCC">
        <w:rPr>
          <w:sz w:val="28"/>
          <w:szCs w:val="28"/>
        </w:rPr>
        <w:t>1. Общие положения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1.1. Настоящее Положение определяет порядок проведения оценки регулирующего воздействия (далее - оценка) проектов нормативных правовых актов </w:t>
      </w:r>
      <w:r w:rsidR="008F7A6F">
        <w:rPr>
          <w:sz w:val="28"/>
          <w:szCs w:val="28"/>
        </w:rPr>
        <w:t>муниципального образования «Вешкаймский район»</w:t>
      </w:r>
      <w:r w:rsidRPr="00061FCC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 акта).</w:t>
      </w:r>
    </w:p>
    <w:p w:rsidR="00377DCA" w:rsidRPr="0017494F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1.2. Оценка проектов актов проводится осуществляющими их подготовку </w:t>
      </w:r>
      <w:r w:rsidR="00377DCA">
        <w:rPr>
          <w:sz w:val="28"/>
          <w:szCs w:val="28"/>
        </w:rPr>
        <w:t>органами местного самоуправления</w:t>
      </w:r>
      <w:r w:rsidR="008F7A6F">
        <w:rPr>
          <w:sz w:val="28"/>
          <w:szCs w:val="28"/>
        </w:rPr>
        <w:t xml:space="preserve"> муниципального образования «Вешкаймский район» </w:t>
      </w:r>
      <w:r w:rsidRPr="00061FCC">
        <w:rPr>
          <w:sz w:val="28"/>
          <w:szCs w:val="28"/>
        </w:rPr>
        <w:t xml:space="preserve">(должностными лицами </w:t>
      </w:r>
      <w:r w:rsidR="00377DCA">
        <w:rPr>
          <w:sz w:val="28"/>
          <w:szCs w:val="28"/>
        </w:rPr>
        <w:t>органов местного самоуправления</w:t>
      </w:r>
      <w:r w:rsidR="00704E19">
        <w:rPr>
          <w:sz w:val="28"/>
          <w:szCs w:val="28"/>
        </w:rPr>
        <w:t xml:space="preserve"> </w:t>
      </w:r>
      <w:r w:rsidR="008F7A6F">
        <w:rPr>
          <w:sz w:val="28"/>
          <w:szCs w:val="28"/>
        </w:rPr>
        <w:t>муниципальн</w:t>
      </w:r>
      <w:r w:rsidR="00704E19">
        <w:rPr>
          <w:sz w:val="28"/>
          <w:szCs w:val="28"/>
        </w:rPr>
        <w:t>ого образования</w:t>
      </w:r>
      <w:r w:rsidRPr="00061FCC">
        <w:rPr>
          <w:sz w:val="28"/>
          <w:szCs w:val="28"/>
        </w:rPr>
        <w:t xml:space="preserve">), имеющими в соответствии </w:t>
      </w:r>
      <w:r w:rsidRPr="008F7A6F">
        <w:rPr>
          <w:sz w:val="28"/>
          <w:szCs w:val="28"/>
        </w:rPr>
        <w:t xml:space="preserve">с </w:t>
      </w:r>
      <w:hyperlink r:id="rId7" w:history="1">
        <w:r w:rsidRPr="0017494F">
          <w:rPr>
            <w:sz w:val="28"/>
            <w:szCs w:val="28"/>
          </w:rPr>
          <w:t>Уставом</w:t>
        </w:r>
      </w:hyperlink>
      <w:r w:rsidRPr="0017494F">
        <w:rPr>
          <w:sz w:val="28"/>
          <w:szCs w:val="28"/>
        </w:rPr>
        <w:t xml:space="preserve"> </w:t>
      </w:r>
      <w:r w:rsidR="008F7A6F" w:rsidRPr="0017494F">
        <w:rPr>
          <w:sz w:val="28"/>
          <w:szCs w:val="28"/>
        </w:rPr>
        <w:t>муниципального образования «Вешкаймский район»</w:t>
      </w:r>
      <w:r w:rsidRPr="0017494F">
        <w:rPr>
          <w:sz w:val="28"/>
          <w:szCs w:val="28"/>
        </w:rPr>
        <w:t xml:space="preserve"> право</w:t>
      </w:r>
      <w:r w:rsidR="00377DCA" w:rsidRPr="0017494F">
        <w:rPr>
          <w:sz w:val="28"/>
          <w:szCs w:val="28"/>
        </w:rPr>
        <w:t xml:space="preserve"> вносить </w:t>
      </w:r>
      <w:r w:rsidR="006212C8" w:rsidRPr="0017494F">
        <w:rPr>
          <w:sz w:val="28"/>
          <w:szCs w:val="28"/>
        </w:rPr>
        <w:t>в органы местного самоуправления проекты муници</w:t>
      </w:r>
      <w:r w:rsidR="0017494F" w:rsidRPr="0017494F">
        <w:rPr>
          <w:sz w:val="28"/>
          <w:szCs w:val="28"/>
        </w:rPr>
        <w:t xml:space="preserve">пальных </w:t>
      </w:r>
      <w:r w:rsidR="006212C8" w:rsidRPr="0017494F">
        <w:rPr>
          <w:sz w:val="28"/>
          <w:szCs w:val="28"/>
        </w:rPr>
        <w:t xml:space="preserve"> нор</w:t>
      </w:r>
      <w:r w:rsidR="0017494F" w:rsidRPr="0017494F">
        <w:rPr>
          <w:sz w:val="28"/>
          <w:szCs w:val="28"/>
        </w:rPr>
        <w:t>мативных</w:t>
      </w:r>
      <w:r w:rsidR="006212C8" w:rsidRPr="0017494F">
        <w:rPr>
          <w:sz w:val="28"/>
          <w:szCs w:val="28"/>
        </w:rPr>
        <w:t xml:space="preserve"> правовых актов (далее </w:t>
      </w:r>
      <w:proofErr w:type="gramStart"/>
      <w:r w:rsidR="006212C8" w:rsidRPr="0017494F">
        <w:rPr>
          <w:sz w:val="28"/>
          <w:szCs w:val="28"/>
        </w:rPr>
        <w:t>–р</w:t>
      </w:r>
      <w:proofErr w:type="gramEnd"/>
      <w:r w:rsidR="006212C8" w:rsidRPr="0017494F">
        <w:rPr>
          <w:sz w:val="28"/>
          <w:szCs w:val="28"/>
        </w:rPr>
        <w:t>азработчиков актов), после принятия решения о подготовке проекта акта.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1.3. В случае</w:t>
      </w:r>
      <w:proofErr w:type="gramStart"/>
      <w:r w:rsidRPr="0017494F">
        <w:rPr>
          <w:sz w:val="28"/>
          <w:szCs w:val="28"/>
        </w:rPr>
        <w:t>,</w:t>
      </w:r>
      <w:proofErr w:type="gramEnd"/>
      <w:r w:rsidRPr="0017494F">
        <w:rPr>
          <w:sz w:val="28"/>
          <w:szCs w:val="28"/>
        </w:rPr>
        <w:t xml:space="preserve"> если проведение оценки проекта а</w:t>
      </w:r>
      <w:r w:rsidRPr="00061FCC">
        <w:rPr>
          <w:sz w:val="28"/>
          <w:szCs w:val="28"/>
        </w:rPr>
        <w:t>кта не требуется, разработчик акта в пояснительной записке к проекту акта, направляемому на согласование в установленном порядке, приводит обоснования, по которым процедура оценки не проводится.</w:t>
      </w:r>
    </w:p>
    <w:p w:rsidR="000A4F82" w:rsidRPr="0017494F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"/>
      <w:bookmarkEnd w:id="4"/>
      <w:r w:rsidRPr="0017494F">
        <w:rPr>
          <w:sz w:val="28"/>
          <w:szCs w:val="28"/>
        </w:rPr>
        <w:t xml:space="preserve">1.4. </w:t>
      </w:r>
      <w:proofErr w:type="gramStart"/>
      <w:r w:rsidRPr="0017494F">
        <w:rPr>
          <w:sz w:val="28"/>
          <w:szCs w:val="28"/>
        </w:rPr>
        <w:t xml:space="preserve">Для проектов актов, разрабатываемых исключительно в целях приведения отдельных формулировок нормативных правовых актов </w:t>
      </w:r>
      <w:r w:rsidR="008F7A6F" w:rsidRPr="0017494F">
        <w:rPr>
          <w:sz w:val="28"/>
          <w:szCs w:val="28"/>
        </w:rPr>
        <w:t xml:space="preserve"> муниципального образования «Вешкаймский район»</w:t>
      </w:r>
      <w:r w:rsidRPr="0017494F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законодательства, </w:t>
      </w:r>
      <w:r w:rsidR="006212C8" w:rsidRPr="0017494F">
        <w:rPr>
          <w:sz w:val="28"/>
          <w:szCs w:val="28"/>
        </w:rPr>
        <w:t xml:space="preserve">законодательства Ульяновской области </w:t>
      </w:r>
      <w:r w:rsidRPr="0017494F">
        <w:rPr>
          <w:sz w:val="28"/>
          <w:szCs w:val="28"/>
        </w:rPr>
        <w:t xml:space="preserve">и проектов актов, предусматривающих внесение изменений в действующие нормативные правовые акты </w:t>
      </w:r>
      <w:r w:rsidR="00377DCA" w:rsidRPr="0017494F">
        <w:rPr>
          <w:sz w:val="28"/>
          <w:szCs w:val="28"/>
        </w:rPr>
        <w:t>муниципального образования «Вешкаймский район»</w:t>
      </w:r>
      <w:r w:rsidR="006212C8" w:rsidRPr="0017494F">
        <w:rPr>
          <w:sz w:val="28"/>
          <w:szCs w:val="28"/>
        </w:rPr>
        <w:t>,</w:t>
      </w:r>
      <w:r w:rsidR="00377DCA" w:rsidRPr="0017494F">
        <w:rPr>
          <w:sz w:val="28"/>
          <w:szCs w:val="28"/>
        </w:rPr>
        <w:t xml:space="preserve"> </w:t>
      </w:r>
      <w:r w:rsidRPr="0017494F">
        <w:rPr>
          <w:sz w:val="28"/>
          <w:szCs w:val="28"/>
        </w:rPr>
        <w:t>затрагивающие вопросы осуществления предпринимательской и инвестиционной деятельности, не предусматривающие введение, исключение или</w:t>
      </w:r>
      <w:proofErr w:type="gramEnd"/>
      <w:r w:rsidRPr="0017494F">
        <w:rPr>
          <w:sz w:val="28"/>
          <w:szCs w:val="28"/>
        </w:rPr>
        <w:t xml:space="preserve"> изменение прав и обязанностей участников регулируемых правоотношений, положения </w:t>
      </w:r>
      <w:hyperlink w:anchor="Par67" w:history="1">
        <w:r w:rsidRPr="0017494F">
          <w:rPr>
            <w:sz w:val="28"/>
            <w:szCs w:val="28"/>
          </w:rPr>
          <w:t>разделов 2</w:t>
        </w:r>
      </w:hyperlink>
      <w:r w:rsidRPr="0017494F">
        <w:rPr>
          <w:sz w:val="28"/>
          <w:szCs w:val="28"/>
        </w:rPr>
        <w:t xml:space="preserve"> и </w:t>
      </w:r>
      <w:hyperlink w:anchor="Par92" w:history="1">
        <w:r w:rsidRPr="0017494F">
          <w:rPr>
            <w:sz w:val="28"/>
            <w:szCs w:val="28"/>
          </w:rPr>
          <w:t>3</w:t>
        </w:r>
      </w:hyperlink>
      <w:r w:rsidRPr="0017494F">
        <w:rPr>
          <w:sz w:val="28"/>
          <w:szCs w:val="28"/>
        </w:rPr>
        <w:t xml:space="preserve"> настоящего Положения не применяются. Для указанных проектов актов применяются положения </w:t>
      </w:r>
      <w:hyperlink w:anchor="Par137" w:history="1">
        <w:r w:rsidRPr="0017494F">
          <w:rPr>
            <w:sz w:val="28"/>
            <w:szCs w:val="28"/>
          </w:rPr>
          <w:t>раздела 4</w:t>
        </w:r>
      </w:hyperlink>
      <w:r w:rsidRPr="0017494F">
        <w:rPr>
          <w:sz w:val="28"/>
          <w:szCs w:val="28"/>
        </w:rPr>
        <w:t xml:space="preserve"> настоящего Положения.</w:t>
      </w:r>
    </w:p>
    <w:p w:rsidR="000A4F82" w:rsidRPr="00DE65CB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2700">
        <w:rPr>
          <w:sz w:val="28"/>
          <w:szCs w:val="28"/>
        </w:rPr>
        <w:t xml:space="preserve">Оценка регулирующего воздействия проектов актов по вопросам предоставления субъектам предпринимательской </w:t>
      </w:r>
      <w:r w:rsidRPr="00061FCC">
        <w:rPr>
          <w:sz w:val="28"/>
          <w:szCs w:val="28"/>
        </w:rPr>
        <w:t xml:space="preserve">и инвестиционной </w:t>
      </w:r>
      <w:r w:rsidRPr="00061FCC">
        <w:rPr>
          <w:sz w:val="28"/>
          <w:szCs w:val="28"/>
        </w:rPr>
        <w:lastRenderedPageBreak/>
        <w:t xml:space="preserve">деятельности субсидий из </w:t>
      </w:r>
      <w:r w:rsidR="00DE65CB">
        <w:rPr>
          <w:sz w:val="28"/>
          <w:szCs w:val="28"/>
        </w:rPr>
        <w:t xml:space="preserve">консолидированного </w:t>
      </w:r>
      <w:r w:rsidRPr="00061FCC">
        <w:rPr>
          <w:sz w:val="28"/>
          <w:szCs w:val="28"/>
        </w:rPr>
        <w:t xml:space="preserve">бюджета </w:t>
      </w:r>
      <w:r w:rsidR="00DE65CB">
        <w:rPr>
          <w:sz w:val="28"/>
          <w:szCs w:val="28"/>
        </w:rPr>
        <w:t>муниципального образования «Вешкаймский район»</w:t>
      </w:r>
      <w:r w:rsidRPr="00061FCC">
        <w:rPr>
          <w:sz w:val="28"/>
          <w:szCs w:val="28"/>
        </w:rPr>
        <w:t>, налоговых льгот, иных мер поддержки, а также устанавливающих обязанности субъектов предпринимательской и инвестиционной деятельности, исполнение которых не приведет к возникновению у указанных субъектов дополнительных расходов при осуществлении ими предпринимательской и инвестиционной деятельности, а равно к возникновению дополнительных расходов консолидированного</w:t>
      </w:r>
      <w:proofErr w:type="gramEnd"/>
      <w:r w:rsidRPr="00061FCC">
        <w:rPr>
          <w:sz w:val="28"/>
          <w:szCs w:val="28"/>
        </w:rPr>
        <w:t xml:space="preserve"> бюджета </w:t>
      </w:r>
      <w:r w:rsidR="00DE65CB">
        <w:rPr>
          <w:sz w:val="28"/>
          <w:szCs w:val="28"/>
        </w:rPr>
        <w:t>муниципального образования «Вешкаймский район»</w:t>
      </w:r>
      <w:r w:rsidRPr="00061FCC">
        <w:rPr>
          <w:sz w:val="28"/>
          <w:szCs w:val="28"/>
        </w:rPr>
        <w:t xml:space="preserve">, в том числе связанных с финансовым обеспечением мероприятий по контролю (надзору) за исполнением таких обязанностей, осуществляется в порядке, </w:t>
      </w:r>
      <w:r w:rsidRPr="00DE65CB">
        <w:rPr>
          <w:sz w:val="28"/>
          <w:szCs w:val="28"/>
        </w:rPr>
        <w:t xml:space="preserve">определенном </w:t>
      </w:r>
      <w:hyperlink w:anchor="Par92" w:history="1">
        <w:r w:rsidRPr="00DE65CB">
          <w:rPr>
            <w:sz w:val="28"/>
            <w:szCs w:val="28"/>
          </w:rPr>
          <w:t>разделами 3</w:t>
        </w:r>
      </w:hyperlink>
      <w:r w:rsidRPr="00DE65CB">
        <w:rPr>
          <w:sz w:val="28"/>
          <w:szCs w:val="28"/>
        </w:rPr>
        <w:t xml:space="preserve"> и </w:t>
      </w:r>
      <w:hyperlink w:anchor="Par137" w:history="1">
        <w:r w:rsidRPr="00DE65CB">
          <w:rPr>
            <w:sz w:val="28"/>
            <w:szCs w:val="28"/>
          </w:rPr>
          <w:t>4</w:t>
        </w:r>
      </w:hyperlink>
      <w:r w:rsidRPr="00DE65CB">
        <w:rPr>
          <w:sz w:val="28"/>
          <w:szCs w:val="28"/>
        </w:rPr>
        <w:t xml:space="preserve"> настоящего Положения.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67"/>
      <w:bookmarkEnd w:id="5"/>
      <w:r w:rsidRPr="00061FCC">
        <w:rPr>
          <w:sz w:val="28"/>
          <w:szCs w:val="28"/>
        </w:rPr>
        <w:t>2. Размещение уведомления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937" w:rsidRPr="00061FCC" w:rsidRDefault="000A4F82" w:rsidP="00931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2.1. </w:t>
      </w:r>
      <w:proofErr w:type="gramStart"/>
      <w:r w:rsidRPr="00061FCC">
        <w:rPr>
          <w:sz w:val="28"/>
          <w:szCs w:val="28"/>
        </w:rPr>
        <w:t>Разработчик акта после принятия решения о подготовке проекта акта размещает уведомление на с</w:t>
      </w:r>
      <w:r w:rsidR="0080167E">
        <w:rPr>
          <w:sz w:val="28"/>
          <w:szCs w:val="28"/>
        </w:rPr>
        <w:t>айте администрации муниципального образования «Вешкаймский район»</w:t>
      </w:r>
      <w:r w:rsidR="006212C8">
        <w:rPr>
          <w:sz w:val="28"/>
          <w:szCs w:val="28"/>
        </w:rPr>
        <w:t xml:space="preserve"> </w:t>
      </w:r>
      <w:r w:rsidR="0080167E">
        <w:rPr>
          <w:sz w:val="28"/>
          <w:szCs w:val="28"/>
        </w:rPr>
        <w:t xml:space="preserve"> </w:t>
      </w:r>
      <w:r w:rsidR="0080167E" w:rsidRPr="00061FCC">
        <w:rPr>
          <w:sz w:val="28"/>
          <w:szCs w:val="28"/>
        </w:rPr>
        <w:t>http://</w:t>
      </w:r>
      <w:r w:rsidR="0080167E">
        <w:rPr>
          <w:sz w:val="28"/>
          <w:szCs w:val="28"/>
          <w:lang w:val="en-US"/>
        </w:rPr>
        <w:t>www</w:t>
      </w:r>
      <w:r w:rsidR="0080167E" w:rsidRPr="00DE65CB">
        <w:rPr>
          <w:sz w:val="28"/>
          <w:szCs w:val="28"/>
        </w:rPr>
        <w:t>.</w:t>
      </w:r>
      <w:proofErr w:type="spellStart"/>
      <w:r w:rsidR="0080167E">
        <w:rPr>
          <w:sz w:val="28"/>
          <w:szCs w:val="28"/>
          <w:lang w:val="en-US"/>
        </w:rPr>
        <w:t>mo</w:t>
      </w:r>
      <w:proofErr w:type="spellEnd"/>
      <w:r w:rsidR="0080167E" w:rsidRPr="00DE65CB">
        <w:rPr>
          <w:sz w:val="28"/>
          <w:szCs w:val="28"/>
        </w:rPr>
        <w:t>-</w:t>
      </w:r>
      <w:proofErr w:type="spellStart"/>
      <w:r w:rsidR="0080167E">
        <w:rPr>
          <w:sz w:val="28"/>
          <w:szCs w:val="28"/>
          <w:lang w:val="en-US"/>
        </w:rPr>
        <w:t>veshkaima</w:t>
      </w:r>
      <w:proofErr w:type="spellEnd"/>
      <w:r w:rsidR="0080167E" w:rsidRPr="00DE65CB">
        <w:rPr>
          <w:sz w:val="28"/>
          <w:szCs w:val="28"/>
        </w:rPr>
        <w:t>.</w:t>
      </w:r>
      <w:proofErr w:type="spellStart"/>
      <w:r w:rsidR="0080167E">
        <w:rPr>
          <w:sz w:val="28"/>
          <w:szCs w:val="28"/>
          <w:lang w:val="en-US"/>
        </w:rPr>
        <w:t>ru</w:t>
      </w:r>
      <w:proofErr w:type="spellEnd"/>
      <w:r w:rsidR="0080167E" w:rsidRPr="00061FCC">
        <w:rPr>
          <w:sz w:val="28"/>
          <w:szCs w:val="28"/>
        </w:rPr>
        <w:t xml:space="preserve"> (далее - с</w:t>
      </w:r>
      <w:r w:rsidR="0080167E">
        <w:rPr>
          <w:sz w:val="28"/>
          <w:szCs w:val="28"/>
        </w:rPr>
        <w:t>айт</w:t>
      </w:r>
      <w:r w:rsidR="0080167E" w:rsidRPr="00061FCC">
        <w:rPr>
          <w:sz w:val="28"/>
          <w:szCs w:val="28"/>
        </w:rPr>
        <w:t>)</w:t>
      </w:r>
      <w:r w:rsidR="00931937">
        <w:rPr>
          <w:sz w:val="28"/>
          <w:szCs w:val="28"/>
        </w:rPr>
        <w:t xml:space="preserve"> </w:t>
      </w:r>
      <w:r w:rsidR="006212C8">
        <w:rPr>
          <w:sz w:val="28"/>
          <w:szCs w:val="28"/>
        </w:rPr>
        <w:t>в разделе Оценка регулирующего воздействия/ публичное обсуждение</w:t>
      </w:r>
      <w:r w:rsidR="0017494F">
        <w:rPr>
          <w:sz w:val="28"/>
          <w:szCs w:val="28"/>
        </w:rPr>
        <w:t xml:space="preserve"> </w:t>
      </w:r>
      <w:r w:rsidR="00931937">
        <w:rPr>
          <w:sz w:val="28"/>
          <w:szCs w:val="28"/>
        </w:rPr>
        <w:t xml:space="preserve">и в </w:t>
      </w:r>
      <w:r w:rsidR="00931937" w:rsidRPr="00061FCC">
        <w:rPr>
          <w:sz w:val="28"/>
          <w:szCs w:val="28"/>
        </w:rPr>
        <w:t xml:space="preserve"> течение одного рабочего дня </w:t>
      </w:r>
      <w:r w:rsidR="00931937">
        <w:rPr>
          <w:sz w:val="28"/>
          <w:szCs w:val="28"/>
        </w:rPr>
        <w:t xml:space="preserve">уведомляет управление экономики, развития промышленности и предпринимательства администрации  муниципального образования «Вешкаймский район» </w:t>
      </w:r>
      <w:r w:rsidR="00931937" w:rsidRPr="00061FCC">
        <w:rPr>
          <w:sz w:val="28"/>
          <w:szCs w:val="28"/>
        </w:rPr>
        <w:t xml:space="preserve"> (далее - </w:t>
      </w:r>
      <w:r w:rsidR="00931937">
        <w:rPr>
          <w:sz w:val="28"/>
          <w:szCs w:val="28"/>
        </w:rPr>
        <w:t>Управление</w:t>
      </w:r>
      <w:r w:rsidR="00931937" w:rsidRPr="00061FCC">
        <w:rPr>
          <w:sz w:val="28"/>
          <w:szCs w:val="28"/>
        </w:rPr>
        <w:t>).</w:t>
      </w:r>
      <w:proofErr w:type="gramEnd"/>
    </w:p>
    <w:p w:rsidR="000A4F82" w:rsidRPr="00061FCC" w:rsidRDefault="000A4F82" w:rsidP="00931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2.2. Уведомление содержит: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а) вид, наименование и планируемый срок вступления в силу акта;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б) сведения о разработчике проекта акта;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в) описание проблемы, на решение которой направлен предлагаемый способ регулирования;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г) обоснование необходимости подготовки проекта акта;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д) 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е) краткое изложение цели регулирования и общую характеристику соответствующих общественных отношений;</w:t>
      </w:r>
    </w:p>
    <w:p w:rsidR="000A4F82" w:rsidRPr="0017494F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8"/>
      <w:bookmarkEnd w:id="6"/>
      <w:r w:rsidRPr="0017494F">
        <w:rPr>
          <w:sz w:val="28"/>
          <w:szCs w:val="28"/>
        </w:rPr>
        <w:t xml:space="preserve">ж) срок, в течение которого разработчиком акта принимаются предложения в связи с размещением уведомления, который не может составлять менее 15 календарных дней со дня размещения уведомления на </w:t>
      </w:r>
      <w:r w:rsidR="006212C8" w:rsidRPr="0017494F">
        <w:rPr>
          <w:sz w:val="28"/>
          <w:szCs w:val="28"/>
        </w:rPr>
        <w:t>сайте</w:t>
      </w:r>
      <w:r w:rsidRPr="0017494F">
        <w:rPr>
          <w:sz w:val="28"/>
          <w:szCs w:val="28"/>
        </w:rPr>
        <w:t>, и наиболее удобный способ их представления;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з) иную информацию, относящуюся, по мнению разработчика акта, к сведениям о подготовке проекта акта.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81"/>
      <w:bookmarkEnd w:id="7"/>
      <w:r w:rsidRPr="00061FCC">
        <w:rPr>
          <w:sz w:val="28"/>
          <w:szCs w:val="28"/>
        </w:rPr>
        <w:t xml:space="preserve">2.3. Одновременно с предоставлением ссылки на уведомление в </w:t>
      </w:r>
      <w:r w:rsidR="00DE65CB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 xml:space="preserve"> разработчик акта извещает о размещении уведомления с указанием сведений о месте такого размещения: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а) заинтересованные </w:t>
      </w:r>
      <w:r w:rsidR="00DE65CB">
        <w:rPr>
          <w:sz w:val="28"/>
          <w:szCs w:val="28"/>
        </w:rPr>
        <w:t>органы местного самоуправления муниципального образования «Вешкаймский район»</w:t>
      </w:r>
      <w:r w:rsidRPr="00061FCC">
        <w:rPr>
          <w:sz w:val="28"/>
          <w:szCs w:val="28"/>
        </w:rPr>
        <w:t xml:space="preserve"> и должностных лиц </w:t>
      </w:r>
      <w:r w:rsidR="00DE65CB">
        <w:rPr>
          <w:sz w:val="28"/>
          <w:szCs w:val="28"/>
        </w:rPr>
        <w:t xml:space="preserve"> </w:t>
      </w:r>
      <w:r w:rsidR="00931937">
        <w:rPr>
          <w:sz w:val="28"/>
          <w:szCs w:val="28"/>
        </w:rPr>
        <w:t>органов местного самоуправления</w:t>
      </w:r>
      <w:r w:rsidR="00DE65CB">
        <w:rPr>
          <w:sz w:val="28"/>
          <w:szCs w:val="28"/>
        </w:rPr>
        <w:t xml:space="preserve"> муниципального образования «Вешкаймский район»</w:t>
      </w:r>
      <w:r w:rsidRPr="00061FCC">
        <w:rPr>
          <w:sz w:val="28"/>
          <w:szCs w:val="28"/>
        </w:rPr>
        <w:t xml:space="preserve">, в их числе Уполномоченного по защите прав предпринимателей </w:t>
      </w:r>
      <w:proofErr w:type="spellStart"/>
      <w:r w:rsidR="00DE65CB">
        <w:rPr>
          <w:sz w:val="28"/>
          <w:szCs w:val="28"/>
        </w:rPr>
        <w:t>Вешкаймского</w:t>
      </w:r>
      <w:proofErr w:type="spellEnd"/>
      <w:r w:rsidR="00DE65CB">
        <w:rPr>
          <w:sz w:val="28"/>
          <w:szCs w:val="28"/>
        </w:rPr>
        <w:t xml:space="preserve"> района</w:t>
      </w:r>
      <w:r w:rsidRPr="00061FCC">
        <w:rPr>
          <w:sz w:val="28"/>
          <w:szCs w:val="28"/>
        </w:rPr>
        <w:t>;</w:t>
      </w:r>
    </w:p>
    <w:p w:rsidR="000A4F82" w:rsidRDefault="006212C8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A4F82" w:rsidRPr="00061FCC">
        <w:rPr>
          <w:sz w:val="28"/>
          <w:szCs w:val="28"/>
        </w:rPr>
        <w:t xml:space="preserve">) организации, целью деятельности которых является защита и </w:t>
      </w:r>
      <w:r w:rsidR="000A4F82" w:rsidRPr="00061FCC">
        <w:rPr>
          <w:sz w:val="28"/>
          <w:szCs w:val="28"/>
        </w:rPr>
        <w:lastRenderedPageBreak/>
        <w:t>представление интересов субъектов предпринимательской и иной экономической деятельности;</w:t>
      </w:r>
    </w:p>
    <w:p w:rsidR="006212C8" w:rsidRPr="0017494F" w:rsidRDefault="006212C8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в) иные организации</w:t>
      </w:r>
      <w:r w:rsidR="0017494F" w:rsidRPr="0017494F">
        <w:rPr>
          <w:sz w:val="28"/>
          <w:szCs w:val="28"/>
        </w:rPr>
        <w:t>,</w:t>
      </w:r>
      <w:r w:rsidRPr="0017494F">
        <w:rPr>
          <w:sz w:val="28"/>
          <w:szCs w:val="28"/>
        </w:rPr>
        <w:t xml:space="preserve"> которые </w:t>
      </w:r>
      <w:proofErr w:type="gramStart"/>
      <w:r w:rsidRPr="0017494F">
        <w:rPr>
          <w:sz w:val="28"/>
          <w:szCs w:val="28"/>
        </w:rPr>
        <w:t>целесообразно</w:t>
      </w:r>
      <w:proofErr w:type="gramEnd"/>
      <w:r w:rsidRPr="0017494F">
        <w:rPr>
          <w:sz w:val="28"/>
          <w:szCs w:val="28"/>
        </w:rPr>
        <w:t xml:space="preserve"> по </w:t>
      </w:r>
      <w:r w:rsidR="0017494F" w:rsidRPr="0017494F">
        <w:rPr>
          <w:sz w:val="28"/>
          <w:szCs w:val="28"/>
        </w:rPr>
        <w:t>м</w:t>
      </w:r>
      <w:r w:rsidRPr="0017494F">
        <w:rPr>
          <w:sz w:val="28"/>
          <w:szCs w:val="28"/>
        </w:rPr>
        <w:t>нению разработчика акта привлечь к подготовке проекта акта</w:t>
      </w:r>
      <w:r w:rsidR="0017494F" w:rsidRPr="0017494F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 xml:space="preserve">2.4. Разработчик акта обязан рассмотреть </w:t>
      </w:r>
      <w:r w:rsidRPr="00061FCC">
        <w:rPr>
          <w:sz w:val="28"/>
          <w:szCs w:val="28"/>
        </w:rPr>
        <w:t xml:space="preserve">все предложения, поступившие в установленный срок в связи с размещением уведомления, составить сводку предложений в срок не позднее 30 календарных дней со дня окончания срока, </w:t>
      </w:r>
      <w:r w:rsidRPr="00DE65CB">
        <w:rPr>
          <w:sz w:val="28"/>
          <w:szCs w:val="28"/>
        </w:rPr>
        <w:t xml:space="preserve">указанного в </w:t>
      </w:r>
      <w:hyperlink w:anchor="Par78" w:history="1">
        <w:r w:rsidRPr="00DE65CB">
          <w:rPr>
            <w:sz w:val="28"/>
            <w:szCs w:val="28"/>
          </w:rPr>
          <w:t>подпункте "ж" пункта 2.2</w:t>
        </w:r>
      </w:hyperlink>
      <w:r w:rsidRPr="00DE65CB">
        <w:rPr>
          <w:sz w:val="28"/>
          <w:szCs w:val="28"/>
        </w:rPr>
        <w:t xml:space="preserve"> настоящего Положения</w:t>
      </w:r>
      <w:r w:rsidRPr="00061FCC">
        <w:rPr>
          <w:sz w:val="28"/>
          <w:szCs w:val="28"/>
        </w:rPr>
        <w:t>.</w:t>
      </w:r>
    </w:p>
    <w:p w:rsidR="00931937" w:rsidRPr="00061FCC" w:rsidRDefault="000A4F82" w:rsidP="009319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2.5. </w:t>
      </w:r>
      <w:proofErr w:type="gramStart"/>
      <w:r w:rsidRPr="00061FCC">
        <w:rPr>
          <w:sz w:val="28"/>
          <w:szCs w:val="28"/>
        </w:rPr>
        <w:t>В случае если по результатам рассмотрения предложений, поступивших в связи с размещением уведомления, разработчиком акта принято решение об отказе в подготовке проекта акта, разработчик акта размещает на с</w:t>
      </w:r>
      <w:r w:rsidR="00931937">
        <w:rPr>
          <w:sz w:val="28"/>
          <w:szCs w:val="28"/>
        </w:rPr>
        <w:t xml:space="preserve">айте </w:t>
      </w:r>
      <w:r w:rsidRPr="00061FCC">
        <w:rPr>
          <w:sz w:val="28"/>
          <w:szCs w:val="28"/>
        </w:rPr>
        <w:t xml:space="preserve"> соответствующую информацию и в течение 2 рабочих дней извещает о принятом решении органы и организации, указанные </w:t>
      </w:r>
      <w:r w:rsidRPr="00F92AC8">
        <w:rPr>
          <w:sz w:val="28"/>
          <w:szCs w:val="28"/>
        </w:rPr>
        <w:t xml:space="preserve">в </w:t>
      </w:r>
      <w:hyperlink w:anchor="Par81" w:history="1">
        <w:r w:rsidRPr="00F92AC8">
          <w:rPr>
            <w:sz w:val="28"/>
            <w:szCs w:val="28"/>
          </w:rPr>
          <w:t>пункте 2.3</w:t>
        </w:r>
      </w:hyperlink>
      <w:r w:rsidRPr="00F92AC8">
        <w:rPr>
          <w:sz w:val="28"/>
          <w:szCs w:val="28"/>
        </w:rPr>
        <w:t xml:space="preserve"> настоящего </w:t>
      </w:r>
      <w:r w:rsidRPr="00061FCC">
        <w:rPr>
          <w:sz w:val="28"/>
          <w:szCs w:val="28"/>
        </w:rPr>
        <w:t>Положения, которые ранее извещались о размещении уведомления</w:t>
      </w:r>
      <w:r w:rsidR="00931937">
        <w:rPr>
          <w:sz w:val="28"/>
          <w:szCs w:val="28"/>
        </w:rPr>
        <w:t xml:space="preserve">, и </w:t>
      </w:r>
      <w:r w:rsidR="00931937" w:rsidRPr="00061FCC">
        <w:rPr>
          <w:sz w:val="28"/>
          <w:szCs w:val="28"/>
        </w:rPr>
        <w:t>в течение 1 рабочего</w:t>
      </w:r>
      <w:proofErr w:type="gramEnd"/>
      <w:r w:rsidR="00931937" w:rsidRPr="00061FCC">
        <w:rPr>
          <w:sz w:val="28"/>
          <w:szCs w:val="28"/>
        </w:rPr>
        <w:t xml:space="preserve"> дня </w:t>
      </w:r>
      <w:r w:rsidR="00931937">
        <w:rPr>
          <w:sz w:val="28"/>
          <w:szCs w:val="28"/>
        </w:rPr>
        <w:t>Управление</w:t>
      </w:r>
      <w:r w:rsidR="00931937" w:rsidRPr="00061FCC">
        <w:rPr>
          <w:sz w:val="28"/>
          <w:szCs w:val="28"/>
        </w:rPr>
        <w:t>.</w:t>
      </w:r>
    </w:p>
    <w:p w:rsidR="00931937" w:rsidRDefault="00931937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92"/>
      <w:bookmarkEnd w:id="8"/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1FCC">
        <w:rPr>
          <w:sz w:val="28"/>
          <w:szCs w:val="28"/>
        </w:rPr>
        <w:t>3. Разработка проекта акта, составление сводного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FCC">
        <w:rPr>
          <w:sz w:val="28"/>
          <w:szCs w:val="28"/>
        </w:rPr>
        <w:t>отчета и их публичное обсуждение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3.1. В случае принятия решения о разработке проекта акта разработчик акта подготавливает те</w:t>
      </w:r>
      <w:proofErr w:type="gramStart"/>
      <w:r w:rsidRPr="00061FCC">
        <w:rPr>
          <w:sz w:val="28"/>
          <w:szCs w:val="28"/>
        </w:rPr>
        <w:t>кст пр</w:t>
      </w:r>
      <w:proofErr w:type="gramEnd"/>
      <w:r w:rsidRPr="00061FCC">
        <w:rPr>
          <w:sz w:val="28"/>
          <w:szCs w:val="28"/>
        </w:rPr>
        <w:t xml:space="preserve">оекта акта и сводный отчет по форме, утвержденной </w:t>
      </w:r>
      <w:r w:rsidR="00F92AC8">
        <w:rPr>
          <w:sz w:val="28"/>
          <w:szCs w:val="28"/>
        </w:rPr>
        <w:t>Управлением</w:t>
      </w:r>
      <w:r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3.2. Сводный отчет подписывается </w:t>
      </w:r>
      <w:r w:rsidR="006212C8">
        <w:rPr>
          <w:sz w:val="28"/>
          <w:szCs w:val="28"/>
        </w:rPr>
        <w:t>руководителем органа местного самоуправления или его структурного подразделения</w:t>
      </w:r>
      <w:r w:rsidR="0017494F">
        <w:rPr>
          <w:sz w:val="28"/>
          <w:szCs w:val="28"/>
        </w:rPr>
        <w:t xml:space="preserve"> </w:t>
      </w:r>
      <w:r w:rsidR="006212C8">
        <w:rPr>
          <w:sz w:val="28"/>
          <w:szCs w:val="28"/>
        </w:rPr>
        <w:t>(должностным лицом органа ме</w:t>
      </w:r>
      <w:r w:rsidR="0017494F">
        <w:rPr>
          <w:sz w:val="28"/>
          <w:szCs w:val="28"/>
        </w:rPr>
        <w:t>с</w:t>
      </w:r>
      <w:r w:rsidR="006212C8">
        <w:rPr>
          <w:sz w:val="28"/>
          <w:szCs w:val="28"/>
        </w:rPr>
        <w:t>тного самоуправления)</w:t>
      </w:r>
      <w:r w:rsidR="00931937">
        <w:rPr>
          <w:sz w:val="28"/>
          <w:szCs w:val="28"/>
        </w:rPr>
        <w:t xml:space="preserve"> </w:t>
      </w:r>
      <w:r w:rsidRPr="00061FCC">
        <w:rPr>
          <w:sz w:val="28"/>
          <w:szCs w:val="28"/>
        </w:rPr>
        <w:t xml:space="preserve"> и должен содержать следующие сведения: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а) описание проблемы, на решение которой 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 xml:space="preserve">б) анализ международного опыта, </w:t>
      </w:r>
      <w:r w:rsidRPr="00061FCC">
        <w:rPr>
          <w:sz w:val="28"/>
          <w:szCs w:val="28"/>
        </w:rPr>
        <w:t>опыта субъектов Российской Федерации</w:t>
      </w:r>
      <w:r w:rsidR="00931937">
        <w:rPr>
          <w:sz w:val="28"/>
          <w:szCs w:val="28"/>
        </w:rPr>
        <w:t xml:space="preserve">, </w:t>
      </w:r>
      <w:r w:rsidR="006212C8">
        <w:rPr>
          <w:sz w:val="28"/>
          <w:szCs w:val="28"/>
        </w:rPr>
        <w:t>м</w:t>
      </w:r>
      <w:r w:rsidR="00931937">
        <w:rPr>
          <w:sz w:val="28"/>
          <w:szCs w:val="28"/>
        </w:rPr>
        <w:t xml:space="preserve">униципальных образований </w:t>
      </w:r>
      <w:r w:rsidRPr="00061FCC">
        <w:rPr>
          <w:sz w:val="28"/>
          <w:szCs w:val="28"/>
        </w:rPr>
        <w:t>в соответствующих сферах деятельности;</w:t>
      </w:r>
    </w:p>
    <w:p w:rsidR="000A4F82" w:rsidRPr="00061FCC" w:rsidRDefault="000A4F82" w:rsidP="00F92A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1FCC">
        <w:rPr>
          <w:sz w:val="28"/>
          <w:szCs w:val="28"/>
        </w:rPr>
        <w:t xml:space="preserve">в) цели предлагаемого правового регулирования и обоснование их соответствия принципам правового регулирования, посланию Президента Российской Федерации Федеральному Собранию Российской Федерации, посланию Губернатора Ульяновской области Законодательному Собранию </w:t>
      </w:r>
      <w:r w:rsidR="008715DD">
        <w:rPr>
          <w:sz w:val="28"/>
          <w:szCs w:val="28"/>
        </w:rPr>
        <w:t>Ульяновской области,</w:t>
      </w:r>
      <w:r w:rsidR="00931937">
        <w:rPr>
          <w:sz w:val="28"/>
          <w:szCs w:val="28"/>
        </w:rPr>
        <w:t xml:space="preserve"> </w:t>
      </w:r>
      <w:r w:rsidRPr="00F92AC8">
        <w:rPr>
          <w:sz w:val="28"/>
          <w:szCs w:val="28"/>
        </w:rPr>
        <w:t>стратегии социально-экономического развития Ульяновской области, стратегии социально-экономического</w:t>
      </w:r>
      <w:r w:rsidRPr="00061FCC">
        <w:rPr>
          <w:sz w:val="28"/>
          <w:szCs w:val="28"/>
        </w:rPr>
        <w:t xml:space="preserve"> развития </w:t>
      </w:r>
      <w:r w:rsidR="00F92AC8">
        <w:rPr>
          <w:sz w:val="28"/>
          <w:szCs w:val="28"/>
        </w:rPr>
        <w:t xml:space="preserve">муниципального образования «Вешкаймский район» </w:t>
      </w:r>
      <w:r w:rsidRPr="00061FCC">
        <w:rPr>
          <w:sz w:val="28"/>
          <w:szCs w:val="28"/>
        </w:rPr>
        <w:t>Ульяновской области, основным направлениям деятельности Правительства Ульяновской области,</w:t>
      </w:r>
      <w:r w:rsidR="00F92AC8">
        <w:rPr>
          <w:sz w:val="28"/>
          <w:szCs w:val="28"/>
        </w:rPr>
        <w:t xml:space="preserve"> </w:t>
      </w:r>
      <w:r w:rsidR="00F92AC8" w:rsidRPr="0017494F">
        <w:rPr>
          <w:sz w:val="28"/>
          <w:szCs w:val="28"/>
        </w:rPr>
        <w:t xml:space="preserve">основным направлениям деятельности администрации муниципального образования «Вешкаймский район», </w:t>
      </w:r>
      <w:r w:rsidR="00931937" w:rsidRPr="0017494F">
        <w:rPr>
          <w:sz w:val="28"/>
          <w:szCs w:val="28"/>
        </w:rPr>
        <w:t xml:space="preserve"> государственным программам</w:t>
      </w:r>
      <w:r w:rsidRPr="0017494F">
        <w:rPr>
          <w:sz w:val="28"/>
          <w:szCs w:val="28"/>
        </w:rPr>
        <w:t>,</w:t>
      </w:r>
      <w:r w:rsidR="00F92AC8" w:rsidRPr="0017494F">
        <w:rPr>
          <w:sz w:val="28"/>
          <w:szCs w:val="28"/>
        </w:rPr>
        <w:t xml:space="preserve"> программам муниципального</w:t>
      </w:r>
      <w:proofErr w:type="gramEnd"/>
      <w:r w:rsidR="00F92AC8" w:rsidRPr="0017494F">
        <w:rPr>
          <w:sz w:val="28"/>
          <w:szCs w:val="28"/>
        </w:rPr>
        <w:t xml:space="preserve"> </w:t>
      </w:r>
      <w:proofErr w:type="gramStart"/>
      <w:r w:rsidR="00F92AC8" w:rsidRPr="0017494F">
        <w:rPr>
          <w:sz w:val="28"/>
          <w:szCs w:val="28"/>
        </w:rPr>
        <w:t xml:space="preserve">образования «Вешкаймский район», </w:t>
      </w:r>
      <w:r w:rsidRPr="0017494F">
        <w:rPr>
          <w:sz w:val="28"/>
          <w:szCs w:val="28"/>
        </w:rPr>
        <w:t xml:space="preserve"> </w:t>
      </w:r>
      <w:r w:rsidR="008715DD" w:rsidRPr="0017494F">
        <w:rPr>
          <w:sz w:val="28"/>
          <w:szCs w:val="28"/>
        </w:rPr>
        <w:t xml:space="preserve">концепциям, стратегиям и  </w:t>
      </w:r>
      <w:r w:rsidRPr="0017494F">
        <w:rPr>
          <w:sz w:val="28"/>
          <w:szCs w:val="28"/>
        </w:rPr>
        <w:t>иным утверждаемым Губернатором Ульяновской области</w:t>
      </w:r>
      <w:r w:rsidR="008715DD" w:rsidRPr="0017494F">
        <w:rPr>
          <w:sz w:val="28"/>
          <w:szCs w:val="28"/>
        </w:rPr>
        <w:t>,</w:t>
      </w:r>
      <w:r w:rsidRPr="0017494F">
        <w:rPr>
          <w:sz w:val="28"/>
          <w:szCs w:val="28"/>
        </w:rPr>
        <w:t xml:space="preserve"> Правительством Ульяновской области</w:t>
      </w:r>
      <w:r w:rsidR="008715DD" w:rsidRPr="0017494F">
        <w:rPr>
          <w:sz w:val="28"/>
          <w:szCs w:val="28"/>
        </w:rPr>
        <w:t xml:space="preserve"> или главой муниципального образования, главой администрации муниципального образования</w:t>
      </w:r>
      <w:r w:rsidRPr="0017494F">
        <w:rPr>
          <w:sz w:val="28"/>
          <w:szCs w:val="28"/>
        </w:rPr>
        <w:t xml:space="preserve"> документам, </w:t>
      </w:r>
      <w:r w:rsidR="00931937" w:rsidRPr="0017494F">
        <w:rPr>
          <w:sz w:val="28"/>
          <w:szCs w:val="28"/>
        </w:rPr>
        <w:t xml:space="preserve">в которых формулируются и обосновываются цели и приоритеты политики Ульяновской области, </w:t>
      </w:r>
      <w:r w:rsidR="008715DD" w:rsidRPr="0017494F">
        <w:rPr>
          <w:sz w:val="28"/>
          <w:szCs w:val="28"/>
        </w:rPr>
        <w:t xml:space="preserve">муниципального образования </w:t>
      </w:r>
      <w:r w:rsidR="008715DD" w:rsidRPr="0017494F">
        <w:rPr>
          <w:sz w:val="28"/>
          <w:szCs w:val="28"/>
        </w:rPr>
        <w:lastRenderedPageBreak/>
        <w:t xml:space="preserve">«Вешкаймский район», </w:t>
      </w:r>
      <w:r w:rsidRPr="0017494F">
        <w:rPr>
          <w:sz w:val="28"/>
          <w:szCs w:val="28"/>
        </w:rPr>
        <w:t>направления достижения указанных целей, а также задачи, подлежащие решению для достижения указанных целей, поручениям Президента и Правительства Российской Федерации, Губернатора Ульяновской области</w:t>
      </w:r>
      <w:proofErr w:type="gramEnd"/>
      <w:r w:rsidR="00B97200" w:rsidRPr="0017494F">
        <w:rPr>
          <w:sz w:val="28"/>
          <w:szCs w:val="28"/>
        </w:rPr>
        <w:t xml:space="preserve"> и</w:t>
      </w:r>
      <w:r w:rsidRPr="0017494F">
        <w:rPr>
          <w:sz w:val="28"/>
          <w:szCs w:val="28"/>
        </w:rPr>
        <w:t xml:space="preserve"> Правительства Ульяновской области</w:t>
      </w:r>
      <w:r w:rsidR="00B97200" w:rsidRPr="0017494F">
        <w:rPr>
          <w:sz w:val="28"/>
          <w:szCs w:val="28"/>
        </w:rPr>
        <w:t xml:space="preserve">, поручениям главы муниципального образования и главы администрации </w:t>
      </w:r>
      <w:r w:rsidR="00B97200">
        <w:rPr>
          <w:sz w:val="28"/>
          <w:szCs w:val="28"/>
        </w:rPr>
        <w:t>муниципального образования «Вешкаймский район»</w:t>
      </w:r>
      <w:r w:rsidRPr="00061FCC">
        <w:rPr>
          <w:sz w:val="28"/>
          <w:szCs w:val="28"/>
        </w:rPr>
        <w:t>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г) описание предлагаемого регулирования и иных возможных способов решения проблемы, включая вариант, который позволит достичь поставленных целей без введения нового правового регулирования (способы, необходимые мероприятия, количественные показатели, результат оценки последствий);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д) основные группы субъектов предпринимательской и иной деятельности, иные заинтересованные лица, включая </w:t>
      </w:r>
      <w:r w:rsidR="00082289">
        <w:rPr>
          <w:sz w:val="28"/>
          <w:szCs w:val="28"/>
        </w:rPr>
        <w:t>органы местного самоуправления</w:t>
      </w:r>
      <w:r w:rsidRPr="00061FCC">
        <w:rPr>
          <w:sz w:val="28"/>
          <w:szCs w:val="28"/>
        </w:rPr>
        <w:t>, интересы которых будут затронуты предлагаемым правовым регулированием, оценку количества таких субъектов;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е) новые функции, полномочия, обязанности и </w:t>
      </w:r>
      <w:proofErr w:type="spellStart"/>
      <w:r w:rsidRPr="00061FCC">
        <w:rPr>
          <w:sz w:val="28"/>
          <w:szCs w:val="28"/>
        </w:rPr>
        <w:t>праваорганов</w:t>
      </w:r>
      <w:proofErr w:type="spellEnd"/>
      <w:r w:rsidRPr="00061FCC">
        <w:rPr>
          <w:sz w:val="28"/>
          <w:szCs w:val="28"/>
        </w:rPr>
        <w:t xml:space="preserve"> местного самоуправления муниципальн</w:t>
      </w:r>
      <w:r w:rsidR="00082289">
        <w:rPr>
          <w:sz w:val="28"/>
          <w:szCs w:val="28"/>
        </w:rPr>
        <w:t xml:space="preserve">ого </w:t>
      </w:r>
      <w:r w:rsidRPr="00061FCC">
        <w:rPr>
          <w:sz w:val="28"/>
          <w:szCs w:val="28"/>
        </w:rPr>
        <w:t xml:space="preserve"> образовани</w:t>
      </w:r>
      <w:r w:rsidR="00082289">
        <w:rPr>
          <w:sz w:val="28"/>
          <w:szCs w:val="28"/>
        </w:rPr>
        <w:t>я «Вешкаймский район»</w:t>
      </w:r>
      <w:r w:rsidRPr="00061FCC">
        <w:rPr>
          <w:sz w:val="28"/>
          <w:szCs w:val="28"/>
        </w:rPr>
        <w:t xml:space="preserve"> или сведения об их изменении, а также порядок их реализации;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ж) оценку соответствующих расходов (возможных поступлений) консолидированного бюджета </w:t>
      </w:r>
      <w:r w:rsidR="00082289">
        <w:rPr>
          <w:sz w:val="28"/>
          <w:szCs w:val="28"/>
        </w:rPr>
        <w:t>муниципального образования «Вешкаймский район»</w:t>
      </w:r>
      <w:r w:rsidRPr="00061FCC">
        <w:rPr>
          <w:sz w:val="28"/>
          <w:szCs w:val="28"/>
        </w:rPr>
        <w:t>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з) новые обязанности или ограничения для субъектов предпринимательской и иной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и) оценку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к) риски решения проблемы предложенным способом регулирования и риски негативных последствий;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л) предполагаемую дату вступления в силу акта, оценку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м) описание </w:t>
      </w:r>
      <w:proofErr w:type="gramStart"/>
      <w:r w:rsidRPr="00061FCC">
        <w:rPr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061FCC">
        <w:rPr>
          <w:sz w:val="28"/>
          <w:szCs w:val="28"/>
        </w:rPr>
        <w:t>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п) сведения о размещении уведомления, сроках предоставления предложений в связи с таким размещением, лицах, предоставивших предложения;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р) иные сведения, которые, по мнению разработчика акта, позволяют оценить обоснованность предлагаемого регулирования.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lastRenderedPageBreak/>
        <w:t>3.3. В целях учета мнения общественности разработчиками актов проводятся публичные обсуждения. К представителям общественности относятся граждане и организации, в том числе образующие инфраструктуру поддержки субъектов предпринимательской и иной деятельности, а также представители некоммерческих организаций, образованных указанными субъектами для защиты своих интересов.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3.4. Для проведения публичных обсуждений разработчик акта в течение 3 рабочих дней после подготовки текста проекта акта и сводного отчета размещает на с</w:t>
      </w:r>
      <w:r w:rsidR="00B97200">
        <w:rPr>
          <w:sz w:val="28"/>
          <w:szCs w:val="28"/>
        </w:rPr>
        <w:t xml:space="preserve">айте </w:t>
      </w:r>
      <w:r w:rsidRPr="00061FCC">
        <w:rPr>
          <w:sz w:val="28"/>
          <w:szCs w:val="28"/>
        </w:rPr>
        <w:t>проект акта, в отношении которого проводится оценка, сводный отчет и перечень вопросов по проекту акта (далее - материалы для публичных обсуждений). После размещения материалов для публичных обсуждений на с</w:t>
      </w:r>
      <w:r w:rsidR="00B97200">
        <w:rPr>
          <w:sz w:val="28"/>
          <w:szCs w:val="28"/>
        </w:rPr>
        <w:t>айте</w:t>
      </w:r>
      <w:r w:rsidRPr="00061FCC">
        <w:rPr>
          <w:sz w:val="28"/>
          <w:szCs w:val="28"/>
        </w:rPr>
        <w:t xml:space="preserve"> разработчик акта в течение 1 рабочего дня предоставляет информацию о месте размещения материалов для публичных обсуждений в</w:t>
      </w:r>
      <w:r w:rsidR="00082289">
        <w:rPr>
          <w:sz w:val="28"/>
          <w:szCs w:val="28"/>
        </w:rPr>
        <w:t xml:space="preserve"> Управление</w:t>
      </w:r>
      <w:r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Перечень вопросов по проекту акта составляется разработчиком акта, исходя из специфики проекта акта. Примерный перечень вопросов утверждается </w:t>
      </w:r>
      <w:r w:rsidR="00082289">
        <w:rPr>
          <w:sz w:val="28"/>
          <w:szCs w:val="28"/>
        </w:rPr>
        <w:t>Управлением.</w:t>
      </w:r>
    </w:p>
    <w:p w:rsidR="00B97200" w:rsidRPr="00B97200" w:rsidRDefault="000A4F82" w:rsidP="00B972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061FCC">
        <w:rPr>
          <w:sz w:val="28"/>
          <w:szCs w:val="28"/>
        </w:rPr>
        <w:t xml:space="preserve">3.5. Одновременно с предоставлением ссылки на материалы в </w:t>
      </w:r>
      <w:r w:rsidR="00082289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 xml:space="preserve"> разработчик акта извещает о начале публичных обсуждений органы и организации, указанные </w:t>
      </w:r>
      <w:r w:rsidRPr="00082289">
        <w:rPr>
          <w:sz w:val="28"/>
          <w:szCs w:val="28"/>
        </w:rPr>
        <w:t xml:space="preserve">в </w:t>
      </w:r>
      <w:hyperlink w:anchor="Par81" w:history="1">
        <w:r w:rsidRPr="00082289">
          <w:rPr>
            <w:sz w:val="28"/>
            <w:szCs w:val="28"/>
          </w:rPr>
          <w:t>пункте 2.3</w:t>
        </w:r>
      </w:hyperlink>
      <w:r w:rsidRPr="00061FCC">
        <w:rPr>
          <w:sz w:val="28"/>
          <w:szCs w:val="28"/>
        </w:rPr>
        <w:t xml:space="preserve"> настоящего Положения, а также направляет материалы </w:t>
      </w:r>
      <w:r w:rsidR="00B97200" w:rsidRPr="00B97200">
        <w:rPr>
          <w:color w:val="000000"/>
          <w:sz w:val="28"/>
        </w:rPr>
        <w:t>рабоч</w:t>
      </w:r>
      <w:r w:rsidR="00B97200">
        <w:rPr>
          <w:color w:val="000000"/>
          <w:sz w:val="28"/>
        </w:rPr>
        <w:t>ей</w:t>
      </w:r>
      <w:r w:rsidR="00B97200" w:rsidRPr="00B97200">
        <w:rPr>
          <w:color w:val="000000"/>
          <w:sz w:val="28"/>
        </w:rPr>
        <w:t xml:space="preserve"> групп</w:t>
      </w:r>
      <w:r w:rsidR="00B97200">
        <w:rPr>
          <w:color w:val="000000"/>
          <w:sz w:val="28"/>
        </w:rPr>
        <w:t>е</w:t>
      </w:r>
      <w:r w:rsidR="00B97200" w:rsidRPr="00B97200">
        <w:rPr>
          <w:color w:val="000000"/>
          <w:sz w:val="28"/>
        </w:rPr>
        <w:t xml:space="preserve">  по оценке регулирующего воздействия   муниципального образования «Вешкаймский район».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Дополнительно могут использоваться такие формы публичного обсуждения, как опросы объединений юридических лиц, специально сформированных экспертных групп, опросы в информационно-телекоммуникационной сети "Интернет", социологические опросы, проведение совещаний с заинтересованными сторонами.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3.6. Срок проведения публичных обсуждений устанавливается разработчиком акта, но не может составлять: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по административным регламентам предоставления </w:t>
      </w:r>
      <w:r w:rsidR="00B97200">
        <w:rPr>
          <w:sz w:val="28"/>
          <w:szCs w:val="28"/>
        </w:rPr>
        <w:t>муниципальных</w:t>
      </w:r>
      <w:r w:rsidRPr="00061FCC">
        <w:rPr>
          <w:sz w:val="28"/>
          <w:szCs w:val="28"/>
        </w:rPr>
        <w:t xml:space="preserve"> услуг (исполнения </w:t>
      </w:r>
      <w:r w:rsidR="00B97200">
        <w:rPr>
          <w:sz w:val="28"/>
          <w:szCs w:val="28"/>
        </w:rPr>
        <w:t>муниципаль</w:t>
      </w:r>
      <w:r w:rsidRPr="00061FCC">
        <w:rPr>
          <w:sz w:val="28"/>
          <w:szCs w:val="28"/>
        </w:rPr>
        <w:t>ных функций) - менее 15 календарных дней c даты размещения материалов для публичных обсуждений на с</w:t>
      </w:r>
      <w:r w:rsidR="00B97200">
        <w:rPr>
          <w:sz w:val="28"/>
          <w:szCs w:val="28"/>
        </w:rPr>
        <w:t>айте</w:t>
      </w:r>
      <w:r w:rsidRPr="00061FCC">
        <w:rPr>
          <w:sz w:val="28"/>
          <w:szCs w:val="28"/>
        </w:rPr>
        <w:t>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по иным проектам актов (за исключением проектов актов, указанных в абзаце </w:t>
      </w:r>
      <w:r w:rsidRPr="00276EAF">
        <w:rPr>
          <w:sz w:val="28"/>
          <w:szCs w:val="28"/>
        </w:rPr>
        <w:t xml:space="preserve">первом </w:t>
      </w:r>
      <w:hyperlink w:anchor="Par63" w:history="1">
        <w:r w:rsidRPr="00276EAF">
          <w:rPr>
            <w:sz w:val="28"/>
            <w:szCs w:val="28"/>
          </w:rPr>
          <w:t>пункта 1.4</w:t>
        </w:r>
      </w:hyperlink>
      <w:r w:rsidRPr="00276EAF">
        <w:rPr>
          <w:sz w:val="28"/>
          <w:szCs w:val="28"/>
        </w:rPr>
        <w:t xml:space="preserve"> настоящего </w:t>
      </w:r>
      <w:r w:rsidRPr="00061FCC">
        <w:rPr>
          <w:sz w:val="28"/>
          <w:szCs w:val="28"/>
        </w:rPr>
        <w:t>Положения) - менее 20 календарных дней c даты размещения материалов для публичных обсуждений на с</w:t>
      </w:r>
      <w:r w:rsidR="00B97200">
        <w:rPr>
          <w:sz w:val="28"/>
          <w:szCs w:val="28"/>
        </w:rPr>
        <w:t>айте</w:t>
      </w:r>
      <w:r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3.7. Срок проведения публичных обсуждений может быть продлен на срок не более 60 календарных дней по решению разработчика акта, который размещает информацию об основаниях и сроке такого продления на с</w:t>
      </w:r>
      <w:r w:rsidR="00B97200">
        <w:rPr>
          <w:sz w:val="28"/>
          <w:szCs w:val="28"/>
        </w:rPr>
        <w:t>айте</w:t>
      </w:r>
      <w:r w:rsidRPr="00061FCC">
        <w:rPr>
          <w:sz w:val="28"/>
          <w:szCs w:val="28"/>
        </w:rPr>
        <w:t xml:space="preserve">, после чего в течение 1 рабочего дня предоставляет информацию в </w:t>
      </w:r>
      <w:r w:rsidR="00276EAF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28"/>
      <w:bookmarkEnd w:id="9"/>
      <w:r w:rsidRPr="00061FCC">
        <w:rPr>
          <w:sz w:val="28"/>
          <w:szCs w:val="28"/>
        </w:rPr>
        <w:t xml:space="preserve">3.8. </w:t>
      </w:r>
      <w:proofErr w:type="gramStart"/>
      <w:r w:rsidRPr="00061FCC">
        <w:rPr>
          <w:sz w:val="28"/>
          <w:szCs w:val="28"/>
        </w:rPr>
        <w:t>Разработчик акта обязан рассмотреть все предложения, поступившие в установленный срок в связи с проведением публичных обсуждений по проекту акта и сводному отчету, и составить в течение 3 рабочих дней после окончания установленного срока проведения публичных обсуждений сводку предложений с указанием сведений об их учете или причинах отклонения, которая подписывается</w:t>
      </w:r>
      <w:r w:rsidR="00B97200">
        <w:rPr>
          <w:sz w:val="28"/>
          <w:szCs w:val="28"/>
        </w:rPr>
        <w:t xml:space="preserve"> первым заместителем </w:t>
      </w:r>
      <w:r w:rsidRPr="00061FCC">
        <w:rPr>
          <w:sz w:val="28"/>
          <w:szCs w:val="28"/>
        </w:rPr>
        <w:t xml:space="preserve"> </w:t>
      </w:r>
      <w:r w:rsidR="00276EAF">
        <w:rPr>
          <w:sz w:val="28"/>
          <w:szCs w:val="28"/>
        </w:rPr>
        <w:t>глав</w:t>
      </w:r>
      <w:r w:rsidR="00B97200">
        <w:rPr>
          <w:sz w:val="28"/>
          <w:szCs w:val="28"/>
        </w:rPr>
        <w:t>ы</w:t>
      </w:r>
      <w:r w:rsidR="00276EAF">
        <w:rPr>
          <w:sz w:val="28"/>
          <w:szCs w:val="28"/>
        </w:rPr>
        <w:t xml:space="preserve"> администрации муниципального образования «Вешкаймский район»</w:t>
      </w:r>
      <w:r w:rsidRPr="00061FCC">
        <w:rPr>
          <w:sz w:val="28"/>
          <w:szCs w:val="28"/>
        </w:rPr>
        <w:t>.</w:t>
      </w:r>
      <w:proofErr w:type="gramEnd"/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lastRenderedPageBreak/>
        <w:t>3.9. По результатам публичных обсуждений разработчик акта дорабатывает проект акта и сводный отчет в срок не более 10 рабочих дней после окончания установленного срока проведения публичных обсуждений. При этом в сводный отчет включаются: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а) сведения о проведении публичных обсуждений проекта акта, сроках их проведения, органах местного самоуправления муниципальн</w:t>
      </w:r>
      <w:r w:rsidR="00276EAF">
        <w:rPr>
          <w:sz w:val="28"/>
          <w:szCs w:val="28"/>
        </w:rPr>
        <w:t>ого</w:t>
      </w:r>
      <w:r w:rsidRPr="00061FCC">
        <w:rPr>
          <w:sz w:val="28"/>
          <w:szCs w:val="28"/>
        </w:rPr>
        <w:t xml:space="preserve"> образовани</w:t>
      </w:r>
      <w:r w:rsidR="00276EAF">
        <w:rPr>
          <w:sz w:val="28"/>
          <w:szCs w:val="28"/>
        </w:rPr>
        <w:t xml:space="preserve">я «Вешкаймский район» </w:t>
      </w:r>
      <w:r w:rsidRPr="00061FCC">
        <w:rPr>
          <w:sz w:val="28"/>
          <w:szCs w:val="28"/>
        </w:rPr>
        <w:t xml:space="preserve"> и представителях предпринимательского сообщества, извещенных о проведении публичных обсуждений, а также о лицах, предоставивших предложения;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б) сводка предложений, предусмотренная </w:t>
      </w:r>
      <w:hyperlink w:anchor="Par128" w:history="1">
        <w:r w:rsidRPr="00276EAF">
          <w:rPr>
            <w:sz w:val="28"/>
            <w:szCs w:val="28"/>
          </w:rPr>
          <w:t>пунктом 3.8</w:t>
        </w:r>
      </w:hyperlink>
      <w:r w:rsidRPr="00276EAF">
        <w:rPr>
          <w:sz w:val="28"/>
          <w:szCs w:val="28"/>
        </w:rPr>
        <w:t xml:space="preserve"> настоящего</w:t>
      </w:r>
      <w:r w:rsidRPr="00061FCC">
        <w:rPr>
          <w:sz w:val="28"/>
          <w:szCs w:val="28"/>
        </w:rPr>
        <w:t xml:space="preserve"> Положения.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3.10. Проект акта и сводный отчет подлежат размещению разработчиком акта на с</w:t>
      </w:r>
      <w:r w:rsidR="00B97200">
        <w:rPr>
          <w:sz w:val="28"/>
          <w:szCs w:val="28"/>
        </w:rPr>
        <w:t>айте</w:t>
      </w:r>
      <w:r w:rsidRPr="00061FCC">
        <w:rPr>
          <w:sz w:val="28"/>
          <w:szCs w:val="28"/>
        </w:rPr>
        <w:t xml:space="preserve"> в срок не более 3 рабочих дней после их доработки, после чего в течение 1 рабочего дня разработчик акта предоставляет информацию в </w:t>
      </w:r>
      <w:r w:rsidR="00276EAF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3.11. В случае принятия по результатам публичных обсуждений разработчиком акта решения об отказе в подготовке проекта акта разработчик акта размещает на с</w:t>
      </w:r>
      <w:r w:rsidR="00730396">
        <w:rPr>
          <w:sz w:val="28"/>
          <w:szCs w:val="28"/>
        </w:rPr>
        <w:t>айте</w:t>
      </w:r>
      <w:r w:rsidRPr="00061FCC">
        <w:rPr>
          <w:sz w:val="28"/>
          <w:szCs w:val="28"/>
        </w:rPr>
        <w:t xml:space="preserve"> соответствующую информацию и в течение 2 рабочих дней извещает о принятом решении органы и организации, указанные </w:t>
      </w:r>
      <w:r w:rsidRPr="00276EAF">
        <w:rPr>
          <w:sz w:val="28"/>
          <w:szCs w:val="28"/>
        </w:rPr>
        <w:t xml:space="preserve">в </w:t>
      </w:r>
      <w:hyperlink w:anchor="Par81" w:history="1">
        <w:r w:rsidRPr="00276EAF">
          <w:rPr>
            <w:sz w:val="28"/>
            <w:szCs w:val="28"/>
          </w:rPr>
          <w:t>пункте 2.3</w:t>
        </w:r>
      </w:hyperlink>
      <w:r w:rsidRPr="00276EAF">
        <w:rPr>
          <w:sz w:val="28"/>
          <w:szCs w:val="28"/>
        </w:rPr>
        <w:t xml:space="preserve"> настоящего Положения, которые ранее извещались о размещении </w:t>
      </w:r>
      <w:r w:rsidRPr="00061FCC">
        <w:rPr>
          <w:sz w:val="28"/>
          <w:szCs w:val="28"/>
        </w:rPr>
        <w:t>уведомления</w:t>
      </w:r>
      <w:r w:rsidR="00730396">
        <w:rPr>
          <w:sz w:val="28"/>
          <w:szCs w:val="28"/>
        </w:rPr>
        <w:t>,</w:t>
      </w:r>
      <w:r w:rsidRPr="00061FCC">
        <w:rPr>
          <w:sz w:val="28"/>
          <w:szCs w:val="28"/>
        </w:rPr>
        <w:t xml:space="preserve"> </w:t>
      </w:r>
      <w:r w:rsidR="00276EAF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>.</w:t>
      </w:r>
    </w:p>
    <w:p w:rsidR="000A4F82" w:rsidRPr="008715DD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0A4F82" w:rsidRPr="00381A42" w:rsidRDefault="000A4F82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137"/>
      <w:bookmarkEnd w:id="10"/>
      <w:r w:rsidRPr="00381A42">
        <w:rPr>
          <w:sz w:val="28"/>
          <w:szCs w:val="28"/>
        </w:rPr>
        <w:t>4. Подготовка заключения</w:t>
      </w:r>
      <w:r w:rsidR="008715DD" w:rsidRPr="00381A42">
        <w:rPr>
          <w:sz w:val="28"/>
          <w:szCs w:val="28"/>
        </w:rPr>
        <w:t xml:space="preserve"> </w:t>
      </w:r>
    </w:p>
    <w:p w:rsidR="0017494F" w:rsidRPr="00381A42" w:rsidRDefault="0017494F" w:rsidP="000A4F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494F" w:rsidRPr="0017494F" w:rsidRDefault="0017494F" w:rsidP="0017494F">
      <w:pPr>
        <w:ind w:firstLine="708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4.1. Разработчик акта направляет проект акта и сводный отчёт в Управление для подготовки заключения.</w:t>
      </w:r>
    </w:p>
    <w:p w:rsidR="0017494F" w:rsidRPr="0017494F" w:rsidRDefault="0017494F" w:rsidP="0017494F">
      <w:pPr>
        <w:ind w:firstLine="708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Управление возвращает документы разработчику акта не позднее 4 рабочих дней, следующих за днём их поступления в случае, если:</w:t>
      </w:r>
    </w:p>
    <w:p w:rsidR="0017494F" w:rsidRPr="0017494F" w:rsidRDefault="0017494F" w:rsidP="0017494F">
      <w:pPr>
        <w:jc w:val="both"/>
        <w:rPr>
          <w:sz w:val="28"/>
          <w:szCs w:val="28"/>
        </w:rPr>
      </w:pPr>
      <w:r w:rsidRPr="0017494F">
        <w:rPr>
          <w:sz w:val="28"/>
          <w:szCs w:val="28"/>
        </w:rPr>
        <w:t>- сводный отчёт отсутствует либо не содержит полной информации, указанной в пункте 3.2 настоящего Положения;</w:t>
      </w:r>
    </w:p>
    <w:p w:rsidR="0017494F" w:rsidRPr="0017494F" w:rsidRDefault="0017494F" w:rsidP="0017494F">
      <w:pPr>
        <w:jc w:val="both"/>
        <w:rPr>
          <w:sz w:val="28"/>
          <w:szCs w:val="28"/>
        </w:rPr>
      </w:pPr>
      <w:r w:rsidRPr="0017494F">
        <w:rPr>
          <w:sz w:val="28"/>
          <w:szCs w:val="28"/>
        </w:rPr>
        <w:t>- разработчиком акта при подготовке проекта акта не соблюдён порядок проведения оценки. В данном случае разработчик акта проводит процедуры, предусмотренные разделами 2 и 3 настоящего Положения (начиная с невыполненной процедуры), и дорабатывает проект акта и сводный отчёт по их результатам.</w:t>
      </w:r>
    </w:p>
    <w:p w:rsidR="0017494F" w:rsidRPr="0017494F" w:rsidRDefault="0017494F" w:rsidP="0017494F">
      <w:pPr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Разработчик акта после доработки проекта акта и (или) сводного отчёта повторно направляет документы в Управление для подготовки заключения</w:t>
      </w:r>
    </w:p>
    <w:p w:rsidR="000A4F82" w:rsidRPr="00061FCC" w:rsidRDefault="000A4F82" w:rsidP="00174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 xml:space="preserve">4.2. Заключение подготавливается </w:t>
      </w:r>
      <w:r w:rsidR="00276EAF" w:rsidRPr="0017494F">
        <w:rPr>
          <w:sz w:val="28"/>
          <w:szCs w:val="28"/>
        </w:rPr>
        <w:t>Управлением</w:t>
      </w:r>
      <w:r w:rsidRPr="0017494F">
        <w:rPr>
          <w:sz w:val="28"/>
          <w:szCs w:val="28"/>
        </w:rPr>
        <w:t xml:space="preserve"> в срок не более 20 рабочих дней со дня поступления проекта акта и направляется разработчику</w:t>
      </w:r>
      <w:r w:rsidRPr="00061FCC">
        <w:rPr>
          <w:sz w:val="28"/>
          <w:szCs w:val="28"/>
        </w:rPr>
        <w:t xml:space="preserve"> акта в течение 2 рабочих дней после подписания.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Форма заключения утверждается </w:t>
      </w:r>
      <w:r w:rsidR="00276EAF">
        <w:rPr>
          <w:sz w:val="28"/>
          <w:szCs w:val="28"/>
        </w:rPr>
        <w:t>Управлением</w:t>
      </w:r>
      <w:r w:rsidRPr="00061FCC">
        <w:rPr>
          <w:sz w:val="28"/>
          <w:szCs w:val="28"/>
        </w:rPr>
        <w:t>.</w:t>
      </w:r>
    </w:p>
    <w:p w:rsidR="000A4F82" w:rsidRPr="00061FCC" w:rsidRDefault="00276EAF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0A4F82" w:rsidRPr="00061FCC">
        <w:rPr>
          <w:sz w:val="28"/>
          <w:szCs w:val="28"/>
        </w:rPr>
        <w:t xml:space="preserve"> в течение 1 рабочего дня после направления заключения разработчику </w:t>
      </w:r>
      <w:r w:rsidR="000A4F82" w:rsidRPr="00802700">
        <w:rPr>
          <w:sz w:val="28"/>
          <w:szCs w:val="28"/>
        </w:rPr>
        <w:t xml:space="preserve">акта размещает заключение </w:t>
      </w:r>
      <w:r w:rsidR="000A4F82" w:rsidRPr="00276EAF">
        <w:rPr>
          <w:sz w:val="28"/>
          <w:szCs w:val="28"/>
        </w:rPr>
        <w:t>на</w:t>
      </w:r>
      <w:r w:rsidR="000A4F82" w:rsidRPr="00061FCC">
        <w:rPr>
          <w:sz w:val="28"/>
          <w:szCs w:val="28"/>
        </w:rPr>
        <w:t xml:space="preserve"> с</w:t>
      </w:r>
      <w:r w:rsidR="00730396">
        <w:rPr>
          <w:sz w:val="28"/>
          <w:szCs w:val="28"/>
        </w:rPr>
        <w:t>айте</w:t>
      </w:r>
      <w:r w:rsidR="000A4F82" w:rsidRPr="00061FCC">
        <w:rPr>
          <w:sz w:val="28"/>
          <w:szCs w:val="28"/>
        </w:rPr>
        <w:t>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1A42">
        <w:rPr>
          <w:sz w:val="28"/>
          <w:szCs w:val="28"/>
        </w:rPr>
        <w:t xml:space="preserve">4.3. </w:t>
      </w:r>
      <w:proofErr w:type="gramStart"/>
      <w:r w:rsidRPr="00381A42">
        <w:rPr>
          <w:sz w:val="28"/>
          <w:szCs w:val="28"/>
        </w:rPr>
        <w:t xml:space="preserve">В заключении делаются </w:t>
      </w:r>
      <w:r w:rsidR="008715DD" w:rsidRPr="00381A42">
        <w:rPr>
          <w:sz w:val="28"/>
          <w:szCs w:val="28"/>
        </w:rPr>
        <w:t xml:space="preserve">выводы </w:t>
      </w:r>
      <w:r w:rsidRPr="00381A42">
        <w:rPr>
          <w:sz w:val="28"/>
          <w:szCs w:val="28"/>
        </w:rPr>
        <w:t xml:space="preserve">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</w:t>
      </w:r>
      <w:r w:rsidRPr="00061FCC">
        <w:rPr>
          <w:sz w:val="28"/>
          <w:szCs w:val="28"/>
        </w:rPr>
        <w:t xml:space="preserve">или способствующих их введению, а также положений, способствующих </w:t>
      </w:r>
      <w:r w:rsidRPr="00061FCC">
        <w:rPr>
          <w:sz w:val="28"/>
          <w:szCs w:val="28"/>
        </w:rPr>
        <w:lastRenderedPageBreak/>
        <w:t xml:space="preserve">возникновению необоснованных расходов субъектов предпринимательской и инвестиционной деятельности и </w:t>
      </w:r>
      <w:r w:rsidR="00276EAF">
        <w:rPr>
          <w:sz w:val="28"/>
          <w:szCs w:val="28"/>
        </w:rPr>
        <w:t>консолидированного</w:t>
      </w:r>
      <w:r w:rsidRPr="00061FCC">
        <w:rPr>
          <w:sz w:val="28"/>
          <w:szCs w:val="28"/>
        </w:rPr>
        <w:t xml:space="preserve"> бюджета </w:t>
      </w:r>
      <w:r w:rsidR="00276EAF">
        <w:rPr>
          <w:sz w:val="28"/>
          <w:szCs w:val="28"/>
        </w:rPr>
        <w:t>муниципального образования «Вешка</w:t>
      </w:r>
      <w:r w:rsidR="008A42DE">
        <w:rPr>
          <w:sz w:val="28"/>
          <w:szCs w:val="28"/>
        </w:rPr>
        <w:t>й</w:t>
      </w:r>
      <w:r w:rsidR="00276EAF">
        <w:rPr>
          <w:sz w:val="28"/>
          <w:szCs w:val="28"/>
        </w:rPr>
        <w:t>мский район»</w:t>
      </w:r>
      <w:r w:rsidRPr="00061FCC">
        <w:rPr>
          <w:sz w:val="28"/>
          <w:szCs w:val="28"/>
        </w:rPr>
        <w:t>, о наличии либо отсутствии достаточного</w:t>
      </w:r>
      <w:r w:rsidR="00730396">
        <w:rPr>
          <w:sz w:val="28"/>
          <w:szCs w:val="28"/>
        </w:rPr>
        <w:t xml:space="preserve"> </w:t>
      </w:r>
      <w:r w:rsidRPr="00061FCC">
        <w:rPr>
          <w:sz w:val="28"/>
          <w:szCs w:val="28"/>
        </w:rPr>
        <w:t>обоснования решения проблемы предложенным способом регулирования.</w:t>
      </w:r>
      <w:proofErr w:type="gramEnd"/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 xml:space="preserve">4.4. </w:t>
      </w:r>
      <w:r w:rsidR="00276EAF">
        <w:rPr>
          <w:sz w:val="28"/>
          <w:szCs w:val="28"/>
        </w:rPr>
        <w:t>Управление</w:t>
      </w:r>
      <w:r w:rsidRPr="00061FCC">
        <w:rPr>
          <w:sz w:val="28"/>
          <w:szCs w:val="28"/>
        </w:rPr>
        <w:t xml:space="preserve"> может провести публичные обсуждения с органами и организациями, указанными в </w:t>
      </w:r>
      <w:hyperlink w:anchor="Par81" w:history="1">
        <w:r w:rsidRPr="00276EAF">
          <w:rPr>
            <w:sz w:val="28"/>
            <w:szCs w:val="28"/>
          </w:rPr>
          <w:t>пункте 2.3</w:t>
        </w:r>
      </w:hyperlink>
      <w:r w:rsidRPr="00276EAF">
        <w:rPr>
          <w:sz w:val="28"/>
          <w:szCs w:val="28"/>
        </w:rPr>
        <w:t xml:space="preserve"> наст</w:t>
      </w:r>
      <w:r w:rsidRPr="00061FCC">
        <w:rPr>
          <w:sz w:val="28"/>
          <w:szCs w:val="28"/>
        </w:rPr>
        <w:t>оящего Положения, в течение сроков, отведенных для подготовки заключения.</w:t>
      </w:r>
    </w:p>
    <w:p w:rsidR="000A4F82" w:rsidRPr="00061FCC" w:rsidRDefault="000A4F82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CC">
        <w:rPr>
          <w:sz w:val="28"/>
          <w:szCs w:val="28"/>
        </w:rPr>
        <w:t>4.</w:t>
      </w:r>
      <w:r w:rsidR="008715DD">
        <w:rPr>
          <w:sz w:val="28"/>
          <w:szCs w:val="28"/>
        </w:rPr>
        <w:t>5</w:t>
      </w:r>
      <w:r w:rsidRPr="00061FCC">
        <w:rPr>
          <w:sz w:val="28"/>
          <w:szCs w:val="28"/>
        </w:rPr>
        <w:t>. В случае</w:t>
      </w:r>
      <w:proofErr w:type="gramStart"/>
      <w:r w:rsidRPr="00061FCC">
        <w:rPr>
          <w:sz w:val="28"/>
          <w:szCs w:val="28"/>
        </w:rPr>
        <w:t>,</w:t>
      </w:r>
      <w:proofErr w:type="gramEnd"/>
      <w:r w:rsidRPr="00061FCC">
        <w:rPr>
          <w:sz w:val="28"/>
          <w:szCs w:val="28"/>
        </w:rPr>
        <w:t xml:space="preserve"> если в заключении сделан вывод о наличии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276EAF">
        <w:rPr>
          <w:sz w:val="28"/>
          <w:szCs w:val="28"/>
        </w:rPr>
        <w:t xml:space="preserve">консолидированного </w:t>
      </w:r>
      <w:r w:rsidRPr="00061FCC">
        <w:rPr>
          <w:sz w:val="28"/>
          <w:szCs w:val="28"/>
        </w:rPr>
        <w:t xml:space="preserve"> бюджета </w:t>
      </w:r>
      <w:r w:rsidR="00276EAF">
        <w:rPr>
          <w:sz w:val="28"/>
          <w:szCs w:val="28"/>
        </w:rPr>
        <w:t xml:space="preserve"> муниципального образования «Вешка</w:t>
      </w:r>
      <w:r w:rsidR="008A42DE">
        <w:rPr>
          <w:sz w:val="28"/>
          <w:szCs w:val="28"/>
        </w:rPr>
        <w:t>й</w:t>
      </w:r>
      <w:r w:rsidR="00276EAF">
        <w:rPr>
          <w:sz w:val="28"/>
          <w:szCs w:val="28"/>
        </w:rPr>
        <w:t>мский район»</w:t>
      </w:r>
      <w:r w:rsidRPr="00061FCC">
        <w:rPr>
          <w:sz w:val="28"/>
          <w:szCs w:val="28"/>
        </w:rPr>
        <w:t xml:space="preserve">, об отсутствии достаточного обоснования решения проблемы предложенным способом регулирования, разработчик акта обязан устранить замечания </w:t>
      </w:r>
      <w:r w:rsidR="00276EAF">
        <w:rPr>
          <w:sz w:val="28"/>
          <w:szCs w:val="28"/>
        </w:rPr>
        <w:t>Управления</w:t>
      </w:r>
      <w:r w:rsidRPr="00061FCC">
        <w:rPr>
          <w:sz w:val="28"/>
          <w:szCs w:val="28"/>
        </w:rPr>
        <w:t xml:space="preserve"> либо прекратить работу по проекту акта.</w:t>
      </w:r>
    </w:p>
    <w:p w:rsidR="000A4F82" w:rsidRPr="0017494F" w:rsidRDefault="008715DD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4F">
        <w:rPr>
          <w:sz w:val="28"/>
          <w:szCs w:val="28"/>
        </w:rPr>
        <w:t>4.6</w:t>
      </w:r>
      <w:r w:rsidR="000A4F82" w:rsidRPr="0017494F">
        <w:rPr>
          <w:sz w:val="28"/>
          <w:szCs w:val="28"/>
        </w:rPr>
        <w:t xml:space="preserve">. Разногласия, возникающие по результатам проведения оценки проекта акта, разрешаются в порядке, определенном </w:t>
      </w:r>
      <w:r w:rsidR="00276EAF" w:rsidRPr="0017494F">
        <w:rPr>
          <w:sz w:val="28"/>
          <w:szCs w:val="28"/>
        </w:rPr>
        <w:t>главой  муниципального образования «Вешкаймский район».</w:t>
      </w:r>
    </w:p>
    <w:p w:rsidR="008A42DE" w:rsidRPr="0017494F" w:rsidRDefault="008A42DE" w:rsidP="000A4F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F82" w:rsidRPr="0017494F" w:rsidRDefault="008A42DE" w:rsidP="008A42DE">
      <w:pPr>
        <w:jc w:val="center"/>
        <w:rPr>
          <w:sz w:val="28"/>
          <w:szCs w:val="28"/>
        </w:rPr>
      </w:pPr>
      <w:r w:rsidRPr="0017494F">
        <w:rPr>
          <w:sz w:val="28"/>
          <w:szCs w:val="28"/>
        </w:rPr>
        <w:t>________________</w:t>
      </w:r>
    </w:p>
    <w:p w:rsidR="00B47FE0" w:rsidRPr="0017494F" w:rsidRDefault="00B47FE0">
      <w:pPr>
        <w:rPr>
          <w:sz w:val="28"/>
          <w:szCs w:val="28"/>
        </w:rPr>
      </w:pPr>
    </w:p>
    <w:sectPr w:rsidR="00B47FE0" w:rsidRPr="0017494F" w:rsidSect="002E0D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46"/>
    <w:rsid w:val="00061FCC"/>
    <w:rsid w:val="00082289"/>
    <w:rsid w:val="000A4F82"/>
    <w:rsid w:val="0017494F"/>
    <w:rsid w:val="00276EAF"/>
    <w:rsid w:val="002D08FA"/>
    <w:rsid w:val="002E0D87"/>
    <w:rsid w:val="00316C90"/>
    <w:rsid w:val="00377DCA"/>
    <w:rsid w:val="00381A42"/>
    <w:rsid w:val="005020DF"/>
    <w:rsid w:val="00593C02"/>
    <w:rsid w:val="005A7146"/>
    <w:rsid w:val="006212C8"/>
    <w:rsid w:val="00692897"/>
    <w:rsid w:val="006D13D9"/>
    <w:rsid w:val="00704425"/>
    <w:rsid w:val="00704E19"/>
    <w:rsid w:val="00730396"/>
    <w:rsid w:val="0080167E"/>
    <w:rsid w:val="00802700"/>
    <w:rsid w:val="008128C1"/>
    <w:rsid w:val="008715DD"/>
    <w:rsid w:val="008A2449"/>
    <w:rsid w:val="008A42DE"/>
    <w:rsid w:val="008F7A6F"/>
    <w:rsid w:val="00931937"/>
    <w:rsid w:val="009F79F3"/>
    <w:rsid w:val="00A9262C"/>
    <w:rsid w:val="00B20EA8"/>
    <w:rsid w:val="00B221F5"/>
    <w:rsid w:val="00B47FE0"/>
    <w:rsid w:val="00B97200"/>
    <w:rsid w:val="00B97E4D"/>
    <w:rsid w:val="00CB296F"/>
    <w:rsid w:val="00DE65CB"/>
    <w:rsid w:val="00F73DE2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D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D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67B1A8F1CA8DB132F55D4D2E9E353204ADA70347BCABA41D8BC8E1EDE18C5DB8A886D58FD0E41F6A32DCt4F5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1728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8716-5172-4A79-89C6-1AE06060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2015-07-07T11:58:00Z</cp:lastPrinted>
  <dcterms:created xsi:type="dcterms:W3CDTF">2015-06-11T08:42:00Z</dcterms:created>
  <dcterms:modified xsi:type="dcterms:W3CDTF">2015-11-13T12:05:00Z</dcterms:modified>
</cp:coreProperties>
</file>