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1E" w:rsidRPr="00D82A5F" w:rsidRDefault="00885153" w:rsidP="007C1A9F">
      <w:pPr>
        <w:tabs>
          <w:tab w:val="center" w:pos="4677"/>
        </w:tabs>
        <w:jc w:val="center"/>
        <w:rPr>
          <w:rFonts w:ascii="PT Astra Serif" w:hAnsi="PT Astra Serif"/>
          <w:sz w:val="28"/>
          <w:szCs w:val="28"/>
        </w:rPr>
      </w:pPr>
      <w:r w:rsidRPr="00D82A5F">
        <w:rPr>
          <w:rFonts w:ascii="PT Astra Serif" w:hAnsi="PT Astra Serif"/>
          <w:sz w:val="28"/>
          <w:szCs w:val="28"/>
        </w:rPr>
        <w:t>Пояснительная записка</w:t>
      </w:r>
      <w:r w:rsidR="00747377" w:rsidRPr="00D82A5F">
        <w:rPr>
          <w:rFonts w:ascii="PT Astra Serif" w:hAnsi="PT Astra Serif"/>
          <w:sz w:val="28"/>
          <w:szCs w:val="28"/>
        </w:rPr>
        <w:t xml:space="preserve"> об исполнении бюджета</w:t>
      </w:r>
    </w:p>
    <w:p w:rsidR="006220AA" w:rsidRPr="008C02B2" w:rsidRDefault="00747377" w:rsidP="007C1A9F">
      <w:pPr>
        <w:tabs>
          <w:tab w:val="center" w:pos="4677"/>
        </w:tabs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C02B2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</w:t>
      </w:r>
    </w:p>
    <w:p w:rsidR="00D37C1E" w:rsidRPr="008C02B2" w:rsidRDefault="00747377" w:rsidP="007C1A9F">
      <w:pPr>
        <w:tabs>
          <w:tab w:val="center" w:pos="4677"/>
        </w:tabs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C02B2">
        <w:rPr>
          <w:rFonts w:ascii="PT Astra Serif" w:hAnsi="PT Astra Serif"/>
          <w:color w:val="000000" w:themeColor="text1"/>
          <w:sz w:val="28"/>
          <w:szCs w:val="28"/>
        </w:rPr>
        <w:t>«</w:t>
      </w:r>
      <w:proofErr w:type="spellStart"/>
      <w:r w:rsidRPr="008C02B2">
        <w:rPr>
          <w:rFonts w:ascii="PT Astra Serif" w:hAnsi="PT Astra Serif"/>
          <w:color w:val="000000" w:themeColor="text1"/>
          <w:sz w:val="28"/>
          <w:szCs w:val="28"/>
        </w:rPr>
        <w:t>Вешкаймский</w:t>
      </w:r>
      <w:proofErr w:type="spellEnd"/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район» за 20</w:t>
      </w:r>
      <w:r w:rsidR="007A461C" w:rsidRPr="008C02B2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730C0E" w:rsidRPr="008C02B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A90395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год</w:t>
      </w:r>
      <w:r w:rsidR="009F06B5" w:rsidRPr="008C02B2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312C6" w:rsidRPr="008C02B2" w:rsidRDefault="00C312C6" w:rsidP="00002351">
      <w:pPr>
        <w:pStyle w:val="a4"/>
        <w:rPr>
          <w:rFonts w:ascii="PT Astra Serif" w:hAnsi="PT Astra Serif"/>
          <w:color w:val="000000" w:themeColor="text1"/>
          <w:szCs w:val="28"/>
        </w:rPr>
      </w:pPr>
    </w:p>
    <w:p w:rsidR="007C5291" w:rsidRPr="008C02B2" w:rsidRDefault="007C5291" w:rsidP="00002351">
      <w:pPr>
        <w:pStyle w:val="a4"/>
        <w:rPr>
          <w:rFonts w:ascii="PT Astra Serif" w:hAnsi="PT Astra Serif"/>
          <w:color w:val="000000" w:themeColor="text1"/>
          <w:szCs w:val="28"/>
        </w:rPr>
      </w:pPr>
      <w:r w:rsidRPr="008C02B2">
        <w:rPr>
          <w:rFonts w:ascii="PT Astra Serif" w:hAnsi="PT Astra Serif"/>
          <w:color w:val="000000" w:themeColor="text1"/>
          <w:szCs w:val="28"/>
        </w:rPr>
        <w:tab/>
        <w:t>Основные параметры исполнения бюджета муниципального образования «</w:t>
      </w:r>
      <w:proofErr w:type="spellStart"/>
      <w:r w:rsidRPr="008C02B2">
        <w:rPr>
          <w:rFonts w:ascii="PT Astra Serif" w:hAnsi="PT Astra Serif"/>
          <w:color w:val="000000" w:themeColor="text1"/>
          <w:szCs w:val="28"/>
        </w:rPr>
        <w:t>Вешкаймский</w:t>
      </w:r>
      <w:proofErr w:type="spellEnd"/>
      <w:r w:rsidRPr="008C02B2">
        <w:rPr>
          <w:rFonts w:ascii="PT Astra Serif" w:hAnsi="PT Astra Serif"/>
          <w:color w:val="000000" w:themeColor="text1"/>
          <w:szCs w:val="28"/>
        </w:rPr>
        <w:t xml:space="preserve"> район» за 20</w:t>
      </w:r>
      <w:r w:rsidR="006F097A" w:rsidRPr="008C02B2">
        <w:rPr>
          <w:rFonts w:ascii="PT Astra Serif" w:hAnsi="PT Astra Serif"/>
          <w:color w:val="000000" w:themeColor="text1"/>
          <w:szCs w:val="28"/>
        </w:rPr>
        <w:t>2</w:t>
      </w:r>
      <w:r w:rsidR="002848B7" w:rsidRPr="008C02B2">
        <w:rPr>
          <w:rFonts w:ascii="PT Astra Serif" w:hAnsi="PT Astra Serif"/>
          <w:color w:val="000000" w:themeColor="text1"/>
          <w:szCs w:val="28"/>
        </w:rPr>
        <w:t>3</w:t>
      </w:r>
      <w:r w:rsidRPr="008C02B2">
        <w:rPr>
          <w:rFonts w:ascii="PT Astra Serif" w:hAnsi="PT Astra Serif"/>
          <w:color w:val="000000" w:themeColor="text1"/>
          <w:szCs w:val="28"/>
        </w:rPr>
        <w:t xml:space="preserve"> год:</w:t>
      </w:r>
    </w:p>
    <w:p w:rsidR="007C5291" w:rsidRPr="008C02B2" w:rsidRDefault="007C5291" w:rsidP="007C5291">
      <w:pPr>
        <w:pStyle w:val="a4"/>
        <w:ind w:firstLine="709"/>
        <w:rPr>
          <w:rFonts w:ascii="PT Astra Serif" w:hAnsi="PT Astra Serif"/>
          <w:color w:val="000000" w:themeColor="text1"/>
          <w:szCs w:val="28"/>
        </w:rPr>
      </w:pPr>
      <w:r w:rsidRPr="008C02B2">
        <w:rPr>
          <w:rFonts w:ascii="PT Astra Serif" w:hAnsi="PT Astra Serif"/>
          <w:color w:val="000000" w:themeColor="text1"/>
          <w:szCs w:val="28"/>
        </w:rPr>
        <w:t xml:space="preserve">- доходы      -    </w:t>
      </w:r>
      <w:r w:rsidR="00022BE6" w:rsidRPr="008C02B2">
        <w:rPr>
          <w:rFonts w:ascii="PT Astra Serif" w:hAnsi="PT Astra Serif"/>
          <w:color w:val="000000" w:themeColor="text1"/>
          <w:szCs w:val="28"/>
        </w:rPr>
        <w:t>5</w:t>
      </w:r>
      <w:r w:rsidR="002848B7" w:rsidRPr="008C02B2">
        <w:rPr>
          <w:rFonts w:ascii="PT Astra Serif" w:hAnsi="PT Astra Serif"/>
          <w:color w:val="000000" w:themeColor="text1"/>
          <w:szCs w:val="28"/>
        </w:rPr>
        <w:t>60 236,2</w:t>
      </w:r>
      <w:r w:rsidRPr="008C02B2">
        <w:rPr>
          <w:rFonts w:ascii="PT Astra Serif" w:hAnsi="PT Astra Serif"/>
          <w:color w:val="000000" w:themeColor="text1"/>
          <w:szCs w:val="28"/>
        </w:rPr>
        <w:t xml:space="preserve"> тыс. руб.,</w:t>
      </w:r>
    </w:p>
    <w:p w:rsidR="007C5291" w:rsidRPr="008C02B2" w:rsidRDefault="007C5291" w:rsidP="007C5291">
      <w:pPr>
        <w:pStyle w:val="a4"/>
        <w:ind w:firstLine="709"/>
        <w:rPr>
          <w:rFonts w:ascii="PT Astra Serif" w:hAnsi="PT Astra Serif"/>
          <w:color w:val="000000" w:themeColor="text1"/>
          <w:szCs w:val="28"/>
        </w:rPr>
      </w:pPr>
      <w:r w:rsidRPr="008C02B2">
        <w:rPr>
          <w:rFonts w:ascii="PT Astra Serif" w:hAnsi="PT Astra Serif"/>
          <w:color w:val="000000" w:themeColor="text1"/>
          <w:szCs w:val="28"/>
        </w:rPr>
        <w:t xml:space="preserve">- расходы    -    </w:t>
      </w:r>
      <w:r w:rsidR="00C312C6" w:rsidRPr="008C02B2">
        <w:rPr>
          <w:rFonts w:ascii="PT Astra Serif" w:hAnsi="PT Astra Serif"/>
          <w:color w:val="000000" w:themeColor="text1"/>
          <w:szCs w:val="28"/>
        </w:rPr>
        <w:t xml:space="preserve"> </w:t>
      </w:r>
      <w:r w:rsidR="00022BE6" w:rsidRPr="008C02B2">
        <w:rPr>
          <w:rFonts w:ascii="PT Astra Serif" w:hAnsi="PT Astra Serif"/>
          <w:color w:val="000000" w:themeColor="text1"/>
          <w:szCs w:val="28"/>
        </w:rPr>
        <w:t>5</w:t>
      </w:r>
      <w:r w:rsidR="002848B7" w:rsidRPr="008C02B2">
        <w:rPr>
          <w:rFonts w:ascii="PT Astra Serif" w:hAnsi="PT Astra Serif"/>
          <w:color w:val="000000" w:themeColor="text1"/>
          <w:szCs w:val="28"/>
        </w:rPr>
        <w:t>5</w:t>
      </w:r>
      <w:r w:rsidR="00022BE6" w:rsidRPr="008C02B2">
        <w:rPr>
          <w:rFonts w:ascii="PT Astra Serif" w:hAnsi="PT Astra Serif"/>
          <w:color w:val="000000" w:themeColor="text1"/>
          <w:szCs w:val="28"/>
        </w:rPr>
        <w:t>8</w:t>
      </w:r>
      <w:r w:rsidR="002848B7" w:rsidRPr="008C02B2">
        <w:rPr>
          <w:rFonts w:ascii="PT Astra Serif" w:hAnsi="PT Astra Serif"/>
          <w:color w:val="000000" w:themeColor="text1"/>
          <w:szCs w:val="28"/>
        </w:rPr>
        <w:t xml:space="preserve"> 238,6 </w:t>
      </w:r>
      <w:r w:rsidRPr="008C02B2">
        <w:rPr>
          <w:rFonts w:ascii="PT Astra Serif" w:hAnsi="PT Astra Serif"/>
          <w:color w:val="000000" w:themeColor="text1"/>
          <w:szCs w:val="28"/>
        </w:rPr>
        <w:t>тыс. руб.</w:t>
      </w:r>
      <w:r w:rsidR="003E41EB" w:rsidRPr="008C02B2">
        <w:rPr>
          <w:rFonts w:ascii="PT Astra Serif" w:hAnsi="PT Astra Serif"/>
          <w:color w:val="000000" w:themeColor="text1"/>
          <w:szCs w:val="28"/>
        </w:rPr>
        <w:t>,</w:t>
      </w:r>
    </w:p>
    <w:p w:rsidR="003E41EB" w:rsidRPr="008C02B2" w:rsidRDefault="00C312C6" w:rsidP="007C5291">
      <w:pPr>
        <w:pStyle w:val="a4"/>
        <w:ind w:firstLine="709"/>
        <w:rPr>
          <w:rFonts w:ascii="PT Astra Serif" w:hAnsi="PT Astra Serif"/>
          <w:color w:val="000000" w:themeColor="text1"/>
          <w:szCs w:val="28"/>
        </w:rPr>
      </w:pPr>
      <w:r w:rsidRPr="008C02B2">
        <w:rPr>
          <w:rFonts w:ascii="PT Astra Serif" w:hAnsi="PT Astra Serif"/>
          <w:color w:val="000000" w:themeColor="text1"/>
          <w:szCs w:val="28"/>
        </w:rPr>
        <w:t xml:space="preserve">- </w:t>
      </w:r>
      <w:proofErr w:type="spellStart"/>
      <w:r w:rsidR="009A622B">
        <w:rPr>
          <w:rFonts w:ascii="PT Astra Serif" w:hAnsi="PT Astra Serif"/>
          <w:color w:val="000000" w:themeColor="text1"/>
          <w:szCs w:val="28"/>
        </w:rPr>
        <w:t>профиц</w:t>
      </w:r>
      <w:r w:rsidR="006A49AA" w:rsidRPr="008C02B2">
        <w:rPr>
          <w:rFonts w:ascii="PT Astra Serif" w:hAnsi="PT Astra Serif"/>
          <w:color w:val="000000" w:themeColor="text1"/>
          <w:szCs w:val="28"/>
        </w:rPr>
        <w:t>ит</w:t>
      </w:r>
      <w:proofErr w:type="spellEnd"/>
      <w:r w:rsidR="006F097A" w:rsidRPr="008C02B2">
        <w:rPr>
          <w:rFonts w:ascii="PT Astra Serif" w:hAnsi="PT Astra Serif"/>
          <w:color w:val="000000" w:themeColor="text1"/>
          <w:szCs w:val="28"/>
        </w:rPr>
        <w:t xml:space="preserve">  </w:t>
      </w:r>
      <w:r w:rsidRPr="008C02B2">
        <w:rPr>
          <w:rFonts w:ascii="PT Astra Serif" w:hAnsi="PT Astra Serif"/>
          <w:color w:val="000000" w:themeColor="text1"/>
          <w:szCs w:val="28"/>
        </w:rPr>
        <w:t xml:space="preserve">  -   </w:t>
      </w:r>
      <w:r w:rsidR="006A49AA" w:rsidRPr="008C02B2">
        <w:rPr>
          <w:rFonts w:ascii="PT Astra Serif" w:hAnsi="PT Astra Serif"/>
          <w:color w:val="000000" w:themeColor="text1"/>
          <w:szCs w:val="28"/>
        </w:rPr>
        <w:t xml:space="preserve"> </w:t>
      </w:r>
      <w:r w:rsidRPr="008C02B2">
        <w:rPr>
          <w:rFonts w:ascii="PT Astra Serif" w:hAnsi="PT Astra Serif"/>
          <w:color w:val="000000" w:themeColor="text1"/>
          <w:szCs w:val="28"/>
        </w:rPr>
        <w:t xml:space="preserve">  </w:t>
      </w:r>
      <w:r w:rsidR="00EC50A3" w:rsidRPr="008C02B2">
        <w:rPr>
          <w:rFonts w:ascii="PT Astra Serif" w:hAnsi="PT Astra Serif"/>
          <w:color w:val="000000" w:themeColor="text1"/>
          <w:szCs w:val="28"/>
        </w:rPr>
        <w:t xml:space="preserve">  </w:t>
      </w:r>
      <w:r w:rsidRPr="008C02B2">
        <w:rPr>
          <w:rFonts w:ascii="PT Astra Serif" w:hAnsi="PT Astra Serif"/>
          <w:color w:val="000000" w:themeColor="text1"/>
          <w:szCs w:val="28"/>
        </w:rPr>
        <w:t xml:space="preserve"> </w:t>
      </w:r>
      <w:r w:rsidR="002848B7" w:rsidRPr="008C02B2">
        <w:rPr>
          <w:rFonts w:ascii="PT Astra Serif" w:hAnsi="PT Astra Serif"/>
          <w:color w:val="000000" w:themeColor="text1"/>
          <w:szCs w:val="28"/>
        </w:rPr>
        <w:t>1 997,6</w:t>
      </w:r>
      <w:r w:rsidR="003E41EB" w:rsidRPr="008C02B2">
        <w:rPr>
          <w:rFonts w:ascii="PT Astra Serif" w:hAnsi="PT Astra Serif"/>
          <w:color w:val="000000" w:themeColor="text1"/>
          <w:szCs w:val="28"/>
        </w:rPr>
        <w:t xml:space="preserve"> тыс. руб.</w:t>
      </w:r>
    </w:p>
    <w:p w:rsidR="00BA0F7B" w:rsidRPr="008C02B2" w:rsidRDefault="00C10155" w:rsidP="00BA0F7B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02B2">
        <w:rPr>
          <w:color w:val="000000" w:themeColor="text1"/>
          <w:sz w:val="28"/>
          <w:szCs w:val="28"/>
        </w:rPr>
        <w:tab/>
      </w:r>
      <w:proofErr w:type="gramStart"/>
      <w:r w:rsidR="0071292D" w:rsidRPr="008C02B2">
        <w:rPr>
          <w:bCs/>
          <w:color w:val="000000" w:themeColor="text1"/>
          <w:sz w:val="28"/>
          <w:szCs w:val="28"/>
        </w:rPr>
        <w:t>Собственные д</w:t>
      </w:r>
      <w:r w:rsidR="0071292D" w:rsidRPr="008C02B2">
        <w:rPr>
          <w:color w:val="000000" w:themeColor="text1"/>
          <w:sz w:val="28"/>
          <w:szCs w:val="28"/>
        </w:rPr>
        <w:t>оходы муниципального образования «</w:t>
      </w:r>
      <w:proofErr w:type="spellStart"/>
      <w:r w:rsidR="0071292D" w:rsidRPr="008C02B2">
        <w:rPr>
          <w:color w:val="000000" w:themeColor="text1"/>
          <w:sz w:val="28"/>
          <w:szCs w:val="28"/>
        </w:rPr>
        <w:t>Вешкаймский</w:t>
      </w:r>
      <w:proofErr w:type="spellEnd"/>
      <w:r w:rsidR="0071292D" w:rsidRPr="008C02B2">
        <w:rPr>
          <w:color w:val="000000" w:themeColor="text1"/>
          <w:sz w:val="28"/>
          <w:szCs w:val="28"/>
        </w:rPr>
        <w:t xml:space="preserve"> район» на 202</w:t>
      </w:r>
      <w:r w:rsidR="00CF11E5" w:rsidRPr="008C02B2">
        <w:rPr>
          <w:color w:val="000000" w:themeColor="text1"/>
          <w:sz w:val="28"/>
          <w:szCs w:val="28"/>
        </w:rPr>
        <w:t>3</w:t>
      </w:r>
      <w:r w:rsidR="0071292D" w:rsidRPr="008C02B2">
        <w:rPr>
          <w:color w:val="000000" w:themeColor="text1"/>
          <w:sz w:val="28"/>
          <w:szCs w:val="28"/>
        </w:rPr>
        <w:t xml:space="preserve"> год первоначально запланированы в сумме </w:t>
      </w:r>
      <w:r w:rsidR="00CF11E5" w:rsidRPr="008C02B2">
        <w:rPr>
          <w:color w:val="000000" w:themeColor="text1"/>
          <w:sz w:val="28"/>
          <w:szCs w:val="28"/>
        </w:rPr>
        <w:t>51809,8</w:t>
      </w:r>
      <w:r w:rsidR="0071292D" w:rsidRPr="008C02B2">
        <w:rPr>
          <w:color w:val="000000" w:themeColor="text1"/>
          <w:sz w:val="28"/>
          <w:szCs w:val="28"/>
        </w:rPr>
        <w:t xml:space="preserve"> тыс. руб. с учетом увеличения доходной части уточненный план составил 55</w:t>
      </w:r>
      <w:r w:rsidR="00CF11E5" w:rsidRPr="008C02B2">
        <w:rPr>
          <w:color w:val="000000" w:themeColor="text1"/>
          <w:sz w:val="28"/>
          <w:szCs w:val="28"/>
        </w:rPr>
        <w:t>334,8</w:t>
      </w:r>
      <w:r w:rsidR="0071292D" w:rsidRPr="008C02B2">
        <w:rPr>
          <w:color w:val="000000" w:themeColor="text1"/>
          <w:sz w:val="28"/>
          <w:szCs w:val="28"/>
        </w:rPr>
        <w:t xml:space="preserve"> тыс. руб. (увеличение на </w:t>
      </w:r>
      <w:r w:rsidR="00CF11E5" w:rsidRPr="008C02B2">
        <w:rPr>
          <w:color w:val="000000" w:themeColor="text1"/>
          <w:sz w:val="28"/>
          <w:szCs w:val="28"/>
        </w:rPr>
        <w:t>3525,0</w:t>
      </w:r>
      <w:r w:rsidR="0071292D" w:rsidRPr="008C02B2">
        <w:rPr>
          <w:color w:val="000000" w:themeColor="text1"/>
          <w:sz w:val="28"/>
          <w:szCs w:val="28"/>
        </w:rPr>
        <w:t xml:space="preserve"> тыс. руб.) фактически доходы поступили в сумме 5</w:t>
      </w:r>
      <w:r w:rsidR="00CF11E5" w:rsidRPr="008C02B2">
        <w:rPr>
          <w:color w:val="000000" w:themeColor="text1"/>
          <w:sz w:val="28"/>
          <w:szCs w:val="28"/>
        </w:rPr>
        <w:t>6304,4</w:t>
      </w:r>
      <w:r w:rsidR="0071292D" w:rsidRPr="008C02B2">
        <w:rPr>
          <w:color w:val="000000" w:themeColor="text1"/>
          <w:sz w:val="28"/>
          <w:szCs w:val="28"/>
        </w:rPr>
        <w:t xml:space="preserve"> тыс. руб., выполнение составило 10</w:t>
      </w:r>
      <w:r w:rsidR="00CF11E5" w:rsidRPr="008C02B2">
        <w:rPr>
          <w:color w:val="000000" w:themeColor="text1"/>
          <w:sz w:val="28"/>
          <w:szCs w:val="28"/>
        </w:rPr>
        <w:t>1</w:t>
      </w:r>
      <w:r w:rsidR="0071292D" w:rsidRPr="008C02B2">
        <w:rPr>
          <w:color w:val="000000" w:themeColor="text1"/>
          <w:sz w:val="28"/>
          <w:szCs w:val="28"/>
        </w:rPr>
        <w:t>,</w:t>
      </w:r>
      <w:r w:rsidR="00CF11E5" w:rsidRPr="008C02B2">
        <w:rPr>
          <w:color w:val="000000" w:themeColor="text1"/>
          <w:sz w:val="28"/>
          <w:szCs w:val="28"/>
        </w:rPr>
        <w:t>8</w:t>
      </w:r>
      <w:r w:rsidR="0071292D" w:rsidRPr="008C02B2">
        <w:rPr>
          <w:color w:val="000000" w:themeColor="text1"/>
          <w:sz w:val="28"/>
          <w:szCs w:val="28"/>
        </w:rPr>
        <w:t xml:space="preserve">%. К уровню аналогичного периода прошлого года поступления снизились на </w:t>
      </w:r>
      <w:r w:rsidR="00CF11E5" w:rsidRPr="008C02B2">
        <w:rPr>
          <w:color w:val="000000" w:themeColor="text1"/>
          <w:sz w:val="28"/>
          <w:szCs w:val="28"/>
        </w:rPr>
        <w:t>1284,1</w:t>
      </w:r>
      <w:r w:rsidR="0071292D" w:rsidRPr="008C02B2">
        <w:rPr>
          <w:color w:val="000000" w:themeColor="text1"/>
          <w:sz w:val="28"/>
          <w:szCs w:val="28"/>
        </w:rPr>
        <w:t xml:space="preserve"> тыс. руб. или 9</w:t>
      </w:r>
      <w:r w:rsidR="00CF11E5" w:rsidRPr="008C02B2">
        <w:rPr>
          <w:color w:val="000000" w:themeColor="text1"/>
          <w:sz w:val="28"/>
          <w:szCs w:val="28"/>
        </w:rPr>
        <w:t>7</w:t>
      </w:r>
      <w:r w:rsidR="0071292D" w:rsidRPr="008C02B2">
        <w:rPr>
          <w:color w:val="000000" w:themeColor="text1"/>
          <w:sz w:val="28"/>
          <w:szCs w:val="28"/>
        </w:rPr>
        <w:t>,</w:t>
      </w:r>
      <w:r w:rsidR="00CF11E5" w:rsidRPr="008C02B2">
        <w:rPr>
          <w:color w:val="000000" w:themeColor="text1"/>
          <w:sz w:val="28"/>
          <w:szCs w:val="28"/>
        </w:rPr>
        <w:t>8</w:t>
      </w:r>
      <w:r w:rsidR="0071292D" w:rsidRPr="008C02B2">
        <w:rPr>
          <w:color w:val="000000" w:themeColor="text1"/>
          <w:sz w:val="28"/>
          <w:szCs w:val="28"/>
        </w:rPr>
        <w:t xml:space="preserve">%. </w:t>
      </w:r>
      <w:r w:rsidR="00BA0F7B" w:rsidRPr="008C02B2">
        <w:rPr>
          <w:rFonts w:ascii="PT Astra Serif" w:hAnsi="PT Astra Serif"/>
          <w:color w:val="000000" w:themeColor="text1"/>
          <w:sz w:val="28"/>
          <w:szCs w:val="28"/>
        </w:rPr>
        <w:t>Снизились поступления доходов</w:t>
      </w:r>
      <w:proofErr w:type="gramEnd"/>
      <w:r w:rsidR="00BA0F7B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от налога с применением упрощенной системы налогообложения, патента, аренды земельных участков. В связи с изменением с 01.01.2023 года статуса образовательных учреждений (переход с казенных на бюджетные), не поступали доходы от оказания платных услуг.</w:t>
      </w:r>
    </w:p>
    <w:p w:rsidR="0071292D" w:rsidRPr="008C02B2" w:rsidRDefault="0071292D" w:rsidP="004A35FA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02B2">
        <w:rPr>
          <w:rFonts w:ascii="PT Astra Serif" w:hAnsi="PT Astra Serif"/>
          <w:color w:val="000000" w:themeColor="text1"/>
          <w:sz w:val="28"/>
          <w:szCs w:val="28"/>
        </w:rPr>
        <w:tab/>
        <w:t>В структуре собственных доходов налоговые поступления составляют 7</w:t>
      </w:r>
      <w:r w:rsidR="00BA0F7B" w:rsidRPr="008C02B2">
        <w:rPr>
          <w:rFonts w:ascii="PT Astra Serif" w:hAnsi="PT Astra Serif"/>
          <w:color w:val="000000" w:themeColor="text1"/>
          <w:sz w:val="28"/>
          <w:szCs w:val="28"/>
        </w:rPr>
        <w:t>9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,6%, неналоговые 2</w:t>
      </w:r>
      <w:r w:rsidR="00BA0F7B" w:rsidRPr="008C02B2">
        <w:rPr>
          <w:rFonts w:ascii="PT Astra Serif" w:hAnsi="PT Astra Serif"/>
          <w:color w:val="000000" w:themeColor="text1"/>
          <w:sz w:val="28"/>
          <w:szCs w:val="28"/>
        </w:rPr>
        <w:t>0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,4%. За 202</w:t>
      </w:r>
      <w:r w:rsidR="00BA0F7B" w:rsidRPr="008C02B2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год налоговые доходы поступили в сумме 4</w:t>
      </w:r>
      <w:r w:rsidR="00BA0F7B" w:rsidRPr="008C02B2">
        <w:rPr>
          <w:rFonts w:ascii="PT Astra Serif" w:hAnsi="PT Astra Serif"/>
          <w:color w:val="000000" w:themeColor="text1"/>
          <w:sz w:val="28"/>
          <w:szCs w:val="28"/>
        </w:rPr>
        <w:t>4819,5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 или план выполнен на 101,</w:t>
      </w:r>
      <w:r w:rsidR="00BA0F7B" w:rsidRPr="008C02B2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%, неналоговые доходы поступили в сумме 1</w:t>
      </w:r>
      <w:r w:rsidR="00BA0F7B" w:rsidRPr="008C02B2">
        <w:rPr>
          <w:rFonts w:ascii="PT Astra Serif" w:hAnsi="PT Astra Serif"/>
          <w:color w:val="000000" w:themeColor="text1"/>
          <w:sz w:val="28"/>
          <w:szCs w:val="28"/>
        </w:rPr>
        <w:t>1484,9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 или выполнение составляет 10</w:t>
      </w:r>
      <w:r w:rsidR="00BA0F7B" w:rsidRPr="008C02B2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BA0F7B" w:rsidRPr="008C02B2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%. </w:t>
      </w:r>
    </w:p>
    <w:p w:rsidR="0071292D" w:rsidRPr="008C02B2" w:rsidRDefault="0071292D" w:rsidP="0071292D">
      <w:pPr>
        <w:ind w:right="-82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02B2">
        <w:rPr>
          <w:rFonts w:ascii="PT Astra Serif" w:hAnsi="PT Astra Serif"/>
          <w:color w:val="000000" w:themeColor="text1"/>
          <w:sz w:val="28"/>
          <w:szCs w:val="28"/>
        </w:rPr>
        <w:tab/>
        <w:t xml:space="preserve">Налог на доходы физических лиц за </w:t>
      </w:r>
      <w:r w:rsidR="004A35FA" w:rsidRPr="008C02B2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3F7121" w:rsidRPr="008C02B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4A35FA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поступил в сумме </w:t>
      </w:r>
      <w:r w:rsidR="003F7121" w:rsidRPr="008C02B2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3F7121" w:rsidRPr="008C02B2">
        <w:rPr>
          <w:rFonts w:ascii="PT Astra Serif" w:hAnsi="PT Astra Serif"/>
          <w:color w:val="000000" w:themeColor="text1"/>
          <w:sz w:val="28"/>
          <w:szCs w:val="28"/>
        </w:rPr>
        <w:t>927,8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 при плане </w:t>
      </w:r>
      <w:r w:rsidR="003F7121" w:rsidRPr="008C02B2">
        <w:rPr>
          <w:rFonts w:ascii="PT Astra Serif" w:hAnsi="PT Astra Serif"/>
          <w:color w:val="000000" w:themeColor="text1"/>
          <w:sz w:val="28"/>
          <w:szCs w:val="28"/>
        </w:rPr>
        <w:t>20483,0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 или выполнение составило 10</w:t>
      </w:r>
      <w:r w:rsidR="003F7121" w:rsidRPr="008C02B2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,1%. К уровню прошлого года поступления увеличились на </w:t>
      </w:r>
      <w:r w:rsidR="003F7121" w:rsidRPr="008C02B2">
        <w:rPr>
          <w:rFonts w:ascii="PT Astra Serif" w:hAnsi="PT Astra Serif"/>
          <w:color w:val="000000" w:themeColor="text1"/>
          <w:sz w:val="28"/>
          <w:szCs w:val="28"/>
        </w:rPr>
        <w:t>2390,1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 </w:t>
      </w:r>
    </w:p>
    <w:p w:rsidR="0071292D" w:rsidRPr="008C02B2" w:rsidRDefault="0071292D" w:rsidP="0071292D">
      <w:pPr>
        <w:ind w:right="-82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02B2">
        <w:rPr>
          <w:rFonts w:ascii="PT Astra Serif" w:hAnsi="PT Astra Serif"/>
          <w:color w:val="000000" w:themeColor="text1"/>
          <w:sz w:val="28"/>
          <w:szCs w:val="28"/>
        </w:rPr>
        <w:tab/>
        <w:t xml:space="preserve">Акцизы на нефтепродукты поступили в сумме 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9223.2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 при плане 7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723,3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</w:t>
      </w:r>
      <w:r w:rsidR="004A35FA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руб. или 11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9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,4%.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К уровню прошлого года темп роста составил 1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0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4,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4A35FA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или 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376,3</w:t>
      </w:r>
      <w:r w:rsidR="004A35FA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</w:t>
      </w:r>
    </w:p>
    <w:p w:rsidR="0071292D" w:rsidRPr="008C02B2" w:rsidRDefault="0071292D" w:rsidP="0071292D">
      <w:pPr>
        <w:ind w:right="-82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02B2">
        <w:rPr>
          <w:rFonts w:ascii="PT Astra Serif" w:hAnsi="PT Astra Serif"/>
          <w:color w:val="000000" w:themeColor="text1"/>
          <w:sz w:val="28"/>
          <w:szCs w:val="28"/>
        </w:rPr>
        <w:tab/>
      </w:r>
      <w:proofErr w:type="gramStart"/>
      <w:r w:rsidRPr="008C02B2">
        <w:rPr>
          <w:rFonts w:ascii="PT Astra Serif" w:hAnsi="PT Astra Serif"/>
          <w:color w:val="000000" w:themeColor="text1"/>
          <w:sz w:val="28"/>
          <w:szCs w:val="28"/>
        </w:rPr>
        <w:t>Налог, взимаемый в связи с применением упрощённой системы налогообложения</w:t>
      </w:r>
      <w:r w:rsidR="00B34BC6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34BC6" w:rsidRPr="008C02B2">
        <w:rPr>
          <w:color w:val="000000" w:themeColor="text1"/>
          <w:sz w:val="28"/>
          <w:szCs w:val="28"/>
        </w:rPr>
        <w:t>год первоначально запланирован</w:t>
      </w:r>
      <w:proofErr w:type="gramEnd"/>
      <w:r w:rsidR="00B34BC6" w:rsidRPr="008C02B2">
        <w:rPr>
          <w:color w:val="000000" w:themeColor="text1"/>
          <w:sz w:val="28"/>
          <w:szCs w:val="28"/>
        </w:rPr>
        <w:t xml:space="preserve"> в сумме 16200,0 тыс. руб. с учетом изменения уточненный план составил 12714,3 тыс. руб.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812C25" w:rsidRPr="008C02B2">
        <w:rPr>
          <w:rFonts w:ascii="PT Astra Serif" w:hAnsi="PT Astra Serif"/>
          <w:color w:val="000000" w:themeColor="text1"/>
          <w:sz w:val="28"/>
          <w:szCs w:val="28"/>
        </w:rPr>
        <w:t>поступления</w:t>
      </w:r>
      <w:r w:rsidR="00B34BC6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составили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1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0818,8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</w:t>
      </w:r>
      <w:r w:rsidR="00B34BC6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или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85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%. К уровню прошлого года поступило 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меньше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на 2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49,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 </w:t>
      </w:r>
    </w:p>
    <w:p w:rsidR="0071292D" w:rsidRPr="008C02B2" w:rsidRDefault="0071292D" w:rsidP="0071292D">
      <w:pPr>
        <w:ind w:right="-82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02B2">
        <w:rPr>
          <w:rFonts w:ascii="PT Astra Serif" w:hAnsi="PT Astra Serif"/>
          <w:color w:val="000000" w:themeColor="text1"/>
          <w:sz w:val="28"/>
          <w:szCs w:val="28"/>
        </w:rPr>
        <w:tab/>
      </w:r>
      <w:proofErr w:type="gramStart"/>
      <w:r w:rsidRPr="008C02B2">
        <w:rPr>
          <w:rFonts w:ascii="PT Astra Serif" w:hAnsi="PT Astra Serif"/>
          <w:color w:val="000000" w:themeColor="text1"/>
          <w:sz w:val="28"/>
          <w:szCs w:val="28"/>
        </w:rPr>
        <w:t>Налог</w:t>
      </w:r>
      <w:r w:rsidR="0090563C" w:rsidRPr="008C02B2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взимаемый в связи с применением патентной системы налогообложения поступил</w:t>
      </w:r>
      <w:proofErr w:type="gramEnd"/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в сумме 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703,9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 при плане 1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32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8,0 тыс. руб. или 5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0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%. К уровню прошлого года поступления у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меньшились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на 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1382,7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</w:t>
      </w:r>
      <w:r w:rsidR="0090563C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или 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33</w:t>
      </w:r>
      <w:r w:rsidR="0090563C" w:rsidRPr="008C02B2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90563C" w:rsidRPr="008C02B2">
        <w:rPr>
          <w:rFonts w:ascii="PT Astra Serif" w:hAnsi="PT Astra Serif"/>
          <w:color w:val="000000" w:themeColor="text1"/>
          <w:sz w:val="28"/>
          <w:szCs w:val="28"/>
        </w:rPr>
        <w:t>%.</w:t>
      </w:r>
    </w:p>
    <w:p w:rsidR="00126E05" w:rsidRPr="008C02B2" w:rsidRDefault="00126E05" w:rsidP="0071292D">
      <w:pPr>
        <w:ind w:right="-82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02B2">
        <w:rPr>
          <w:rFonts w:ascii="PT Astra Serif" w:hAnsi="PT Astra Serif"/>
          <w:color w:val="000000" w:themeColor="text1"/>
          <w:sz w:val="28"/>
          <w:szCs w:val="28"/>
        </w:rPr>
        <w:tab/>
        <w:t xml:space="preserve">Налог на добычу полезных ископаемых </w:t>
      </w:r>
      <w:r w:rsidR="002251DA" w:rsidRPr="008C02B2">
        <w:rPr>
          <w:color w:val="000000" w:themeColor="text1"/>
          <w:sz w:val="28"/>
          <w:szCs w:val="28"/>
        </w:rPr>
        <w:t>год первоначально запланирован в сумме 37,0 тыс. руб. с учетом увеличения доходной части уточненный план составил 267,0 тыс. руб. фактически поступило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251DA" w:rsidRPr="008C02B2">
        <w:rPr>
          <w:rFonts w:ascii="PT Astra Serif" w:hAnsi="PT Astra Serif"/>
          <w:color w:val="000000" w:themeColor="text1"/>
          <w:sz w:val="28"/>
          <w:szCs w:val="28"/>
        </w:rPr>
        <w:t>281,3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 или 105,4%.</w:t>
      </w:r>
    </w:p>
    <w:p w:rsidR="0071292D" w:rsidRPr="008C02B2" w:rsidRDefault="0071292D" w:rsidP="0071292D">
      <w:pPr>
        <w:ind w:right="-82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02B2">
        <w:rPr>
          <w:rFonts w:ascii="PT Astra Serif" w:hAnsi="PT Astra Serif"/>
          <w:color w:val="000000" w:themeColor="text1"/>
          <w:sz w:val="28"/>
          <w:szCs w:val="28"/>
        </w:rPr>
        <w:lastRenderedPageBreak/>
        <w:tab/>
        <w:t xml:space="preserve">Единый сельскохозяйственный налог </w:t>
      </w:r>
      <w:r w:rsidR="002251DA" w:rsidRPr="008C02B2">
        <w:rPr>
          <w:color w:val="000000" w:themeColor="text1"/>
          <w:sz w:val="28"/>
          <w:szCs w:val="28"/>
        </w:rPr>
        <w:t xml:space="preserve">первоначально запланирован в сумме 391,0 тыс. руб. с учетом увеличения доходной части уточненный план составил 450,7 тыс. руб., налог 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поступил в сумме 4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66,3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 или 1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03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%. К уровню прошлого года поступило </w:t>
      </w:r>
      <w:r w:rsidR="00126E05" w:rsidRPr="008C02B2">
        <w:rPr>
          <w:rFonts w:ascii="PT Astra Serif" w:hAnsi="PT Astra Serif"/>
          <w:color w:val="000000" w:themeColor="text1"/>
          <w:sz w:val="28"/>
          <w:szCs w:val="28"/>
        </w:rPr>
        <w:t>больше на 269,9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 </w:t>
      </w:r>
    </w:p>
    <w:p w:rsidR="0071292D" w:rsidRPr="008C02B2" w:rsidRDefault="0071292D" w:rsidP="00441DAF">
      <w:pPr>
        <w:pStyle w:val="a6"/>
        <w:ind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02B2">
        <w:rPr>
          <w:rFonts w:ascii="PT Astra Serif" w:hAnsi="PT Astra Serif"/>
          <w:color w:val="000000" w:themeColor="text1"/>
          <w:sz w:val="28"/>
          <w:szCs w:val="28"/>
        </w:rPr>
        <w:tab/>
      </w:r>
      <w:r w:rsidR="002251DA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Госпошлина </w:t>
      </w:r>
      <w:r w:rsidR="002251DA" w:rsidRPr="008C02B2">
        <w:rPr>
          <w:color w:val="000000" w:themeColor="text1"/>
          <w:sz w:val="28"/>
          <w:szCs w:val="28"/>
        </w:rPr>
        <w:t xml:space="preserve">первоначально запланирован в сумме 1560,0 тыс. руб. с учетом изменений уточненный план составил 1380,0 тыс. руб., фактическое </w:t>
      </w:r>
      <w:r w:rsidR="002251DA" w:rsidRPr="008C02B2">
        <w:rPr>
          <w:rFonts w:ascii="PT Astra Serif" w:hAnsi="PT Astra Serif"/>
          <w:color w:val="000000" w:themeColor="text1"/>
          <w:sz w:val="28"/>
          <w:szCs w:val="28"/>
        </w:rPr>
        <w:t>поступ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л</w:t>
      </w:r>
      <w:r w:rsidR="002251DA" w:rsidRPr="008C02B2">
        <w:rPr>
          <w:rFonts w:ascii="PT Astra Serif" w:hAnsi="PT Astra Serif"/>
          <w:color w:val="000000" w:themeColor="text1"/>
          <w:sz w:val="28"/>
          <w:szCs w:val="28"/>
        </w:rPr>
        <w:t>ение составило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1</w:t>
      </w:r>
      <w:r w:rsidR="00E8241C" w:rsidRPr="008C02B2">
        <w:rPr>
          <w:rFonts w:ascii="PT Astra Serif" w:hAnsi="PT Astra Serif"/>
          <w:color w:val="000000" w:themeColor="text1"/>
          <w:sz w:val="28"/>
          <w:szCs w:val="28"/>
        </w:rPr>
        <w:t>403,4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 или 10</w:t>
      </w:r>
      <w:r w:rsidR="00E8241C" w:rsidRPr="008C02B2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E8241C" w:rsidRPr="008C02B2"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%. К уровню прошлого года поступило </w:t>
      </w:r>
      <w:r w:rsidR="00E8241C" w:rsidRPr="008C02B2">
        <w:rPr>
          <w:rFonts w:ascii="PT Astra Serif" w:hAnsi="PT Astra Serif"/>
          <w:color w:val="000000" w:themeColor="text1"/>
          <w:sz w:val="28"/>
          <w:szCs w:val="28"/>
        </w:rPr>
        <w:t>меньше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на </w:t>
      </w:r>
      <w:r w:rsidR="00E8241C" w:rsidRPr="008C02B2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E8241C" w:rsidRPr="008C02B2">
        <w:rPr>
          <w:rFonts w:ascii="PT Astra Serif" w:hAnsi="PT Astra Serif"/>
          <w:color w:val="000000" w:themeColor="text1"/>
          <w:sz w:val="28"/>
          <w:szCs w:val="28"/>
        </w:rPr>
        <w:t>2,9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</w:t>
      </w:r>
      <w:r w:rsidR="007B6444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или </w:t>
      </w:r>
      <w:r w:rsidR="00E8241C" w:rsidRPr="008C02B2">
        <w:rPr>
          <w:rFonts w:ascii="PT Astra Serif" w:hAnsi="PT Astra Serif"/>
          <w:color w:val="000000" w:themeColor="text1"/>
          <w:sz w:val="28"/>
          <w:szCs w:val="28"/>
        </w:rPr>
        <w:t>87,9</w:t>
      </w:r>
      <w:r w:rsidR="007B6444" w:rsidRPr="008C02B2">
        <w:rPr>
          <w:rFonts w:ascii="PT Astra Serif" w:hAnsi="PT Astra Serif"/>
          <w:color w:val="000000" w:themeColor="text1"/>
          <w:sz w:val="28"/>
          <w:szCs w:val="28"/>
        </w:rPr>
        <w:t>%.</w:t>
      </w:r>
    </w:p>
    <w:p w:rsidR="00C929F7" w:rsidRPr="008C02B2" w:rsidRDefault="007B6444" w:rsidP="003F29C0">
      <w:pPr>
        <w:pStyle w:val="a6"/>
        <w:ind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02B2">
        <w:rPr>
          <w:rFonts w:ascii="PT Astra Serif" w:hAnsi="PT Astra Serif"/>
          <w:color w:val="000000" w:themeColor="text1"/>
          <w:sz w:val="28"/>
          <w:szCs w:val="28"/>
        </w:rPr>
        <w:tab/>
      </w:r>
      <w:r w:rsidR="00C929F7" w:rsidRPr="008C02B2">
        <w:rPr>
          <w:rFonts w:ascii="PT Astra Serif" w:hAnsi="PT Astra Serif"/>
          <w:color w:val="000000" w:themeColor="text1"/>
          <w:sz w:val="28"/>
          <w:szCs w:val="28"/>
        </w:rPr>
        <w:t>Доходы от аренды земельных участков</w:t>
      </w:r>
      <w:r w:rsidR="003F29C0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поступили в сумме </w:t>
      </w:r>
      <w:r w:rsidR="002436B6" w:rsidRPr="008C02B2">
        <w:rPr>
          <w:rFonts w:ascii="PT Astra Serif" w:hAnsi="PT Astra Serif"/>
          <w:color w:val="000000" w:themeColor="text1"/>
          <w:sz w:val="28"/>
          <w:szCs w:val="28"/>
        </w:rPr>
        <w:t>1404,9</w:t>
      </w:r>
      <w:r w:rsidR="003F29C0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 </w:t>
      </w:r>
      <w:r w:rsidR="002436B6" w:rsidRPr="008C02B2">
        <w:rPr>
          <w:color w:val="000000" w:themeColor="text1"/>
          <w:sz w:val="28"/>
          <w:szCs w:val="28"/>
        </w:rPr>
        <w:t>первоначальный план 1780,4 тыс. руб. с учетом изменений уточненный план составил 1400,4 тыс. руб. или</w:t>
      </w:r>
      <w:r w:rsidR="003F29C0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10</w:t>
      </w:r>
      <w:r w:rsidR="002436B6" w:rsidRPr="008C02B2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3F29C0" w:rsidRPr="008C02B2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2436B6" w:rsidRPr="008C02B2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3F29C0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%. К уровню прошлого года поступления уменьшились на </w:t>
      </w:r>
      <w:r w:rsidR="002436B6" w:rsidRPr="008C02B2">
        <w:rPr>
          <w:rFonts w:ascii="PT Astra Serif" w:hAnsi="PT Astra Serif"/>
          <w:color w:val="000000" w:themeColor="text1"/>
          <w:sz w:val="28"/>
          <w:szCs w:val="28"/>
        </w:rPr>
        <w:t>779,7</w:t>
      </w:r>
      <w:r w:rsidR="003F29C0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 </w:t>
      </w:r>
    </w:p>
    <w:p w:rsidR="0071292D" w:rsidRPr="008C02B2" w:rsidRDefault="00AE7A95" w:rsidP="0071292D">
      <w:pPr>
        <w:pStyle w:val="a4"/>
        <w:rPr>
          <w:rFonts w:ascii="PT Astra Serif" w:hAnsi="PT Astra Serif"/>
          <w:color w:val="000000" w:themeColor="text1"/>
          <w:szCs w:val="28"/>
        </w:rPr>
      </w:pPr>
      <w:r w:rsidRPr="008C02B2">
        <w:rPr>
          <w:rFonts w:ascii="PT Astra Serif" w:hAnsi="PT Astra Serif"/>
          <w:color w:val="000000" w:themeColor="text1"/>
          <w:szCs w:val="28"/>
        </w:rPr>
        <w:tab/>
      </w:r>
      <w:r w:rsidR="0071292D" w:rsidRPr="008C02B2">
        <w:rPr>
          <w:rFonts w:ascii="PT Astra Serif" w:hAnsi="PT Astra Serif"/>
          <w:color w:val="000000" w:themeColor="text1"/>
          <w:szCs w:val="28"/>
        </w:rPr>
        <w:t xml:space="preserve">Доходы от использования имущества, находящегося в государственной и муниципальной собственности поступили в сумме </w:t>
      </w:r>
      <w:r w:rsidR="002436B6" w:rsidRPr="008C02B2">
        <w:rPr>
          <w:rFonts w:ascii="PT Astra Serif" w:hAnsi="PT Astra Serif"/>
          <w:color w:val="000000" w:themeColor="text1"/>
          <w:szCs w:val="28"/>
        </w:rPr>
        <w:t>2173,8</w:t>
      </w:r>
      <w:r w:rsidR="0071292D" w:rsidRPr="008C02B2">
        <w:rPr>
          <w:rFonts w:ascii="PT Astra Serif" w:hAnsi="PT Astra Serif"/>
          <w:color w:val="000000" w:themeColor="text1"/>
          <w:szCs w:val="28"/>
        </w:rPr>
        <w:t xml:space="preserve"> тыс. руб. при плане </w:t>
      </w:r>
      <w:r w:rsidR="00D769AA" w:rsidRPr="008C02B2">
        <w:rPr>
          <w:rFonts w:ascii="PT Astra Serif" w:hAnsi="PT Astra Serif"/>
          <w:color w:val="000000" w:themeColor="text1"/>
          <w:szCs w:val="28"/>
        </w:rPr>
        <w:t>1</w:t>
      </w:r>
      <w:r w:rsidR="002436B6" w:rsidRPr="008C02B2">
        <w:rPr>
          <w:rFonts w:ascii="PT Astra Serif" w:hAnsi="PT Astra Serif"/>
          <w:color w:val="000000" w:themeColor="text1"/>
          <w:szCs w:val="28"/>
        </w:rPr>
        <w:t>9</w:t>
      </w:r>
      <w:r w:rsidR="00D769AA" w:rsidRPr="008C02B2">
        <w:rPr>
          <w:rFonts w:ascii="PT Astra Serif" w:hAnsi="PT Astra Serif"/>
          <w:color w:val="000000" w:themeColor="text1"/>
          <w:szCs w:val="28"/>
        </w:rPr>
        <w:t>8</w:t>
      </w:r>
      <w:r w:rsidR="002436B6" w:rsidRPr="008C02B2">
        <w:rPr>
          <w:rFonts w:ascii="PT Astra Serif" w:hAnsi="PT Astra Serif"/>
          <w:color w:val="000000" w:themeColor="text1"/>
          <w:szCs w:val="28"/>
        </w:rPr>
        <w:t>0</w:t>
      </w:r>
      <w:r w:rsidR="00D769AA" w:rsidRPr="008C02B2">
        <w:rPr>
          <w:rFonts w:ascii="PT Astra Serif" w:hAnsi="PT Astra Serif"/>
          <w:color w:val="000000" w:themeColor="text1"/>
          <w:szCs w:val="28"/>
        </w:rPr>
        <w:t>,</w:t>
      </w:r>
      <w:r w:rsidR="002436B6" w:rsidRPr="008C02B2">
        <w:rPr>
          <w:rFonts w:ascii="PT Astra Serif" w:hAnsi="PT Astra Serif"/>
          <w:color w:val="000000" w:themeColor="text1"/>
          <w:szCs w:val="28"/>
        </w:rPr>
        <w:t>0</w:t>
      </w:r>
      <w:r w:rsidR="0071292D" w:rsidRPr="008C02B2">
        <w:rPr>
          <w:rFonts w:ascii="PT Astra Serif" w:hAnsi="PT Astra Serif"/>
          <w:color w:val="000000" w:themeColor="text1"/>
          <w:szCs w:val="28"/>
        </w:rPr>
        <w:t xml:space="preserve"> тыс. руб. </w:t>
      </w:r>
      <w:r w:rsidR="002436B6" w:rsidRPr="008C02B2">
        <w:rPr>
          <w:rFonts w:ascii="PT Astra Serif" w:hAnsi="PT Astra Serif"/>
          <w:color w:val="000000" w:themeColor="text1"/>
          <w:szCs w:val="28"/>
        </w:rPr>
        <w:t xml:space="preserve">(первоначальный план 1360,0 тыс. руб.) </w:t>
      </w:r>
      <w:r w:rsidR="0071292D" w:rsidRPr="008C02B2">
        <w:rPr>
          <w:rFonts w:ascii="PT Astra Serif" w:hAnsi="PT Astra Serif"/>
          <w:color w:val="000000" w:themeColor="text1"/>
          <w:szCs w:val="28"/>
        </w:rPr>
        <w:t>или выполнение составило 10</w:t>
      </w:r>
      <w:r w:rsidR="002436B6" w:rsidRPr="008C02B2">
        <w:rPr>
          <w:rFonts w:ascii="PT Astra Serif" w:hAnsi="PT Astra Serif"/>
          <w:color w:val="000000" w:themeColor="text1"/>
          <w:szCs w:val="28"/>
        </w:rPr>
        <w:t>9</w:t>
      </w:r>
      <w:r w:rsidR="0071292D" w:rsidRPr="008C02B2">
        <w:rPr>
          <w:rFonts w:ascii="PT Astra Serif" w:hAnsi="PT Astra Serif"/>
          <w:color w:val="000000" w:themeColor="text1"/>
          <w:szCs w:val="28"/>
        </w:rPr>
        <w:t>,</w:t>
      </w:r>
      <w:r w:rsidR="002436B6" w:rsidRPr="008C02B2">
        <w:rPr>
          <w:rFonts w:ascii="PT Astra Serif" w:hAnsi="PT Astra Serif"/>
          <w:color w:val="000000" w:themeColor="text1"/>
          <w:szCs w:val="28"/>
        </w:rPr>
        <w:t>8</w:t>
      </w:r>
      <w:r w:rsidR="0071292D" w:rsidRPr="008C02B2">
        <w:rPr>
          <w:rFonts w:ascii="PT Astra Serif" w:hAnsi="PT Astra Serif"/>
          <w:color w:val="000000" w:themeColor="text1"/>
          <w:szCs w:val="28"/>
        </w:rPr>
        <w:t>%. К уровню прошлого года поступления у</w:t>
      </w:r>
      <w:r w:rsidR="002436B6" w:rsidRPr="008C02B2">
        <w:rPr>
          <w:rFonts w:ascii="PT Astra Serif" w:hAnsi="PT Astra Serif"/>
          <w:color w:val="000000" w:themeColor="text1"/>
          <w:szCs w:val="28"/>
        </w:rPr>
        <w:t>величилис</w:t>
      </w:r>
      <w:r w:rsidR="0071292D" w:rsidRPr="008C02B2">
        <w:rPr>
          <w:rFonts w:ascii="PT Astra Serif" w:hAnsi="PT Astra Serif"/>
          <w:color w:val="000000" w:themeColor="text1"/>
          <w:szCs w:val="28"/>
        </w:rPr>
        <w:t xml:space="preserve">ь на </w:t>
      </w:r>
      <w:r w:rsidR="002436B6" w:rsidRPr="008C02B2">
        <w:rPr>
          <w:rFonts w:ascii="PT Astra Serif" w:hAnsi="PT Astra Serif"/>
          <w:color w:val="000000" w:themeColor="text1"/>
          <w:szCs w:val="28"/>
        </w:rPr>
        <w:t>237,2</w:t>
      </w:r>
      <w:r w:rsidR="0071292D" w:rsidRPr="008C02B2">
        <w:rPr>
          <w:rFonts w:ascii="PT Astra Serif" w:hAnsi="PT Astra Serif"/>
          <w:color w:val="000000" w:themeColor="text1"/>
          <w:szCs w:val="28"/>
        </w:rPr>
        <w:t xml:space="preserve"> тыс. руб. </w:t>
      </w:r>
    </w:p>
    <w:p w:rsidR="00723AFC" w:rsidRPr="008C02B2" w:rsidRDefault="0071292D" w:rsidP="00723AFC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02B2">
        <w:rPr>
          <w:rFonts w:ascii="PT Astra Serif" w:hAnsi="PT Astra Serif"/>
          <w:color w:val="000000" w:themeColor="text1"/>
          <w:sz w:val="28"/>
          <w:szCs w:val="28"/>
        </w:rPr>
        <w:tab/>
        <w:t xml:space="preserve">Плата за негативное воздействие на окружающую среду поступила в сумме </w:t>
      </w:r>
      <w:r w:rsidR="00723AFC" w:rsidRPr="008C02B2">
        <w:rPr>
          <w:rFonts w:ascii="PT Astra Serif" w:hAnsi="PT Astra Serif"/>
          <w:color w:val="000000" w:themeColor="text1"/>
          <w:sz w:val="28"/>
          <w:szCs w:val="28"/>
        </w:rPr>
        <w:t>459,6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 при плане </w:t>
      </w:r>
      <w:r w:rsidR="00723AFC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430,0 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тыс.</w:t>
      </w:r>
      <w:r w:rsidR="00D769AA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руб.</w:t>
      </w:r>
      <w:r w:rsidR="00D769AA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23AFC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(первоначальный план 60,0 тыс. руб.) </w:t>
      </w:r>
      <w:r w:rsidR="00D769AA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или </w:t>
      </w:r>
      <w:r w:rsidR="00723AFC" w:rsidRPr="008C02B2">
        <w:rPr>
          <w:rFonts w:ascii="PT Astra Serif" w:hAnsi="PT Astra Serif"/>
          <w:color w:val="000000" w:themeColor="text1"/>
          <w:sz w:val="28"/>
          <w:szCs w:val="28"/>
        </w:rPr>
        <w:t>106,95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. К уровню прошлого года поступило больше на </w:t>
      </w:r>
      <w:r w:rsidR="00723AFC" w:rsidRPr="008C02B2">
        <w:rPr>
          <w:rFonts w:ascii="PT Astra Serif" w:hAnsi="PT Astra Serif"/>
          <w:color w:val="000000" w:themeColor="text1"/>
          <w:sz w:val="28"/>
          <w:szCs w:val="28"/>
        </w:rPr>
        <w:t>89,1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</w:t>
      </w:r>
      <w:r w:rsidRPr="008C02B2">
        <w:rPr>
          <w:rFonts w:ascii="PT Astra Serif" w:hAnsi="PT Astra Serif"/>
          <w:b/>
          <w:color w:val="000000" w:themeColor="text1"/>
          <w:sz w:val="28"/>
          <w:szCs w:val="28"/>
        </w:rPr>
        <w:t>.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Рост объясняется оплатой задолженности </w:t>
      </w:r>
      <w:r w:rsidR="00723AFC" w:rsidRPr="008C02B2">
        <w:rPr>
          <w:rFonts w:ascii="PT Astra Serif" w:hAnsi="PT Astra Serif"/>
          <w:color w:val="000000" w:themeColor="text1"/>
          <w:sz w:val="28"/>
          <w:szCs w:val="28"/>
        </w:rPr>
        <w:t>от ООО «Персонал» в сумме 333,5 тыс. руб., ООО «</w:t>
      </w:r>
      <w:proofErr w:type="spellStart"/>
      <w:r w:rsidR="00723AFC" w:rsidRPr="008C02B2">
        <w:rPr>
          <w:rFonts w:ascii="PT Astra Serif" w:hAnsi="PT Astra Serif"/>
          <w:color w:val="000000" w:themeColor="text1"/>
          <w:sz w:val="28"/>
          <w:szCs w:val="28"/>
        </w:rPr>
        <w:t>Шарловский</w:t>
      </w:r>
      <w:proofErr w:type="spellEnd"/>
      <w:r w:rsidR="00723AFC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леспромхоз» в сумме 62,0 тыс. руб.</w:t>
      </w:r>
    </w:p>
    <w:p w:rsidR="00A208BC" w:rsidRPr="008C02B2" w:rsidRDefault="0071292D" w:rsidP="00A208BC">
      <w:pPr>
        <w:pStyle w:val="af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02B2">
        <w:rPr>
          <w:rFonts w:ascii="PT Astra Serif" w:hAnsi="PT Astra Serif"/>
          <w:color w:val="000000" w:themeColor="text1"/>
          <w:sz w:val="28"/>
          <w:szCs w:val="28"/>
        </w:rPr>
        <w:tab/>
        <w:t xml:space="preserve">Доходы от продажи материальных и нематериальных активов поступили в сумме </w:t>
      </w:r>
      <w:r w:rsidR="00A208BC" w:rsidRPr="008C02B2">
        <w:rPr>
          <w:rFonts w:ascii="PT Astra Serif" w:hAnsi="PT Astra Serif"/>
          <w:color w:val="000000" w:themeColor="text1"/>
          <w:sz w:val="28"/>
          <w:szCs w:val="28"/>
        </w:rPr>
        <w:t>1249,4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 при плане </w:t>
      </w:r>
      <w:r w:rsidR="00A208BC" w:rsidRPr="008C02B2">
        <w:rPr>
          <w:rFonts w:ascii="PT Astra Serif" w:hAnsi="PT Astra Serif"/>
          <w:color w:val="000000" w:themeColor="text1"/>
          <w:sz w:val="28"/>
          <w:szCs w:val="28"/>
        </w:rPr>
        <w:t>1188,1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</w:t>
      </w:r>
      <w:r w:rsidR="00A208BC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(первоначальный план 708,1 тыс. руб.)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, выполнение составило 10</w:t>
      </w:r>
      <w:r w:rsidR="00A208BC" w:rsidRPr="008C02B2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A208BC" w:rsidRPr="008C02B2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%.</w:t>
      </w:r>
      <w:r w:rsidR="00A208BC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Поступили средства от продажи земельного участка ИП </w:t>
      </w:r>
      <w:proofErr w:type="spellStart"/>
      <w:r w:rsidR="00A208BC" w:rsidRPr="008C02B2">
        <w:rPr>
          <w:rFonts w:ascii="PT Astra Serif" w:hAnsi="PT Astra Serif"/>
          <w:color w:val="000000" w:themeColor="text1"/>
          <w:sz w:val="28"/>
          <w:szCs w:val="28"/>
        </w:rPr>
        <w:t>Паргунькину</w:t>
      </w:r>
      <w:proofErr w:type="spellEnd"/>
      <w:r w:rsidR="00A208BC" w:rsidRPr="008C02B2">
        <w:rPr>
          <w:rFonts w:ascii="PT Astra Serif" w:hAnsi="PT Astra Serif"/>
          <w:color w:val="000000" w:themeColor="text1"/>
          <w:sz w:val="28"/>
          <w:szCs w:val="28"/>
        </w:rPr>
        <w:t>, от продажи здания гаража с земельным участко</w:t>
      </w:r>
      <w:r w:rsidR="00330D13">
        <w:rPr>
          <w:rFonts w:ascii="PT Astra Serif" w:hAnsi="PT Astra Serif"/>
          <w:color w:val="000000" w:themeColor="text1"/>
          <w:sz w:val="28"/>
          <w:szCs w:val="28"/>
        </w:rPr>
        <w:t>м</w:t>
      </w:r>
      <w:r w:rsidR="00A208BC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(муниципальный район).</w:t>
      </w:r>
    </w:p>
    <w:p w:rsidR="0071292D" w:rsidRPr="008C02B2" w:rsidRDefault="0071292D" w:rsidP="0071292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02B2">
        <w:rPr>
          <w:rFonts w:ascii="PT Astra Serif" w:hAnsi="PT Astra Serif"/>
          <w:color w:val="000000" w:themeColor="text1"/>
          <w:sz w:val="28"/>
          <w:szCs w:val="28"/>
        </w:rPr>
        <w:tab/>
      </w:r>
      <w:proofErr w:type="gramStart"/>
      <w:r w:rsidRPr="008C02B2">
        <w:rPr>
          <w:rFonts w:ascii="PT Astra Serif" w:hAnsi="PT Astra Serif"/>
          <w:color w:val="000000" w:themeColor="text1"/>
          <w:sz w:val="28"/>
          <w:szCs w:val="28"/>
        </w:rPr>
        <w:t>Доходы от оказания п</w:t>
      </w:r>
      <w:r w:rsidR="00443B65" w:rsidRPr="008C02B2">
        <w:rPr>
          <w:rFonts w:ascii="PT Astra Serif" w:hAnsi="PT Astra Serif"/>
          <w:color w:val="000000" w:themeColor="text1"/>
          <w:sz w:val="28"/>
          <w:szCs w:val="28"/>
        </w:rPr>
        <w:t>латных услуг поступили в сумме 1218,2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 при плане </w:t>
      </w:r>
      <w:r w:rsidR="00443B65" w:rsidRPr="008C02B2">
        <w:rPr>
          <w:rFonts w:ascii="PT Astra Serif" w:hAnsi="PT Astra Serif"/>
          <w:color w:val="000000" w:themeColor="text1"/>
          <w:sz w:val="28"/>
          <w:szCs w:val="28"/>
        </w:rPr>
        <w:t>1040,0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 </w:t>
      </w:r>
      <w:r w:rsidR="00443B65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(плановые назначения не выставлены, в связи с тем, что МКУ </w:t>
      </w:r>
      <w:proofErr w:type="spellStart"/>
      <w:r w:rsidR="00443B65" w:rsidRPr="008C02B2">
        <w:rPr>
          <w:rFonts w:ascii="PT Astra Serif" w:hAnsi="PT Astra Serif"/>
          <w:color w:val="000000" w:themeColor="text1"/>
          <w:sz w:val="28"/>
          <w:szCs w:val="28"/>
        </w:rPr>
        <w:t>Вешкаймское</w:t>
      </w:r>
      <w:proofErr w:type="spellEnd"/>
      <w:r w:rsidR="00443B65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РДК, МКОУ ДОД «ДШИ р.п.</w:t>
      </w:r>
      <w:proofErr w:type="gramEnd"/>
      <w:r w:rsidR="00443B65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443B65" w:rsidRPr="008C02B2">
        <w:rPr>
          <w:rFonts w:ascii="PT Astra Serif" w:hAnsi="PT Astra Serif"/>
          <w:color w:val="000000" w:themeColor="text1"/>
          <w:sz w:val="28"/>
          <w:szCs w:val="28"/>
        </w:rPr>
        <w:t>Вешкайма», Управление образования перешли с казенных на бюджетные) или 117,1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%. </w:t>
      </w:r>
      <w:r w:rsidR="00443B65" w:rsidRPr="008C02B2">
        <w:rPr>
          <w:rFonts w:ascii="PT Astra Serif" w:hAnsi="PT Astra Serif"/>
          <w:color w:val="000000" w:themeColor="text1"/>
          <w:sz w:val="28"/>
          <w:szCs w:val="28"/>
        </w:rPr>
        <w:t>Снижение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к уровню прошлого года составил</w:t>
      </w:r>
      <w:r w:rsidR="00443B65" w:rsidRPr="008C02B2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43B65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5430,4 тыс. руб. или 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443B65" w:rsidRPr="008C02B2">
        <w:rPr>
          <w:rFonts w:ascii="PT Astra Serif" w:hAnsi="PT Astra Serif"/>
          <w:color w:val="000000" w:themeColor="text1"/>
          <w:sz w:val="28"/>
          <w:szCs w:val="28"/>
        </w:rPr>
        <w:t>8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443B65" w:rsidRPr="008C02B2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%. </w:t>
      </w:r>
      <w:proofErr w:type="gramEnd"/>
    </w:p>
    <w:p w:rsidR="00FD435D" w:rsidRPr="008C02B2" w:rsidRDefault="0071292D" w:rsidP="00FD435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C02B2">
        <w:rPr>
          <w:rFonts w:ascii="PT Astra Serif" w:hAnsi="PT Astra Serif"/>
          <w:color w:val="000000" w:themeColor="text1"/>
          <w:sz w:val="28"/>
          <w:szCs w:val="28"/>
        </w:rPr>
        <w:tab/>
        <w:t xml:space="preserve">Штрафы поступили в сумме </w:t>
      </w:r>
      <w:r w:rsidR="00EC7184" w:rsidRPr="008C02B2">
        <w:rPr>
          <w:rFonts w:ascii="PT Astra Serif" w:hAnsi="PT Astra Serif"/>
          <w:color w:val="000000" w:themeColor="text1"/>
          <w:sz w:val="28"/>
          <w:szCs w:val="28"/>
        </w:rPr>
        <w:t>4979,0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при плане 49</w:t>
      </w:r>
      <w:r w:rsidR="00EC7184" w:rsidRPr="008C02B2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0,0 тыс. </w:t>
      </w:r>
      <w:r w:rsidR="00EC7184" w:rsidRPr="008C02B2">
        <w:rPr>
          <w:rFonts w:ascii="PT Astra Serif" w:hAnsi="PT Astra Serif"/>
          <w:color w:val="000000" w:themeColor="text1"/>
          <w:sz w:val="28"/>
          <w:szCs w:val="28"/>
        </w:rPr>
        <w:t>руб. (первоначальный план 650,0 тыс. руб.)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или 10</w:t>
      </w:r>
      <w:r w:rsidR="00EC7184" w:rsidRPr="008C02B2">
        <w:rPr>
          <w:rFonts w:ascii="PT Astra Serif" w:hAnsi="PT Astra Serif"/>
          <w:color w:val="000000" w:themeColor="text1"/>
          <w:sz w:val="28"/>
          <w:szCs w:val="28"/>
        </w:rPr>
        <w:t>0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EC7184" w:rsidRPr="008C02B2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>%. К уровню прошлого года поступления у</w:t>
      </w:r>
      <w:r w:rsidR="00EC7184" w:rsidRPr="008C02B2">
        <w:rPr>
          <w:rFonts w:ascii="PT Astra Serif" w:hAnsi="PT Astra Serif"/>
          <w:color w:val="000000" w:themeColor="text1"/>
          <w:sz w:val="28"/>
          <w:szCs w:val="28"/>
        </w:rPr>
        <w:t>величились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на </w:t>
      </w:r>
      <w:r w:rsidR="00EC7184" w:rsidRPr="008C02B2">
        <w:rPr>
          <w:rFonts w:ascii="PT Astra Serif" w:hAnsi="PT Astra Serif"/>
          <w:color w:val="000000" w:themeColor="text1"/>
          <w:sz w:val="28"/>
          <w:szCs w:val="28"/>
        </w:rPr>
        <w:t>4458,3</w:t>
      </w:r>
      <w:r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тыс. руб. </w:t>
      </w:r>
      <w:r w:rsidR="00EC7184" w:rsidRPr="008C02B2">
        <w:rPr>
          <w:rFonts w:ascii="PT Astra Serif" w:hAnsi="PT Astra Serif"/>
          <w:color w:val="000000" w:themeColor="text1"/>
          <w:sz w:val="28"/>
          <w:szCs w:val="28"/>
        </w:rPr>
        <w:t>Рост</w:t>
      </w:r>
      <w:r w:rsidR="005A240F" w:rsidRPr="008C02B2">
        <w:rPr>
          <w:rFonts w:ascii="PT Astra Serif" w:hAnsi="PT Astra Serif"/>
          <w:color w:val="000000" w:themeColor="text1"/>
          <w:sz w:val="28"/>
          <w:szCs w:val="28"/>
        </w:rPr>
        <w:t xml:space="preserve"> объясняется поступлением </w:t>
      </w:r>
      <w:r w:rsidR="00FD435D" w:rsidRPr="008C02B2">
        <w:rPr>
          <w:rFonts w:ascii="PT Astra Serif" w:hAnsi="PT Astra Serif"/>
          <w:color w:val="000000" w:themeColor="text1"/>
          <w:sz w:val="28"/>
          <w:szCs w:val="28"/>
        </w:rPr>
        <w:t>штрафа за административные правонарушения в области охраны окружающей среды и природопользования.</w:t>
      </w:r>
    </w:p>
    <w:p w:rsidR="0075581F" w:rsidRPr="008C02B2" w:rsidRDefault="007C5291" w:rsidP="00AA03C3">
      <w:pPr>
        <w:pStyle w:val="Default"/>
        <w:ind w:firstLine="720"/>
        <w:jc w:val="both"/>
        <w:rPr>
          <w:color w:val="000000" w:themeColor="text1"/>
          <w:sz w:val="28"/>
          <w:szCs w:val="28"/>
        </w:rPr>
      </w:pPr>
      <w:r w:rsidRPr="008C02B2">
        <w:rPr>
          <w:color w:val="000000" w:themeColor="text1"/>
          <w:sz w:val="28"/>
          <w:szCs w:val="28"/>
        </w:rPr>
        <w:t>Кроме того, безвозмездные поступления в 20</w:t>
      </w:r>
      <w:r w:rsidR="00297DE5" w:rsidRPr="008C02B2">
        <w:rPr>
          <w:color w:val="000000" w:themeColor="text1"/>
          <w:sz w:val="28"/>
          <w:szCs w:val="28"/>
        </w:rPr>
        <w:t>2</w:t>
      </w:r>
      <w:r w:rsidR="005C508E" w:rsidRPr="008C02B2">
        <w:rPr>
          <w:color w:val="000000" w:themeColor="text1"/>
          <w:sz w:val="28"/>
          <w:szCs w:val="28"/>
        </w:rPr>
        <w:t>3</w:t>
      </w:r>
      <w:r w:rsidRPr="008C02B2">
        <w:rPr>
          <w:color w:val="000000" w:themeColor="text1"/>
          <w:sz w:val="28"/>
          <w:szCs w:val="28"/>
        </w:rPr>
        <w:t xml:space="preserve"> году бюджету муниципального образования «</w:t>
      </w:r>
      <w:proofErr w:type="spellStart"/>
      <w:r w:rsidRPr="008C02B2">
        <w:rPr>
          <w:color w:val="000000" w:themeColor="text1"/>
          <w:sz w:val="28"/>
          <w:szCs w:val="28"/>
        </w:rPr>
        <w:t>Вешкаймский</w:t>
      </w:r>
      <w:proofErr w:type="spellEnd"/>
      <w:r w:rsidRPr="008C02B2">
        <w:rPr>
          <w:color w:val="000000" w:themeColor="text1"/>
          <w:sz w:val="28"/>
          <w:szCs w:val="28"/>
        </w:rPr>
        <w:t xml:space="preserve"> район» составили </w:t>
      </w:r>
      <w:r w:rsidR="005C508E" w:rsidRPr="008C02B2">
        <w:rPr>
          <w:color w:val="000000" w:themeColor="text1"/>
          <w:sz w:val="28"/>
          <w:szCs w:val="28"/>
        </w:rPr>
        <w:t>503 931,7</w:t>
      </w:r>
      <w:r w:rsidR="006F3835" w:rsidRPr="008C02B2">
        <w:rPr>
          <w:color w:val="000000" w:themeColor="text1"/>
          <w:sz w:val="28"/>
          <w:szCs w:val="28"/>
        </w:rPr>
        <w:t xml:space="preserve"> </w:t>
      </w:r>
      <w:r w:rsidRPr="008C02B2">
        <w:rPr>
          <w:color w:val="000000" w:themeColor="text1"/>
          <w:sz w:val="28"/>
          <w:szCs w:val="28"/>
        </w:rPr>
        <w:t>тыс. руб.:</w:t>
      </w:r>
    </w:p>
    <w:p w:rsidR="00297DE5" w:rsidRPr="00D82A5F" w:rsidRDefault="007C5291" w:rsidP="00AA03C3">
      <w:pPr>
        <w:ind w:right="-81" w:firstLine="720"/>
        <w:jc w:val="both"/>
        <w:rPr>
          <w:rFonts w:ascii="PT Astra Serif" w:hAnsi="PT Astra Serif"/>
          <w:sz w:val="28"/>
          <w:szCs w:val="28"/>
        </w:rPr>
      </w:pPr>
      <w:r w:rsidRPr="00D82A5F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297DE5" w:rsidRPr="00D82A5F">
        <w:rPr>
          <w:rFonts w:ascii="PT Astra Serif" w:hAnsi="PT Astra Serif"/>
          <w:sz w:val="28"/>
          <w:szCs w:val="28"/>
        </w:rPr>
        <w:t>дотации бюджетам бюджетной системы Российской Федерации –</w:t>
      </w:r>
      <w:r w:rsidR="00556DFD" w:rsidRPr="00D82A5F">
        <w:rPr>
          <w:rFonts w:ascii="PT Astra Serif" w:hAnsi="PT Astra Serif"/>
          <w:sz w:val="28"/>
          <w:szCs w:val="28"/>
        </w:rPr>
        <w:t>1</w:t>
      </w:r>
      <w:r w:rsidR="005C508E" w:rsidRPr="00D82A5F">
        <w:rPr>
          <w:rFonts w:ascii="PT Astra Serif" w:hAnsi="PT Astra Serif"/>
          <w:sz w:val="28"/>
          <w:szCs w:val="28"/>
        </w:rPr>
        <w:t>8</w:t>
      </w:r>
      <w:r w:rsidR="00556DFD" w:rsidRPr="00D82A5F">
        <w:rPr>
          <w:rFonts w:ascii="PT Astra Serif" w:hAnsi="PT Astra Serif"/>
          <w:sz w:val="28"/>
          <w:szCs w:val="28"/>
        </w:rPr>
        <w:t>7</w:t>
      </w:r>
      <w:r w:rsidR="005C508E" w:rsidRPr="00D82A5F">
        <w:rPr>
          <w:rFonts w:ascii="PT Astra Serif" w:hAnsi="PT Astra Serif"/>
          <w:sz w:val="28"/>
          <w:szCs w:val="28"/>
        </w:rPr>
        <w:t xml:space="preserve"> 804,3 </w:t>
      </w:r>
      <w:r w:rsidR="00297DE5" w:rsidRPr="00D82A5F">
        <w:rPr>
          <w:rFonts w:ascii="PT Astra Serif" w:hAnsi="PT Astra Serif"/>
          <w:sz w:val="28"/>
          <w:szCs w:val="28"/>
        </w:rPr>
        <w:t>тыс. руб.;</w:t>
      </w:r>
    </w:p>
    <w:p w:rsidR="007C5291" w:rsidRPr="00D82A5F" w:rsidRDefault="007C5291" w:rsidP="00AA03C3">
      <w:pPr>
        <w:ind w:right="-81" w:firstLine="720"/>
        <w:jc w:val="both"/>
        <w:rPr>
          <w:rFonts w:ascii="PT Astra Serif" w:hAnsi="PT Astra Serif"/>
          <w:sz w:val="28"/>
          <w:szCs w:val="28"/>
        </w:rPr>
      </w:pPr>
      <w:r w:rsidRPr="00D82A5F">
        <w:rPr>
          <w:rFonts w:ascii="PT Astra Serif" w:hAnsi="PT Astra Serif"/>
          <w:sz w:val="28"/>
          <w:szCs w:val="28"/>
        </w:rPr>
        <w:t xml:space="preserve">- субсидии бюджетам бюджетной системы Российской Федерации – </w:t>
      </w:r>
      <w:r w:rsidR="006F3835" w:rsidRPr="00D82A5F">
        <w:rPr>
          <w:rFonts w:ascii="PT Astra Serif" w:hAnsi="PT Astra Serif"/>
          <w:sz w:val="28"/>
          <w:szCs w:val="28"/>
        </w:rPr>
        <w:t xml:space="preserve">      </w:t>
      </w:r>
      <w:r w:rsidR="005C508E" w:rsidRPr="00D82A5F">
        <w:rPr>
          <w:rFonts w:ascii="PT Astra Serif" w:hAnsi="PT Astra Serif"/>
          <w:sz w:val="28"/>
          <w:szCs w:val="28"/>
        </w:rPr>
        <w:t>71 722,2</w:t>
      </w:r>
      <w:r w:rsidRPr="00D82A5F">
        <w:rPr>
          <w:rFonts w:ascii="PT Astra Serif" w:hAnsi="PT Astra Serif"/>
          <w:sz w:val="28"/>
          <w:szCs w:val="28"/>
        </w:rPr>
        <w:t xml:space="preserve"> тыс. руб.;</w:t>
      </w:r>
    </w:p>
    <w:p w:rsidR="007C5291" w:rsidRPr="00D82A5F" w:rsidRDefault="007C5291" w:rsidP="00AA03C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82A5F">
        <w:rPr>
          <w:rFonts w:ascii="PT Astra Serif" w:hAnsi="PT Astra Serif"/>
          <w:sz w:val="28"/>
          <w:szCs w:val="28"/>
        </w:rPr>
        <w:t xml:space="preserve">- субвенции бюджетам субъектов Российской Федерации и муниципальных образований – </w:t>
      </w:r>
      <w:r w:rsidR="005C508E" w:rsidRPr="00D82A5F">
        <w:rPr>
          <w:rFonts w:ascii="PT Astra Serif" w:hAnsi="PT Astra Serif"/>
          <w:sz w:val="28"/>
          <w:szCs w:val="28"/>
        </w:rPr>
        <w:t>204 814,6</w:t>
      </w:r>
      <w:r w:rsidRPr="00D82A5F">
        <w:rPr>
          <w:rFonts w:ascii="PT Astra Serif" w:hAnsi="PT Astra Serif"/>
          <w:sz w:val="28"/>
          <w:szCs w:val="28"/>
        </w:rPr>
        <w:t xml:space="preserve"> тыс. руб.;</w:t>
      </w:r>
    </w:p>
    <w:p w:rsidR="007C5291" w:rsidRPr="00D82A5F" w:rsidRDefault="007C5291" w:rsidP="007C52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2A5F">
        <w:rPr>
          <w:rFonts w:ascii="PT Astra Serif" w:hAnsi="PT Astra Serif"/>
          <w:sz w:val="28"/>
          <w:szCs w:val="28"/>
        </w:rPr>
        <w:t xml:space="preserve">- иные межбюджетные трансферты – </w:t>
      </w:r>
      <w:r w:rsidR="005C508E" w:rsidRPr="00D82A5F">
        <w:rPr>
          <w:rFonts w:ascii="PT Astra Serif" w:hAnsi="PT Astra Serif"/>
          <w:sz w:val="28"/>
          <w:szCs w:val="28"/>
        </w:rPr>
        <w:t>39 468,4</w:t>
      </w:r>
      <w:r w:rsidRPr="00D82A5F">
        <w:rPr>
          <w:rFonts w:ascii="PT Astra Serif" w:hAnsi="PT Astra Serif"/>
          <w:sz w:val="28"/>
          <w:szCs w:val="28"/>
        </w:rPr>
        <w:t xml:space="preserve"> тыс. руб.;</w:t>
      </w:r>
    </w:p>
    <w:p w:rsidR="00E07053" w:rsidRPr="00D82A5F" w:rsidRDefault="00E07053" w:rsidP="007C52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2A5F">
        <w:rPr>
          <w:rFonts w:ascii="PT Astra Serif" w:hAnsi="PT Astra Serif"/>
          <w:sz w:val="28"/>
          <w:szCs w:val="28"/>
        </w:rPr>
        <w:t xml:space="preserve">- прочие безвозмездные поступления – </w:t>
      </w:r>
      <w:r w:rsidR="005C508E" w:rsidRPr="00D82A5F">
        <w:rPr>
          <w:rFonts w:ascii="PT Astra Serif" w:hAnsi="PT Astra Serif"/>
          <w:sz w:val="28"/>
          <w:szCs w:val="28"/>
        </w:rPr>
        <w:t>4</w:t>
      </w:r>
      <w:r w:rsidR="00556DFD" w:rsidRPr="00D82A5F">
        <w:rPr>
          <w:rFonts w:ascii="PT Astra Serif" w:hAnsi="PT Astra Serif"/>
          <w:sz w:val="28"/>
          <w:szCs w:val="28"/>
        </w:rPr>
        <w:t>,0</w:t>
      </w:r>
      <w:r w:rsidRPr="00D82A5F">
        <w:rPr>
          <w:rFonts w:ascii="PT Astra Serif" w:hAnsi="PT Astra Serif"/>
          <w:sz w:val="28"/>
          <w:szCs w:val="28"/>
        </w:rPr>
        <w:t xml:space="preserve">  тыс</w:t>
      </w:r>
      <w:proofErr w:type="gramStart"/>
      <w:r w:rsidRPr="00D82A5F">
        <w:rPr>
          <w:rFonts w:ascii="PT Astra Serif" w:hAnsi="PT Astra Serif"/>
          <w:sz w:val="28"/>
          <w:szCs w:val="28"/>
        </w:rPr>
        <w:t>.р</w:t>
      </w:r>
      <w:proofErr w:type="gramEnd"/>
      <w:r w:rsidRPr="00D82A5F">
        <w:rPr>
          <w:rFonts w:ascii="PT Astra Serif" w:hAnsi="PT Astra Serif"/>
          <w:sz w:val="28"/>
          <w:szCs w:val="28"/>
        </w:rPr>
        <w:t>уб.;</w:t>
      </w:r>
    </w:p>
    <w:p w:rsidR="007C5291" w:rsidRPr="00D82A5F" w:rsidRDefault="007C5291" w:rsidP="007C52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2A5F">
        <w:rPr>
          <w:rFonts w:ascii="PT Astra Serif" w:hAnsi="PT Astra Serif"/>
          <w:sz w:val="28"/>
          <w:szCs w:val="28"/>
        </w:rPr>
        <w:t>-</w:t>
      </w:r>
      <w:r w:rsidR="00393442" w:rsidRPr="00D82A5F">
        <w:rPr>
          <w:rFonts w:ascii="PT Astra Serif" w:hAnsi="PT Astra Serif"/>
          <w:sz w:val="28"/>
          <w:szCs w:val="28"/>
        </w:rPr>
        <w:t xml:space="preserve"> </w:t>
      </w:r>
      <w:r w:rsidR="00671028" w:rsidRPr="00D82A5F">
        <w:rPr>
          <w:rFonts w:ascii="PT Astra Serif" w:hAnsi="PT Astra Serif"/>
          <w:sz w:val="28"/>
          <w:szCs w:val="28"/>
        </w:rPr>
        <w:t xml:space="preserve"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</w:t>
      </w:r>
      <w:r w:rsidRPr="00D82A5F">
        <w:rPr>
          <w:rFonts w:ascii="PT Astra Serif" w:hAnsi="PT Astra Serif"/>
          <w:sz w:val="28"/>
          <w:szCs w:val="28"/>
        </w:rPr>
        <w:t>–</w:t>
      </w:r>
      <w:r w:rsidR="005C508E" w:rsidRPr="00D82A5F">
        <w:rPr>
          <w:rFonts w:ascii="PT Astra Serif" w:hAnsi="PT Astra Serif"/>
          <w:sz w:val="28"/>
          <w:szCs w:val="28"/>
        </w:rPr>
        <w:t>437,2</w:t>
      </w:r>
      <w:r w:rsidRPr="00D82A5F">
        <w:rPr>
          <w:rFonts w:ascii="PT Astra Serif" w:hAnsi="PT Astra Serif"/>
          <w:sz w:val="28"/>
          <w:szCs w:val="28"/>
        </w:rPr>
        <w:t xml:space="preserve"> тыс. руб.;</w:t>
      </w:r>
    </w:p>
    <w:p w:rsidR="007C5291" w:rsidRPr="00D82A5F" w:rsidRDefault="007C5291" w:rsidP="007C52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2A5F">
        <w:rPr>
          <w:rFonts w:ascii="PT Astra Serif" w:hAnsi="PT Astra Serif"/>
          <w:sz w:val="28"/>
          <w:szCs w:val="28"/>
        </w:rPr>
        <w:t xml:space="preserve">- </w:t>
      </w:r>
      <w:r w:rsidR="007619BA" w:rsidRPr="00D82A5F">
        <w:rPr>
          <w:rFonts w:ascii="PT Astra Serif" w:hAnsi="PT Astra Serif"/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 </w:t>
      </w:r>
      <w:r w:rsidRPr="00D82A5F">
        <w:rPr>
          <w:rFonts w:ascii="PT Astra Serif" w:hAnsi="PT Astra Serif"/>
          <w:sz w:val="28"/>
          <w:szCs w:val="28"/>
        </w:rPr>
        <w:t>–</w:t>
      </w:r>
      <w:r w:rsidR="005C508E" w:rsidRPr="00D82A5F">
        <w:rPr>
          <w:rFonts w:ascii="PT Astra Serif" w:hAnsi="PT Astra Serif"/>
          <w:sz w:val="28"/>
          <w:szCs w:val="28"/>
        </w:rPr>
        <w:t>319,0</w:t>
      </w:r>
      <w:r w:rsidRPr="00D82A5F">
        <w:rPr>
          <w:rFonts w:ascii="PT Astra Serif" w:hAnsi="PT Astra Serif"/>
          <w:sz w:val="28"/>
          <w:szCs w:val="28"/>
        </w:rPr>
        <w:t xml:space="preserve"> тыс. руб. (со знаком минус).</w:t>
      </w:r>
    </w:p>
    <w:p w:rsidR="007C5291" w:rsidRPr="00D82A5F" w:rsidRDefault="007C5291" w:rsidP="007C52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2A5F">
        <w:rPr>
          <w:rFonts w:ascii="PT Astra Serif" w:hAnsi="PT Astra Serif"/>
          <w:sz w:val="28"/>
          <w:szCs w:val="28"/>
        </w:rPr>
        <w:t>Таким образом, общая сумма доходов бюджета муниципального образования «</w:t>
      </w:r>
      <w:proofErr w:type="spellStart"/>
      <w:r w:rsidRPr="00D82A5F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D82A5F">
        <w:rPr>
          <w:rFonts w:ascii="PT Astra Serif" w:hAnsi="PT Astra Serif"/>
          <w:sz w:val="28"/>
          <w:szCs w:val="28"/>
        </w:rPr>
        <w:t xml:space="preserve"> район» составила </w:t>
      </w:r>
      <w:r w:rsidR="005C508E" w:rsidRPr="00D82A5F">
        <w:rPr>
          <w:rFonts w:ascii="PT Astra Serif" w:hAnsi="PT Astra Serif"/>
          <w:sz w:val="28"/>
          <w:szCs w:val="28"/>
        </w:rPr>
        <w:t>560 236,1</w:t>
      </w:r>
      <w:r w:rsidR="00556DFD" w:rsidRPr="00D82A5F">
        <w:rPr>
          <w:rFonts w:ascii="PT Astra Serif" w:hAnsi="PT Astra Serif"/>
          <w:szCs w:val="28"/>
        </w:rPr>
        <w:t xml:space="preserve"> </w:t>
      </w:r>
      <w:r w:rsidRPr="00D82A5F">
        <w:rPr>
          <w:rFonts w:ascii="PT Astra Serif" w:hAnsi="PT Astra Serif"/>
          <w:sz w:val="28"/>
          <w:szCs w:val="28"/>
        </w:rPr>
        <w:t>тыс.</w:t>
      </w:r>
      <w:r w:rsidR="00F67B3D" w:rsidRPr="00D82A5F">
        <w:rPr>
          <w:rFonts w:ascii="PT Astra Serif" w:hAnsi="PT Astra Serif"/>
          <w:sz w:val="28"/>
          <w:szCs w:val="28"/>
        </w:rPr>
        <w:t xml:space="preserve"> </w:t>
      </w:r>
      <w:r w:rsidRPr="00D82A5F">
        <w:rPr>
          <w:rFonts w:ascii="PT Astra Serif" w:hAnsi="PT Astra Serif"/>
          <w:sz w:val="28"/>
          <w:szCs w:val="28"/>
        </w:rPr>
        <w:t>руб.</w:t>
      </w:r>
    </w:p>
    <w:p w:rsidR="00BB6BB9" w:rsidRPr="00D82A5F" w:rsidRDefault="00BB6BB9" w:rsidP="00BB6BB9">
      <w:pPr>
        <w:ind w:firstLine="709"/>
        <w:jc w:val="both"/>
        <w:rPr>
          <w:rStyle w:val="a5"/>
          <w:rFonts w:ascii="PT Astra Serif" w:hAnsi="PT Astra Serif"/>
          <w:szCs w:val="28"/>
        </w:rPr>
      </w:pPr>
      <w:r w:rsidRPr="00D82A5F">
        <w:rPr>
          <w:rFonts w:ascii="PT Astra Serif" w:hAnsi="PT Astra Serif"/>
          <w:sz w:val="28"/>
          <w:szCs w:val="28"/>
        </w:rPr>
        <w:t>Что касается расходной части - б</w:t>
      </w:r>
      <w:r w:rsidRPr="00D82A5F">
        <w:rPr>
          <w:rFonts w:ascii="PT Astra Serif" w:eastAsia="Calibri" w:hAnsi="PT Astra Serif"/>
          <w:sz w:val="28"/>
          <w:szCs w:val="28"/>
        </w:rPr>
        <w:t>юджетные ассигнования, предусмотренные на 202</w:t>
      </w:r>
      <w:r w:rsidR="005C508E" w:rsidRPr="00D82A5F">
        <w:rPr>
          <w:rFonts w:ascii="PT Astra Serif" w:eastAsia="Calibri" w:hAnsi="PT Astra Serif"/>
          <w:sz w:val="28"/>
          <w:szCs w:val="28"/>
        </w:rPr>
        <w:t>3</w:t>
      </w:r>
      <w:r w:rsidRPr="00D82A5F">
        <w:rPr>
          <w:rFonts w:ascii="PT Astra Serif" w:eastAsia="Calibri" w:hAnsi="PT Astra Serif"/>
          <w:sz w:val="28"/>
          <w:szCs w:val="28"/>
        </w:rPr>
        <w:t xml:space="preserve"> год, были </w:t>
      </w:r>
      <w:r w:rsidRPr="00D82A5F">
        <w:rPr>
          <w:rStyle w:val="a5"/>
          <w:rFonts w:ascii="PT Astra Serif" w:hAnsi="PT Astra Serif"/>
          <w:szCs w:val="28"/>
        </w:rPr>
        <w:t xml:space="preserve">сформированы исходя из реализации первоочередных задач, необходимых для обеспечения социальной и экономической стабильности в </w:t>
      </w:r>
      <w:r w:rsidRPr="00D82A5F">
        <w:rPr>
          <w:rFonts w:ascii="PT Astra Serif" w:hAnsi="PT Astra Serif"/>
          <w:sz w:val="28"/>
          <w:szCs w:val="28"/>
        </w:rPr>
        <w:t>муниципальном образовании «Вешкаймский район»</w:t>
      </w:r>
      <w:r w:rsidRPr="00D82A5F">
        <w:rPr>
          <w:rStyle w:val="a5"/>
          <w:rFonts w:ascii="PT Astra Serif" w:hAnsi="PT Astra Serif"/>
          <w:szCs w:val="28"/>
        </w:rPr>
        <w:t xml:space="preserve">. </w:t>
      </w:r>
    </w:p>
    <w:p w:rsidR="00BB6BB9" w:rsidRPr="00D82A5F" w:rsidRDefault="00BB6BB9" w:rsidP="00BB6BB9">
      <w:pPr>
        <w:pStyle w:val="a4"/>
        <w:ind w:firstLine="68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b/>
          <w:szCs w:val="28"/>
        </w:rPr>
        <w:t>Общий объём расходов</w:t>
      </w:r>
      <w:r w:rsidRPr="00D82A5F">
        <w:rPr>
          <w:rFonts w:ascii="PT Astra Serif" w:hAnsi="PT Astra Serif"/>
          <w:szCs w:val="28"/>
        </w:rPr>
        <w:t xml:space="preserve"> за 202</w:t>
      </w:r>
      <w:r w:rsidR="00FD288B" w:rsidRPr="00D82A5F">
        <w:rPr>
          <w:rFonts w:ascii="PT Astra Serif" w:hAnsi="PT Astra Serif"/>
          <w:szCs w:val="28"/>
        </w:rPr>
        <w:t>3</w:t>
      </w:r>
      <w:r w:rsidRPr="00D82A5F">
        <w:rPr>
          <w:rFonts w:ascii="PT Astra Serif" w:hAnsi="PT Astra Serif"/>
          <w:szCs w:val="28"/>
        </w:rPr>
        <w:t xml:space="preserve"> год составил </w:t>
      </w:r>
      <w:r w:rsidR="00F734CE" w:rsidRPr="00D82A5F">
        <w:rPr>
          <w:rFonts w:ascii="PT Astra Serif" w:hAnsi="PT Astra Serif"/>
          <w:szCs w:val="28"/>
        </w:rPr>
        <w:t>5</w:t>
      </w:r>
      <w:r w:rsidR="00FD288B" w:rsidRPr="00D82A5F">
        <w:rPr>
          <w:rFonts w:ascii="PT Astra Serif" w:hAnsi="PT Astra Serif"/>
          <w:szCs w:val="28"/>
        </w:rPr>
        <w:t>58 238,6</w:t>
      </w:r>
      <w:r w:rsidRPr="00D82A5F">
        <w:rPr>
          <w:rFonts w:ascii="PT Astra Serif" w:hAnsi="PT Astra Serif"/>
          <w:szCs w:val="28"/>
        </w:rPr>
        <w:t xml:space="preserve"> тыс. руб. (202</w:t>
      </w:r>
      <w:r w:rsidR="00FD288B" w:rsidRPr="00D82A5F">
        <w:rPr>
          <w:rFonts w:ascii="PT Astra Serif" w:hAnsi="PT Astra Serif"/>
          <w:szCs w:val="28"/>
        </w:rPr>
        <w:t>2</w:t>
      </w:r>
      <w:r w:rsidRPr="00D82A5F">
        <w:rPr>
          <w:rFonts w:ascii="PT Astra Serif" w:hAnsi="PT Astra Serif"/>
          <w:szCs w:val="28"/>
        </w:rPr>
        <w:t xml:space="preserve"> г – </w:t>
      </w:r>
      <w:r w:rsidR="00FD288B" w:rsidRPr="00D82A5F">
        <w:rPr>
          <w:rFonts w:ascii="PT Astra Serif" w:hAnsi="PT Astra Serif"/>
          <w:szCs w:val="28"/>
        </w:rPr>
        <w:t xml:space="preserve">508 435,2 </w:t>
      </w:r>
      <w:r w:rsidRPr="00D82A5F">
        <w:rPr>
          <w:rFonts w:ascii="PT Astra Serif" w:hAnsi="PT Astra Serif"/>
          <w:szCs w:val="28"/>
        </w:rPr>
        <w:t>тыс</w:t>
      </w:r>
      <w:proofErr w:type="gramStart"/>
      <w:r w:rsidRPr="00D82A5F">
        <w:rPr>
          <w:rFonts w:ascii="PT Astra Serif" w:hAnsi="PT Astra Serif"/>
          <w:szCs w:val="28"/>
        </w:rPr>
        <w:t>.р</w:t>
      </w:r>
      <w:proofErr w:type="gramEnd"/>
      <w:r w:rsidRPr="00D82A5F">
        <w:rPr>
          <w:rFonts w:ascii="PT Astra Serif" w:hAnsi="PT Astra Serif"/>
          <w:szCs w:val="28"/>
        </w:rPr>
        <w:t xml:space="preserve">уб.), к уровню прошлого года увеличение расходов на сумму </w:t>
      </w:r>
      <w:r w:rsidR="00FD288B" w:rsidRPr="00D82A5F">
        <w:rPr>
          <w:rFonts w:ascii="PT Astra Serif" w:hAnsi="PT Astra Serif"/>
          <w:szCs w:val="28"/>
        </w:rPr>
        <w:t>49 803,4</w:t>
      </w:r>
      <w:r w:rsidRPr="00D82A5F">
        <w:rPr>
          <w:rFonts w:ascii="PT Astra Serif" w:hAnsi="PT Astra Serif"/>
          <w:szCs w:val="28"/>
        </w:rPr>
        <w:t xml:space="preserve"> тыс. руб. Годовой план выполнен на 99</w:t>
      </w:r>
      <w:r w:rsidR="00FE3B59" w:rsidRPr="00D82A5F">
        <w:rPr>
          <w:rFonts w:ascii="PT Astra Serif" w:hAnsi="PT Astra Serif"/>
          <w:szCs w:val="28"/>
        </w:rPr>
        <w:t>,</w:t>
      </w:r>
      <w:r w:rsidR="00FD288B" w:rsidRPr="00D82A5F">
        <w:rPr>
          <w:rFonts w:ascii="PT Astra Serif" w:hAnsi="PT Astra Serif"/>
          <w:szCs w:val="28"/>
        </w:rPr>
        <w:t>3</w:t>
      </w:r>
      <w:r w:rsidRPr="00D82A5F">
        <w:rPr>
          <w:rFonts w:ascii="PT Astra Serif" w:hAnsi="PT Astra Serif"/>
          <w:szCs w:val="28"/>
        </w:rPr>
        <w:t xml:space="preserve"> %.</w:t>
      </w:r>
    </w:p>
    <w:p w:rsidR="00F734CE" w:rsidRPr="00D82A5F" w:rsidRDefault="00F734CE" w:rsidP="00F734CE">
      <w:pPr>
        <w:pStyle w:val="a4"/>
        <w:ind w:firstLine="68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В ходе исполнения бюджета сохранена его социальная направленность. На финансирование социально-ориентированных отраслей направлено 3</w:t>
      </w:r>
      <w:r w:rsidR="00FD288B" w:rsidRPr="00D82A5F">
        <w:rPr>
          <w:rFonts w:ascii="PT Astra Serif" w:hAnsi="PT Astra Serif"/>
          <w:szCs w:val="28"/>
        </w:rPr>
        <w:t xml:space="preserve">90 018,2 </w:t>
      </w:r>
      <w:r w:rsidRPr="00D82A5F">
        <w:rPr>
          <w:rFonts w:ascii="PT Astra Serif" w:hAnsi="PT Astra Serif"/>
          <w:szCs w:val="28"/>
        </w:rPr>
        <w:t>тыс. рублей или 70% от общих расходов бюджета:</w:t>
      </w:r>
    </w:p>
    <w:p w:rsidR="00F734CE" w:rsidRPr="00D82A5F" w:rsidRDefault="00F734CE" w:rsidP="00F734CE">
      <w:pPr>
        <w:pStyle w:val="a4"/>
        <w:ind w:firstLine="68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 xml:space="preserve">- образование – </w:t>
      </w:r>
      <w:r w:rsidR="00FD288B" w:rsidRPr="00D82A5F">
        <w:rPr>
          <w:rFonts w:ascii="PT Astra Serif" w:hAnsi="PT Astra Serif"/>
          <w:szCs w:val="28"/>
        </w:rPr>
        <w:t>312 449,5</w:t>
      </w:r>
      <w:r w:rsidRPr="00D82A5F">
        <w:rPr>
          <w:rFonts w:ascii="PT Astra Serif" w:hAnsi="PT Astra Serif"/>
          <w:szCs w:val="28"/>
        </w:rPr>
        <w:t xml:space="preserve"> тыс. руб.;</w:t>
      </w:r>
    </w:p>
    <w:p w:rsidR="00F734CE" w:rsidRPr="00D82A5F" w:rsidRDefault="00F734CE" w:rsidP="00F734CE">
      <w:pPr>
        <w:pStyle w:val="a4"/>
        <w:ind w:firstLine="68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культура – 4</w:t>
      </w:r>
      <w:r w:rsidR="00FD288B" w:rsidRPr="00D82A5F">
        <w:rPr>
          <w:rFonts w:ascii="PT Astra Serif" w:hAnsi="PT Astra Serif"/>
          <w:szCs w:val="28"/>
        </w:rPr>
        <w:t>7 732,3</w:t>
      </w:r>
      <w:r w:rsidRPr="00D82A5F">
        <w:rPr>
          <w:rFonts w:ascii="PT Astra Serif" w:hAnsi="PT Astra Serif"/>
          <w:szCs w:val="28"/>
        </w:rPr>
        <w:t xml:space="preserve"> тыс. руб.;</w:t>
      </w:r>
    </w:p>
    <w:p w:rsidR="00F734CE" w:rsidRPr="00D82A5F" w:rsidRDefault="00F734CE" w:rsidP="00F734CE">
      <w:pPr>
        <w:pStyle w:val="a4"/>
        <w:ind w:firstLine="68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 xml:space="preserve">- социальная политика </w:t>
      </w:r>
      <w:r w:rsidR="00FD288B" w:rsidRPr="00D82A5F">
        <w:rPr>
          <w:rFonts w:ascii="PT Astra Serif" w:hAnsi="PT Astra Serif"/>
          <w:szCs w:val="28"/>
        </w:rPr>
        <w:t>–</w:t>
      </w:r>
      <w:r w:rsidRPr="00D82A5F">
        <w:rPr>
          <w:rFonts w:ascii="PT Astra Serif" w:hAnsi="PT Astra Serif"/>
          <w:szCs w:val="28"/>
        </w:rPr>
        <w:t xml:space="preserve"> 2</w:t>
      </w:r>
      <w:r w:rsidR="00FD288B" w:rsidRPr="00D82A5F">
        <w:rPr>
          <w:rFonts w:ascii="PT Astra Serif" w:hAnsi="PT Astra Serif"/>
          <w:szCs w:val="28"/>
        </w:rPr>
        <w:t>9 836,4</w:t>
      </w:r>
      <w:r w:rsidRPr="00D82A5F">
        <w:rPr>
          <w:rFonts w:ascii="PT Astra Serif" w:hAnsi="PT Astra Serif"/>
          <w:szCs w:val="28"/>
        </w:rPr>
        <w:t xml:space="preserve"> тыс. руб.</w:t>
      </w:r>
    </w:p>
    <w:p w:rsidR="00BB6BB9" w:rsidRPr="00D82A5F" w:rsidRDefault="00BB6BB9" w:rsidP="00BB6BB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2A5F">
        <w:rPr>
          <w:rFonts w:ascii="PT Astra Serif" w:hAnsi="PT Astra Serif"/>
          <w:sz w:val="28"/>
          <w:szCs w:val="28"/>
        </w:rPr>
        <w:t>Распределение бюджетных средств осуществлялось в соответствии с кассовым планом исполнения бюджета муниципального образования. В первоочередном порядке производилось финансирование расходов, связанных с выплатой заработной платы, расходов на питание детей в образовательных учреждениях, оплатой муниципальными учреждениями коммунальных услуг, на обеспечение ГСМ.</w:t>
      </w:r>
    </w:p>
    <w:p w:rsidR="00CE5E33" w:rsidRPr="00D82A5F" w:rsidRDefault="00CE5E33" w:rsidP="00BB6BB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E5E33" w:rsidRPr="00D82A5F" w:rsidRDefault="00CE5E33" w:rsidP="00BB6BB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E5E33" w:rsidRPr="00D82A5F" w:rsidRDefault="00CE5E33" w:rsidP="00BB6BB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B6BB9" w:rsidRPr="00D82A5F" w:rsidRDefault="00BB6BB9" w:rsidP="00BB6BB9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lastRenderedPageBreak/>
        <w:t>Исполнение расходов в  разрезе отраслей выглядит следующим образом:</w:t>
      </w:r>
    </w:p>
    <w:p w:rsidR="00BB6BB9" w:rsidRPr="00D82A5F" w:rsidRDefault="00BB6BB9" w:rsidP="00BB6BB9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D82A5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тыс. руб.     </w:t>
      </w:r>
    </w:p>
    <w:tbl>
      <w:tblPr>
        <w:tblpPr w:leftFromText="180" w:rightFromText="180" w:vertAnchor="text" w:horzAnchor="margin" w:tblpY="155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418"/>
        <w:gridCol w:w="1559"/>
        <w:gridCol w:w="1559"/>
        <w:gridCol w:w="1276"/>
        <w:gridCol w:w="1100"/>
      </w:tblGrid>
      <w:tr w:rsidR="00A96CE8" w:rsidRPr="00D82A5F" w:rsidTr="00A96CE8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E8" w:rsidRPr="00D82A5F" w:rsidRDefault="00A96CE8" w:rsidP="00A96CE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 xml:space="preserve">Наименование отрасли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E8" w:rsidRPr="00D82A5F" w:rsidRDefault="00A96CE8" w:rsidP="00A96C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82A5F">
              <w:rPr>
                <w:rFonts w:ascii="PT Astra Serif" w:hAnsi="PT Astra Serif"/>
                <w:i/>
                <w:sz w:val="24"/>
                <w:szCs w:val="24"/>
              </w:rPr>
              <w:t>Исполнено</w:t>
            </w:r>
          </w:p>
          <w:p w:rsidR="00A96CE8" w:rsidRPr="00D82A5F" w:rsidRDefault="00A96CE8" w:rsidP="00A96C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82A5F">
              <w:rPr>
                <w:rFonts w:ascii="PT Astra Serif" w:hAnsi="PT Astra Serif"/>
                <w:i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E8" w:rsidRPr="00D82A5F" w:rsidRDefault="00A96CE8" w:rsidP="00A96C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82A5F">
              <w:rPr>
                <w:rFonts w:ascii="PT Astra Serif" w:hAnsi="PT Astra Serif"/>
                <w:i/>
                <w:sz w:val="24"/>
                <w:szCs w:val="24"/>
              </w:rPr>
              <w:t>Утверждено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E8" w:rsidRPr="00D82A5F" w:rsidRDefault="00A96CE8" w:rsidP="00A96C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82A5F">
              <w:rPr>
                <w:rFonts w:ascii="PT Astra Serif" w:hAnsi="PT Astra Serif"/>
                <w:i/>
                <w:sz w:val="24"/>
                <w:szCs w:val="24"/>
              </w:rPr>
              <w:t>Исполнено</w:t>
            </w:r>
          </w:p>
          <w:p w:rsidR="00A96CE8" w:rsidRPr="00D82A5F" w:rsidRDefault="00A96CE8" w:rsidP="00A96CE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82A5F">
              <w:rPr>
                <w:rFonts w:ascii="PT Astra Serif" w:hAnsi="PT Astra Serif"/>
                <w:i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E8" w:rsidRPr="00D82A5F" w:rsidRDefault="00A96CE8" w:rsidP="00A96CE8">
            <w:pPr>
              <w:jc w:val="center"/>
              <w:rPr>
                <w:rFonts w:ascii="PT Astra Serif" w:hAnsi="PT Astra Serif"/>
                <w:i/>
              </w:rPr>
            </w:pPr>
            <w:r w:rsidRPr="00D82A5F">
              <w:rPr>
                <w:rFonts w:ascii="PT Astra Serif" w:hAnsi="PT Astra Serif"/>
                <w:i/>
              </w:rPr>
              <w:t>% выполнения плана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E8" w:rsidRPr="00D82A5F" w:rsidRDefault="00A96CE8" w:rsidP="00A96CE8">
            <w:pPr>
              <w:jc w:val="center"/>
              <w:rPr>
                <w:rFonts w:ascii="PT Astra Serif" w:hAnsi="PT Astra Serif"/>
                <w:i/>
              </w:rPr>
            </w:pPr>
            <w:r w:rsidRPr="00D82A5F">
              <w:rPr>
                <w:rFonts w:ascii="PT Astra Serif" w:hAnsi="PT Astra Serif"/>
                <w:i/>
              </w:rPr>
              <w:t>Удельный вес</w:t>
            </w:r>
          </w:p>
          <w:p w:rsidR="00A96CE8" w:rsidRPr="00D82A5F" w:rsidRDefault="00A96CE8" w:rsidP="00A96CE8">
            <w:pPr>
              <w:jc w:val="center"/>
              <w:rPr>
                <w:rFonts w:ascii="PT Astra Serif" w:hAnsi="PT Astra Serif"/>
                <w:i/>
              </w:rPr>
            </w:pPr>
            <w:r w:rsidRPr="00D82A5F">
              <w:rPr>
                <w:rFonts w:ascii="PT Astra Serif" w:hAnsi="PT Astra Serif"/>
                <w:i/>
              </w:rPr>
              <w:t>%</w:t>
            </w:r>
          </w:p>
        </w:tc>
      </w:tr>
      <w:tr w:rsidR="00A96CE8" w:rsidRPr="00D82A5F" w:rsidTr="00A96C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E8" w:rsidRPr="00D82A5F" w:rsidRDefault="00A96CE8" w:rsidP="00A96C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70578,1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79711,2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78131,8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262F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9</w:t>
            </w:r>
            <w:r w:rsidR="00262F77" w:rsidRPr="00D82A5F">
              <w:rPr>
                <w:rFonts w:ascii="PT Astra Serif" w:hAnsi="PT Astra Serif"/>
                <w:sz w:val="28"/>
                <w:szCs w:val="28"/>
              </w:rPr>
              <w:t>8,1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14,0</w:t>
            </w:r>
          </w:p>
        </w:tc>
      </w:tr>
      <w:tr w:rsidR="00A96CE8" w:rsidRPr="00D82A5F" w:rsidTr="00A96C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E8" w:rsidRPr="00D82A5F" w:rsidRDefault="00A96CE8" w:rsidP="00A96CE8">
            <w:pPr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3552,5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4629,3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8" w:rsidRPr="00D82A5F" w:rsidRDefault="00A96CE8" w:rsidP="00A96C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96CE8" w:rsidRPr="00D82A5F" w:rsidRDefault="00A96CE8" w:rsidP="00A96C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0,8</w:t>
            </w:r>
          </w:p>
          <w:p w:rsidR="00A96CE8" w:rsidRPr="00D82A5F" w:rsidRDefault="00A96CE8" w:rsidP="00A96C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96CE8" w:rsidRPr="00D82A5F" w:rsidRDefault="00A96CE8" w:rsidP="00A96C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96CE8" w:rsidRPr="00D82A5F" w:rsidTr="00A96C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E8" w:rsidRPr="00D82A5F" w:rsidRDefault="00A96CE8" w:rsidP="00A96C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50207,1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51387,6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50841,0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98,9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9,1</w:t>
            </w:r>
          </w:p>
        </w:tc>
      </w:tr>
      <w:tr w:rsidR="00A96CE8" w:rsidRPr="00D82A5F" w:rsidTr="00A96C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E8" w:rsidRPr="00D82A5F" w:rsidRDefault="00A96CE8" w:rsidP="00A96C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2335,1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8559,1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8554,6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262F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9</w:t>
            </w:r>
            <w:r w:rsidR="00262F77" w:rsidRPr="00D82A5F">
              <w:rPr>
                <w:rFonts w:ascii="PT Astra Serif" w:hAnsi="PT Astra Serif"/>
                <w:sz w:val="28"/>
                <w:szCs w:val="28"/>
              </w:rPr>
              <w:t>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1,5</w:t>
            </w:r>
          </w:p>
        </w:tc>
      </w:tr>
      <w:tr w:rsidR="00A96CE8" w:rsidRPr="00D82A5F" w:rsidTr="00A96C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E8" w:rsidRPr="00D82A5F" w:rsidRDefault="00A96CE8" w:rsidP="00A96C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3095,3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2507,2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2507,2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0,4</w:t>
            </w:r>
          </w:p>
        </w:tc>
      </w:tr>
      <w:tr w:rsidR="00A96CE8" w:rsidRPr="00D82A5F" w:rsidTr="00A96C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E8" w:rsidRPr="00D82A5F" w:rsidRDefault="00A96CE8" w:rsidP="00A96C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284589,8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312948,5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312449,5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262F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99,</w:t>
            </w:r>
            <w:r w:rsidR="00262F77" w:rsidRPr="00D82A5F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56,0</w:t>
            </w:r>
          </w:p>
        </w:tc>
      </w:tr>
      <w:tr w:rsidR="00A96CE8" w:rsidRPr="00D82A5F" w:rsidTr="00A96C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E8" w:rsidRPr="00D82A5F" w:rsidRDefault="00A96CE8" w:rsidP="00A96C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41067,4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49130,9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47732,3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241A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9</w:t>
            </w:r>
            <w:r w:rsidR="00241A44" w:rsidRPr="00D82A5F">
              <w:rPr>
                <w:rFonts w:ascii="PT Astra Serif" w:hAnsi="PT Astra Serif"/>
                <w:sz w:val="28"/>
                <w:szCs w:val="28"/>
              </w:rPr>
              <w:t>7,2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8,6</w:t>
            </w:r>
          </w:p>
        </w:tc>
      </w:tr>
      <w:tr w:rsidR="00A96CE8" w:rsidRPr="00D82A5F" w:rsidTr="00A96C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E8" w:rsidRPr="00D82A5F" w:rsidRDefault="00A96CE8" w:rsidP="00A96C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27240,4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29838,7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29836,4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241A44" w:rsidP="00A96C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5,3</w:t>
            </w:r>
          </w:p>
        </w:tc>
      </w:tr>
      <w:tr w:rsidR="00A96CE8" w:rsidRPr="00D82A5F" w:rsidTr="00A96C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E8" w:rsidRPr="00D82A5F" w:rsidRDefault="00A96CE8" w:rsidP="00A96C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2754,6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41,9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</w:tr>
      <w:tr w:rsidR="00A96CE8" w:rsidRPr="00D82A5F" w:rsidTr="00A96C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E8" w:rsidRPr="00D82A5F" w:rsidRDefault="00A96CE8" w:rsidP="00A96C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23014,9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23515,9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23515,9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4,2</w:t>
            </w:r>
          </w:p>
        </w:tc>
      </w:tr>
      <w:tr w:rsidR="00A96CE8" w:rsidRPr="00D82A5F" w:rsidTr="00A96C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E8" w:rsidRPr="00D82A5F" w:rsidRDefault="00A96CE8" w:rsidP="00A96CE8">
            <w:pPr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 xml:space="preserve">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508435,2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562 270,3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spacing w:before="120" w:after="1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558 238,6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241A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99,</w:t>
            </w:r>
            <w:r w:rsidR="00241A44" w:rsidRPr="00D82A5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E8" w:rsidRPr="00D82A5F" w:rsidRDefault="00A96CE8" w:rsidP="00A96C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2A5F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</w:tr>
    </w:tbl>
    <w:p w:rsidR="000F61CF" w:rsidRPr="00D82A5F" w:rsidRDefault="000F61CF" w:rsidP="007A67CA">
      <w:pPr>
        <w:pStyle w:val="a4"/>
        <w:ind w:firstLine="720"/>
        <w:rPr>
          <w:rFonts w:ascii="PT Astra Serif" w:hAnsi="PT Astra Serif"/>
          <w:b/>
          <w:szCs w:val="28"/>
        </w:rPr>
      </w:pPr>
    </w:p>
    <w:p w:rsidR="009A684D" w:rsidRPr="00D82A5F" w:rsidRDefault="009A684D" w:rsidP="007A67CA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b/>
          <w:szCs w:val="28"/>
        </w:rPr>
        <w:t>Доля общегосударственных расходов</w:t>
      </w:r>
      <w:r w:rsidRPr="00D82A5F">
        <w:rPr>
          <w:rFonts w:ascii="PT Astra Serif" w:hAnsi="PT Astra Serif"/>
          <w:szCs w:val="28"/>
        </w:rPr>
        <w:t xml:space="preserve"> </w:t>
      </w:r>
      <w:r w:rsidR="007A67CA" w:rsidRPr="00D82A5F">
        <w:rPr>
          <w:rFonts w:ascii="PT Astra Serif" w:hAnsi="PT Astra Serif"/>
          <w:szCs w:val="28"/>
        </w:rPr>
        <w:t>в общем объеме расходов с</w:t>
      </w:r>
      <w:r w:rsidRPr="00D82A5F">
        <w:rPr>
          <w:rFonts w:ascii="PT Astra Serif" w:hAnsi="PT Astra Serif"/>
          <w:szCs w:val="28"/>
        </w:rPr>
        <w:t>оставляет 1</w:t>
      </w:r>
      <w:r w:rsidR="00241A44" w:rsidRPr="00D82A5F">
        <w:rPr>
          <w:rFonts w:ascii="PT Astra Serif" w:hAnsi="PT Astra Serif"/>
          <w:szCs w:val="28"/>
        </w:rPr>
        <w:t>4,0</w:t>
      </w:r>
      <w:r w:rsidRPr="00D82A5F">
        <w:rPr>
          <w:rFonts w:ascii="PT Astra Serif" w:hAnsi="PT Astra Serif"/>
          <w:szCs w:val="28"/>
        </w:rPr>
        <w:t xml:space="preserve">% или </w:t>
      </w:r>
      <w:r w:rsidR="00241A44" w:rsidRPr="00D82A5F">
        <w:rPr>
          <w:rFonts w:ascii="PT Astra Serif" w:hAnsi="PT Astra Serif"/>
          <w:szCs w:val="28"/>
        </w:rPr>
        <w:t>78131,8</w:t>
      </w:r>
      <w:r w:rsidRPr="00D82A5F">
        <w:rPr>
          <w:rFonts w:ascii="PT Astra Serif" w:hAnsi="PT Astra Serif"/>
          <w:szCs w:val="28"/>
        </w:rPr>
        <w:t>тыс. руб.,</w:t>
      </w:r>
      <w:r w:rsidR="000F61CF" w:rsidRPr="00D82A5F">
        <w:rPr>
          <w:rFonts w:ascii="PT Astra Serif" w:hAnsi="PT Astra Serif"/>
          <w:szCs w:val="28"/>
        </w:rPr>
        <w:t xml:space="preserve"> </w:t>
      </w:r>
      <w:r w:rsidR="000F61CF" w:rsidRPr="00D82A5F">
        <w:rPr>
          <w:rFonts w:ascii="PT Astra Serif" w:hAnsi="PT Astra Serif"/>
        </w:rPr>
        <w:t xml:space="preserve">из них расходы по оплате труда и начислениям в сумме </w:t>
      </w:r>
      <w:r w:rsidR="00241A44" w:rsidRPr="00D82A5F">
        <w:rPr>
          <w:rFonts w:ascii="PT Astra Serif" w:hAnsi="PT Astra Serif"/>
        </w:rPr>
        <w:t>64 873,2</w:t>
      </w:r>
      <w:r w:rsidR="000F61CF" w:rsidRPr="00D82A5F">
        <w:rPr>
          <w:rFonts w:ascii="PT Astra Serif" w:hAnsi="PT Astra Serif"/>
        </w:rPr>
        <w:t xml:space="preserve"> тыс. руб., на</w:t>
      </w:r>
      <w:r w:rsidR="00356303" w:rsidRPr="00D82A5F">
        <w:rPr>
          <w:rFonts w:ascii="PT Astra Serif" w:hAnsi="PT Astra Serif"/>
        </w:rPr>
        <w:t xml:space="preserve"> </w:t>
      </w:r>
      <w:r w:rsidR="000F61CF" w:rsidRPr="00D82A5F">
        <w:rPr>
          <w:rFonts w:ascii="PT Astra Serif" w:hAnsi="PT Astra Serif"/>
        </w:rPr>
        <w:t>оплату коммунальных услуг – 5</w:t>
      </w:r>
      <w:r w:rsidR="00241A44" w:rsidRPr="00D82A5F">
        <w:rPr>
          <w:rFonts w:ascii="PT Astra Serif" w:hAnsi="PT Astra Serif"/>
        </w:rPr>
        <w:t>536,3</w:t>
      </w:r>
      <w:r w:rsidR="000F61CF" w:rsidRPr="00D82A5F">
        <w:rPr>
          <w:rFonts w:ascii="PT Astra Serif" w:hAnsi="PT Astra Serif"/>
        </w:rPr>
        <w:t xml:space="preserve">  тыс. руб.</w:t>
      </w:r>
      <w:r w:rsidRPr="00D82A5F">
        <w:rPr>
          <w:rFonts w:ascii="PT Astra Serif" w:hAnsi="PT Astra Serif"/>
          <w:szCs w:val="28"/>
        </w:rPr>
        <w:t xml:space="preserve"> </w:t>
      </w:r>
    </w:p>
    <w:p w:rsidR="007D0265" w:rsidRPr="00D82A5F" w:rsidRDefault="007D0265" w:rsidP="007A67CA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 xml:space="preserve">Расходы по </w:t>
      </w:r>
      <w:r w:rsidRPr="00D82A5F">
        <w:rPr>
          <w:rFonts w:ascii="PT Astra Serif" w:hAnsi="PT Astra Serif"/>
          <w:b/>
          <w:szCs w:val="28"/>
        </w:rPr>
        <w:t>разделу «Национальная безопасность и правоохранительная деятельность»</w:t>
      </w:r>
      <w:r w:rsidRPr="00D82A5F">
        <w:rPr>
          <w:rFonts w:ascii="PT Astra Serif" w:hAnsi="PT Astra Serif"/>
          <w:szCs w:val="28"/>
        </w:rPr>
        <w:t xml:space="preserve"> составили </w:t>
      </w:r>
      <w:r w:rsidR="00241A44" w:rsidRPr="00D82A5F">
        <w:rPr>
          <w:rFonts w:ascii="PT Astra Serif" w:hAnsi="PT Astra Serif"/>
          <w:szCs w:val="28"/>
        </w:rPr>
        <w:t>4628,0</w:t>
      </w:r>
      <w:r w:rsidRPr="00D82A5F">
        <w:rPr>
          <w:rFonts w:ascii="PT Astra Serif" w:hAnsi="PT Astra Serif"/>
          <w:szCs w:val="28"/>
        </w:rPr>
        <w:t>тыс. руб.</w:t>
      </w:r>
    </w:p>
    <w:p w:rsidR="00241A44" w:rsidRPr="00D82A5F" w:rsidRDefault="00241A44" w:rsidP="00241A44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За отчётный период произведены расходы:</w:t>
      </w:r>
    </w:p>
    <w:p w:rsidR="00241A44" w:rsidRPr="00D82A5F" w:rsidRDefault="00241A44" w:rsidP="00241A44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оплата труда и начисления на выплаты по оплате труда – 3926,8 тыс. руб.;</w:t>
      </w:r>
    </w:p>
    <w:p w:rsidR="00241A44" w:rsidRPr="00D82A5F" w:rsidRDefault="00241A44" w:rsidP="00241A44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содержание ЕДС –191,4 тыс. руб.;</w:t>
      </w:r>
    </w:p>
    <w:p w:rsidR="00241A44" w:rsidRPr="00D82A5F" w:rsidRDefault="00241A44" w:rsidP="00241A4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82A5F">
        <w:rPr>
          <w:rFonts w:ascii="PT Astra Serif" w:hAnsi="PT Astra Serif"/>
          <w:sz w:val="28"/>
          <w:szCs w:val="28"/>
        </w:rPr>
        <w:lastRenderedPageBreak/>
        <w:t>- муниципальная программа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муниципального образования «</w:t>
      </w:r>
      <w:proofErr w:type="spellStart"/>
      <w:r w:rsidRPr="00D82A5F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D82A5F">
        <w:rPr>
          <w:rFonts w:ascii="PT Astra Serif" w:hAnsi="PT Astra Serif"/>
          <w:sz w:val="28"/>
          <w:szCs w:val="28"/>
        </w:rPr>
        <w:t xml:space="preserve"> район» –390,5 тыс. руб.;</w:t>
      </w:r>
    </w:p>
    <w:p w:rsidR="00241A44" w:rsidRPr="00D82A5F" w:rsidRDefault="00241A44" w:rsidP="00241A4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82A5F">
        <w:rPr>
          <w:rFonts w:ascii="PT Astra Serif" w:hAnsi="PT Astra Serif"/>
          <w:sz w:val="28"/>
          <w:szCs w:val="28"/>
        </w:rPr>
        <w:t>- муниципальная программа «Противодействие коррупции в муниципальном образовании «</w:t>
      </w:r>
      <w:proofErr w:type="spellStart"/>
      <w:r w:rsidRPr="00D82A5F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D82A5F">
        <w:rPr>
          <w:rFonts w:ascii="PT Astra Serif" w:hAnsi="PT Astra Serif"/>
          <w:sz w:val="28"/>
          <w:szCs w:val="28"/>
        </w:rPr>
        <w:t xml:space="preserve"> район» - 4,1 тыс. руб.;</w:t>
      </w:r>
    </w:p>
    <w:p w:rsidR="00241A44" w:rsidRPr="00D82A5F" w:rsidRDefault="00241A44" w:rsidP="00241A4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82A5F">
        <w:rPr>
          <w:rFonts w:ascii="PT Astra Serif" w:hAnsi="PT Astra Serif"/>
          <w:sz w:val="28"/>
          <w:szCs w:val="28"/>
        </w:rPr>
        <w:t>- муниципальная программа «Комплексные меры по профилактике правонарушений на территории муниципального образования «</w:t>
      </w:r>
      <w:proofErr w:type="spellStart"/>
      <w:r w:rsidRPr="00D82A5F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D82A5F">
        <w:rPr>
          <w:rFonts w:ascii="PT Astra Serif" w:hAnsi="PT Astra Serif"/>
          <w:sz w:val="28"/>
          <w:szCs w:val="28"/>
        </w:rPr>
        <w:t xml:space="preserve"> район» - 109,4 тыс. руб.;</w:t>
      </w:r>
    </w:p>
    <w:p w:rsidR="00241A44" w:rsidRPr="00D82A5F" w:rsidRDefault="00241A44" w:rsidP="00241A4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82A5F">
        <w:rPr>
          <w:rFonts w:ascii="PT Astra Serif" w:hAnsi="PT Astra Serif"/>
          <w:sz w:val="28"/>
          <w:szCs w:val="28"/>
        </w:rPr>
        <w:t>- муниципальная программа «Комплексные меры противодействия незаконному обороту наркотических средств, профилактики наркомании на территории муниципального образования «</w:t>
      </w:r>
      <w:proofErr w:type="spellStart"/>
      <w:r w:rsidRPr="00D82A5F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D82A5F">
        <w:rPr>
          <w:rFonts w:ascii="PT Astra Serif" w:hAnsi="PT Astra Serif"/>
          <w:sz w:val="28"/>
          <w:szCs w:val="28"/>
        </w:rPr>
        <w:t xml:space="preserve"> район» - 5,8 тыс. руб.</w:t>
      </w:r>
    </w:p>
    <w:p w:rsidR="007D0265" w:rsidRPr="00D82A5F" w:rsidRDefault="007D0265" w:rsidP="007D0265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 xml:space="preserve">Расходы </w:t>
      </w:r>
      <w:r w:rsidRPr="00D82A5F">
        <w:rPr>
          <w:rFonts w:ascii="PT Astra Serif" w:hAnsi="PT Astra Serif"/>
          <w:b/>
          <w:szCs w:val="28"/>
        </w:rPr>
        <w:t>по разделу «Национальная экономика</w:t>
      </w:r>
      <w:r w:rsidRPr="00D82A5F">
        <w:rPr>
          <w:rFonts w:ascii="PT Astra Serif" w:hAnsi="PT Astra Serif"/>
          <w:szCs w:val="28"/>
        </w:rPr>
        <w:t xml:space="preserve">» за </w:t>
      </w:r>
      <w:r w:rsidRPr="00D82A5F">
        <w:rPr>
          <w:rFonts w:ascii="PT Astra Serif" w:hAnsi="PT Astra Serif"/>
          <w:color w:val="052635"/>
          <w:szCs w:val="28"/>
        </w:rPr>
        <w:t>202</w:t>
      </w:r>
      <w:r w:rsidR="00241A44" w:rsidRPr="00D82A5F">
        <w:rPr>
          <w:rFonts w:ascii="PT Astra Serif" w:hAnsi="PT Astra Serif"/>
          <w:color w:val="052635"/>
          <w:szCs w:val="28"/>
        </w:rPr>
        <w:t>3</w:t>
      </w:r>
      <w:r w:rsidRPr="00D82A5F">
        <w:rPr>
          <w:rFonts w:ascii="PT Astra Serif" w:hAnsi="PT Astra Serif"/>
          <w:color w:val="052635"/>
          <w:szCs w:val="28"/>
        </w:rPr>
        <w:t xml:space="preserve"> год</w:t>
      </w:r>
      <w:r w:rsidRPr="00D82A5F">
        <w:rPr>
          <w:rFonts w:ascii="PT Astra Serif" w:hAnsi="PT Astra Serif"/>
          <w:szCs w:val="28"/>
        </w:rPr>
        <w:t xml:space="preserve"> составили 5</w:t>
      </w:r>
      <w:r w:rsidR="00241A44" w:rsidRPr="00D82A5F">
        <w:rPr>
          <w:rFonts w:ascii="PT Astra Serif" w:hAnsi="PT Astra Serif"/>
          <w:szCs w:val="28"/>
        </w:rPr>
        <w:t>0841,0</w:t>
      </w:r>
      <w:r w:rsidRPr="00D82A5F">
        <w:rPr>
          <w:rFonts w:ascii="PT Astra Serif" w:hAnsi="PT Astra Serif"/>
          <w:szCs w:val="28"/>
        </w:rPr>
        <w:t xml:space="preserve"> тыс. руб., (за </w:t>
      </w:r>
      <w:r w:rsidRPr="00D82A5F">
        <w:rPr>
          <w:rFonts w:ascii="PT Astra Serif" w:hAnsi="PT Astra Serif"/>
          <w:color w:val="052635"/>
          <w:szCs w:val="28"/>
        </w:rPr>
        <w:t>202</w:t>
      </w:r>
      <w:r w:rsidR="00241A44" w:rsidRPr="00D82A5F">
        <w:rPr>
          <w:rFonts w:ascii="PT Astra Serif" w:hAnsi="PT Astra Serif"/>
          <w:color w:val="052635"/>
          <w:szCs w:val="28"/>
        </w:rPr>
        <w:t>2</w:t>
      </w:r>
      <w:r w:rsidRPr="00D82A5F">
        <w:rPr>
          <w:rFonts w:ascii="PT Astra Serif" w:hAnsi="PT Astra Serif"/>
          <w:color w:val="052635"/>
          <w:szCs w:val="28"/>
        </w:rPr>
        <w:t xml:space="preserve"> год</w:t>
      </w:r>
      <w:r w:rsidRPr="00D82A5F">
        <w:rPr>
          <w:rFonts w:ascii="PT Astra Serif" w:hAnsi="PT Astra Serif"/>
          <w:szCs w:val="28"/>
        </w:rPr>
        <w:t xml:space="preserve"> – </w:t>
      </w:r>
      <w:r w:rsidR="00241A44" w:rsidRPr="00D82A5F">
        <w:rPr>
          <w:rFonts w:ascii="PT Astra Serif" w:hAnsi="PT Astra Serif"/>
          <w:szCs w:val="28"/>
        </w:rPr>
        <w:t xml:space="preserve">50207,1 </w:t>
      </w:r>
      <w:r w:rsidRPr="00D82A5F">
        <w:rPr>
          <w:rFonts w:ascii="PT Astra Serif" w:hAnsi="PT Astra Serif"/>
          <w:szCs w:val="28"/>
        </w:rPr>
        <w:t>тыс. руб.) или расходы увеличены по сравнению с аналогичным периодом 202</w:t>
      </w:r>
      <w:r w:rsidR="00241A44" w:rsidRPr="00D82A5F">
        <w:rPr>
          <w:rFonts w:ascii="PT Astra Serif" w:hAnsi="PT Astra Serif"/>
          <w:szCs w:val="28"/>
        </w:rPr>
        <w:t>2</w:t>
      </w:r>
      <w:r w:rsidRPr="00D82A5F">
        <w:rPr>
          <w:rFonts w:ascii="PT Astra Serif" w:hAnsi="PT Astra Serif"/>
          <w:szCs w:val="28"/>
        </w:rPr>
        <w:t xml:space="preserve"> года на </w:t>
      </w:r>
      <w:r w:rsidR="00241A44" w:rsidRPr="00D82A5F">
        <w:rPr>
          <w:rFonts w:ascii="PT Astra Serif" w:hAnsi="PT Astra Serif"/>
          <w:szCs w:val="28"/>
        </w:rPr>
        <w:t>633,9</w:t>
      </w:r>
      <w:r w:rsidRPr="00D82A5F">
        <w:rPr>
          <w:rFonts w:ascii="PT Astra Serif" w:hAnsi="PT Astra Serif"/>
          <w:szCs w:val="28"/>
        </w:rPr>
        <w:t xml:space="preserve"> тыс. руб. Увеличились расходы на строительство, реконструкцию, капитальный ремонт, ремонт и содержание автомобильных дорог общего пользования.</w:t>
      </w:r>
    </w:p>
    <w:p w:rsidR="003A0397" w:rsidRPr="00D82A5F" w:rsidRDefault="003A0397" w:rsidP="003A0397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 xml:space="preserve">По данному разделу произведены расходы за счёт средств областного бюджета на строительство, реконструкцию, капитальный ремонт и ремонт автомобильных дорог общего пользования в сумме </w:t>
      </w:r>
      <w:r w:rsidR="0067501D" w:rsidRPr="00D82A5F">
        <w:rPr>
          <w:rFonts w:ascii="PT Astra Serif" w:hAnsi="PT Astra Serif"/>
          <w:szCs w:val="28"/>
        </w:rPr>
        <w:t>40920,8</w:t>
      </w:r>
      <w:r w:rsidR="00F364BB" w:rsidRPr="00D82A5F">
        <w:rPr>
          <w:rFonts w:ascii="PT Astra Serif" w:hAnsi="PT Astra Serif"/>
          <w:szCs w:val="28"/>
        </w:rPr>
        <w:t xml:space="preserve"> </w:t>
      </w:r>
      <w:r w:rsidRPr="00D82A5F">
        <w:rPr>
          <w:rFonts w:ascii="PT Astra Serif" w:hAnsi="PT Astra Serif"/>
          <w:szCs w:val="28"/>
        </w:rPr>
        <w:t>тыс. руб. (</w:t>
      </w:r>
      <w:proofErr w:type="spellStart"/>
      <w:r w:rsidRPr="00D82A5F">
        <w:rPr>
          <w:rFonts w:ascii="PT Astra Serif" w:hAnsi="PT Astra Serif"/>
          <w:szCs w:val="28"/>
        </w:rPr>
        <w:t>Вешкаймский</w:t>
      </w:r>
      <w:proofErr w:type="spellEnd"/>
      <w:r w:rsidRPr="00D82A5F">
        <w:rPr>
          <w:rFonts w:ascii="PT Astra Serif" w:hAnsi="PT Astra Serif"/>
          <w:szCs w:val="28"/>
        </w:rPr>
        <w:t xml:space="preserve"> район</w:t>
      </w:r>
      <w:r w:rsidR="0067501D" w:rsidRPr="00D82A5F">
        <w:rPr>
          <w:rFonts w:ascii="PT Astra Serif" w:hAnsi="PT Astra Serif"/>
          <w:szCs w:val="28"/>
        </w:rPr>
        <w:t xml:space="preserve"> -</w:t>
      </w:r>
      <w:r w:rsidRPr="00D82A5F">
        <w:rPr>
          <w:rFonts w:ascii="PT Astra Serif" w:hAnsi="PT Astra Serif"/>
          <w:szCs w:val="28"/>
        </w:rPr>
        <w:t xml:space="preserve"> </w:t>
      </w:r>
      <w:r w:rsidR="0067501D" w:rsidRPr="00D82A5F">
        <w:rPr>
          <w:rFonts w:ascii="PT Astra Serif" w:hAnsi="PT Astra Serif"/>
          <w:szCs w:val="28"/>
        </w:rPr>
        <w:t>9457,2</w:t>
      </w:r>
      <w:r w:rsidRPr="00D82A5F">
        <w:rPr>
          <w:rFonts w:ascii="PT Astra Serif" w:hAnsi="PT Astra Serif"/>
          <w:szCs w:val="28"/>
        </w:rPr>
        <w:t xml:space="preserve"> тыс. руб., </w:t>
      </w:r>
      <w:proofErr w:type="spellStart"/>
      <w:r w:rsidRPr="00D82A5F">
        <w:rPr>
          <w:rFonts w:ascii="PT Astra Serif" w:hAnsi="PT Astra Serif"/>
          <w:szCs w:val="28"/>
        </w:rPr>
        <w:t>Вешкаймское</w:t>
      </w:r>
      <w:proofErr w:type="spellEnd"/>
      <w:r w:rsidRPr="00D82A5F">
        <w:rPr>
          <w:rFonts w:ascii="PT Astra Serif" w:hAnsi="PT Astra Serif"/>
          <w:szCs w:val="28"/>
        </w:rPr>
        <w:t xml:space="preserve"> г/</w:t>
      </w:r>
      <w:proofErr w:type="spellStart"/>
      <w:proofErr w:type="gramStart"/>
      <w:r w:rsidRPr="00D82A5F">
        <w:rPr>
          <w:rFonts w:ascii="PT Astra Serif" w:hAnsi="PT Astra Serif"/>
          <w:szCs w:val="28"/>
        </w:rPr>
        <w:t>п</w:t>
      </w:r>
      <w:proofErr w:type="spellEnd"/>
      <w:proofErr w:type="gramEnd"/>
      <w:r w:rsidRPr="00D82A5F">
        <w:rPr>
          <w:rFonts w:ascii="PT Astra Serif" w:hAnsi="PT Astra Serif"/>
          <w:szCs w:val="28"/>
        </w:rPr>
        <w:t xml:space="preserve"> – </w:t>
      </w:r>
      <w:r w:rsidR="0067501D" w:rsidRPr="00D82A5F">
        <w:rPr>
          <w:rFonts w:ascii="PT Astra Serif" w:hAnsi="PT Astra Serif"/>
          <w:szCs w:val="28"/>
        </w:rPr>
        <w:t>31 463,6</w:t>
      </w:r>
      <w:r w:rsidRPr="00D82A5F">
        <w:rPr>
          <w:rFonts w:ascii="PT Astra Serif" w:hAnsi="PT Astra Serif"/>
          <w:szCs w:val="28"/>
        </w:rPr>
        <w:t xml:space="preserve"> тыс. руб.</w:t>
      </w:r>
    </w:p>
    <w:p w:rsidR="00B91A14" w:rsidRPr="00D82A5F" w:rsidRDefault="007D0265" w:rsidP="00B91A14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 xml:space="preserve">За счёт средств местного бюджета произведены расходы по ремонту и содержанию автомобильных дорог в сумме </w:t>
      </w:r>
      <w:r w:rsidR="009E7DE1" w:rsidRPr="00D82A5F">
        <w:rPr>
          <w:rFonts w:ascii="PT Astra Serif" w:hAnsi="PT Astra Serif"/>
          <w:szCs w:val="28"/>
        </w:rPr>
        <w:t>69</w:t>
      </w:r>
      <w:r w:rsidR="0067501D" w:rsidRPr="00D82A5F">
        <w:rPr>
          <w:rFonts w:ascii="PT Astra Serif" w:hAnsi="PT Astra Serif"/>
          <w:szCs w:val="28"/>
        </w:rPr>
        <w:t>87,7</w:t>
      </w:r>
      <w:r w:rsidRPr="00D82A5F">
        <w:rPr>
          <w:rFonts w:ascii="PT Astra Serif" w:hAnsi="PT Astra Serif"/>
          <w:szCs w:val="28"/>
        </w:rPr>
        <w:t xml:space="preserve"> тыс. руб. </w:t>
      </w:r>
    </w:p>
    <w:p w:rsidR="007D0265" w:rsidRPr="00D82A5F" w:rsidRDefault="007D0265" w:rsidP="007D0265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Кроме того, произведены расходы:</w:t>
      </w:r>
    </w:p>
    <w:p w:rsidR="007D0265" w:rsidRPr="00D82A5F" w:rsidRDefault="007D0265" w:rsidP="007D0265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 xml:space="preserve">- по отлову безнадзорных домашних животных </w:t>
      </w:r>
      <w:r w:rsidR="0067501D" w:rsidRPr="00D82A5F">
        <w:rPr>
          <w:rFonts w:ascii="PT Astra Serif" w:hAnsi="PT Astra Serif"/>
          <w:szCs w:val="28"/>
        </w:rPr>
        <w:t xml:space="preserve">– 179,2 тыс. руб., из них </w:t>
      </w:r>
      <w:r w:rsidRPr="00D82A5F">
        <w:rPr>
          <w:rFonts w:ascii="PT Astra Serif" w:hAnsi="PT Astra Serif"/>
          <w:szCs w:val="28"/>
        </w:rPr>
        <w:t>областные средства</w:t>
      </w:r>
      <w:r w:rsidR="0067501D" w:rsidRPr="00D82A5F">
        <w:rPr>
          <w:rFonts w:ascii="PT Astra Serif" w:hAnsi="PT Astra Serif"/>
          <w:szCs w:val="28"/>
        </w:rPr>
        <w:t xml:space="preserve"> -</w:t>
      </w:r>
      <w:r w:rsidRPr="00D82A5F">
        <w:rPr>
          <w:rFonts w:ascii="PT Astra Serif" w:hAnsi="PT Astra Serif"/>
          <w:szCs w:val="28"/>
        </w:rPr>
        <w:t xml:space="preserve"> </w:t>
      </w:r>
      <w:r w:rsidR="0067501D" w:rsidRPr="00D82A5F">
        <w:rPr>
          <w:rFonts w:ascii="PT Astra Serif" w:hAnsi="PT Astra Serif"/>
          <w:szCs w:val="28"/>
        </w:rPr>
        <w:t>94,3</w:t>
      </w:r>
      <w:r w:rsidRPr="00D82A5F">
        <w:rPr>
          <w:rFonts w:ascii="PT Astra Serif" w:hAnsi="PT Astra Serif"/>
          <w:szCs w:val="28"/>
        </w:rPr>
        <w:t xml:space="preserve"> тыс. руб.;</w:t>
      </w:r>
    </w:p>
    <w:p w:rsidR="00841676" w:rsidRPr="00D82A5F" w:rsidRDefault="00841676" w:rsidP="00841676">
      <w:pPr>
        <w:pStyle w:val="a4"/>
        <w:ind w:firstLine="709"/>
        <w:rPr>
          <w:szCs w:val="28"/>
        </w:rPr>
      </w:pPr>
      <w:r w:rsidRPr="00D82A5F">
        <w:rPr>
          <w:szCs w:val="28"/>
        </w:rPr>
        <w:t>- на выполнени</w:t>
      </w:r>
      <w:r w:rsidR="006A0DF1">
        <w:rPr>
          <w:szCs w:val="28"/>
        </w:rPr>
        <w:t>е</w:t>
      </w:r>
      <w:r w:rsidRPr="00D82A5F">
        <w:rPr>
          <w:szCs w:val="28"/>
        </w:rPr>
        <w:t xml:space="preserve"> полномочий согласно заключенных соглашений с сельскими поселениями по содержанию дорог местного значения - 760,0 тыс</w:t>
      </w:r>
      <w:proofErr w:type="gramStart"/>
      <w:r w:rsidRPr="00D82A5F">
        <w:rPr>
          <w:szCs w:val="28"/>
        </w:rPr>
        <w:t>.р</w:t>
      </w:r>
      <w:proofErr w:type="gramEnd"/>
      <w:r w:rsidRPr="00D82A5F">
        <w:rPr>
          <w:szCs w:val="28"/>
        </w:rPr>
        <w:t>уб.;</w:t>
      </w:r>
    </w:p>
    <w:p w:rsidR="007D0265" w:rsidRPr="00D82A5F" w:rsidRDefault="007D0265" w:rsidP="007D0265">
      <w:pPr>
        <w:pStyle w:val="a4"/>
        <w:ind w:firstLine="709"/>
        <w:rPr>
          <w:rFonts w:ascii="PT Astra Serif" w:hAnsi="PT Astra Serif"/>
          <w:szCs w:val="28"/>
        </w:rPr>
      </w:pPr>
      <w:proofErr w:type="gramStart"/>
      <w:r w:rsidRPr="00D82A5F">
        <w:rPr>
          <w:rFonts w:ascii="PT Astra Serif" w:hAnsi="PT Astra Serif"/>
          <w:szCs w:val="28"/>
        </w:rPr>
        <w:t>- муниципальная программа «По поддержке и развитию пассажирского автомобильного транспорта общего пользования на территории муниципального образования «</w:t>
      </w:r>
      <w:proofErr w:type="spellStart"/>
      <w:r w:rsidRPr="00D82A5F">
        <w:rPr>
          <w:rFonts w:ascii="PT Astra Serif" w:hAnsi="PT Astra Serif"/>
          <w:szCs w:val="28"/>
        </w:rPr>
        <w:t>Вешкаймский</w:t>
      </w:r>
      <w:proofErr w:type="spellEnd"/>
      <w:r w:rsidRPr="00D82A5F">
        <w:rPr>
          <w:rFonts w:ascii="PT Astra Serif" w:hAnsi="PT Astra Serif"/>
          <w:szCs w:val="28"/>
        </w:rPr>
        <w:t xml:space="preserve"> район» - 1</w:t>
      </w:r>
      <w:r w:rsidR="0067501D" w:rsidRPr="00D82A5F">
        <w:rPr>
          <w:rFonts w:ascii="PT Astra Serif" w:hAnsi="PT Astra Serif"/>
          <w:szCs w:val="28"/>
        </w:rPr>
        <w:t>463,2</w:t>
      </w:r>
      <w:r w:rsidRPr="00D82A5F">
        <w:rPr>
          <w:rFonts w:ascii="PT Astra Serif" w:hAnsi="PT Astra Serif"/>
          <w:szCs w:val="28"/>
        </w:rPr>
        <w:t xml:space="preserve"> тыс. руб., в т.ч. средства областного бюджета – </w:t>
      </w:r>
      <w:r w:rsidR="0067501D" w:rsidRPr="00D82A5F">
        <w:rPr>
          <w:rFonts w:ascii="PT Astra Serif" w:hAnsi="PT Astra Serif"/>
          <w:szCs w:val="28"/>
        </w:rPr>
        <w:t>1326,8</w:t>
      </w:r>
      <w:r w:rsidRPr="00D82A5F">
        <w:rPr>
          <w:rFonts w:ascii="PT Astra Serif" w:hAnsi="PT Astra Serif"/>
          <w:szCs w:val="28"/>
        </w:rPr>
        <w:t xml:space="preserve"> тыс. руб., средства местного бюджета – 1</w:t>
      </w:r>
      <w:r w:rsidR="0067501D" w:rsidRPr="00D82A5F">
        <w:rPr>
          <w:rFonts w:ascii="PT Astra Serif" w:hAnsi="PT Astra Serif"/>
          <w:szCs w:val="28"/>
        </w:rPr>
        <w:t>36,4</w:t>
      </w:r>
      <w:r w:rsidRPr="00D82A5F">
        <w:rPr>
          <w:rFonts w:ascii="PT Astra Serif" w:hAnsi="PT Astra Serif"/>
          <w:szCs w:val="28"/>
        </w:rPr>
        <w:t xml:space="preserve"> тыс. руб.;</w:t>
      </w:r>
      <w:proofErr w:type="gramEnd"/>
    </w:p>
    <w:p w:rsidR="007D0265" w:rsidRPr="00D82A5F" w:rsidRDefault="007D0265" w:rsidP="007D0265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реализация мероприятий муниципальн</w:t>
      </w:r>
      <w:r w:rsidR="000E345D" w:rsidRPr="00D82A5F">
        <w:rPr>
          <w:rFonts w:ascii="PT Astra Serif" w:hAnsi="PT Astra Serif"/>
          <w:szCs w:val="28"/>
        </w:rPr>
        <w:t>ой</w:t>
      </w:r>
      <w:r w:rsidRPr="00D82A5F">
        <w:rPr>
          <w:rFonts w:ascii="PT Astra Serif" w:hAnsi="PT Astra Serif"/>
          <w:szCs w:val="28"/>
        </w:rPr>
        <w:t xml:space="preserve"> программ</w:t>
      </w:r>
      <w:r w:rsidR="000E345D" w:rsidRPr="00D82A5F">
        <w:rPr>
          <w:rFonts w:ascii="PT Astra Serif" w:hAnsi="PT Astra Serif"/>
          <w:szCs w:val="28"/>
        </w:rPr>
        <w:t>ы</w:t>
      </w:r>
      <w:r w:rsidRPr="00D82A5F">
        <w:rPr>
          <w:rFonts w:ascii="PT Astra Serif" w:hAnsi="PT Astra Serif"/>
          <w:szCs w:val="28"/>
        </w:rPr>
        <w:t xml:space="preserve"> «Развитие малого и среднего предпринимательст</w:t>
      </w:r>
      <w:r w:rsidR="000E345D" w:rsidRPr="00D82A5F">
        <w:rPr>
          <w:rFonts w:ascii="PT Astra Serif" w:hAnsi="PT Astra Serif"/>
          <w:szCs w:val="28"/>
        </w:rPr>
        <w:t>ва - 375,0 тыс</w:t>
      </w:r>
      <w:proofErr w:type="gramStart"/>
      <w:r w:rsidR="000E345D" w:rsidRPr="00D82A5F">
        <w:rPr>
          <w:rFonts w:ascii="PT Astra Serif" w:hAnsi="PT Astra Serif"/>
          <w:szCs w:val="28"/>
        </w:rPr>
        <w:t>.р</w:t>
      </w:r>
      <w:proofErr w:type="gramEnd"/>
      <w:r w:rsidR="000E345D" w:rsidRPr="00D82A5F">
        <w:rPr>
          <w:rFonts w:ascii="PT Astra Serif" w:hAnsi="PT Astra Serif"/>
          <w:szCs w:val="28"/>
        </w:rPr>
        <w:t>уб.</w:t>
      </w:r>
      <w:r w:rsidR="0067501D" w:rsidRPr="00D82A5F">
        <w:rPr>
          <w:rFonts w:ascii="PT Astra Serif" w:hAnsi="PT Astra Serif"/>
          <w:szCs w:val="28"/>
        </w:rPr>
        <w:t>;</w:t>
      </w:r>
    </w:p>
    <w:p w:rsidR="0067501D" w:rsidRPr="00D82A5F" w:rsidRDefault="0067501D" w:rsidP="007D0265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мероприятия, связанные с производством и размещением информационных материалов - 150,0 тыс</w:t>
      </w:r>
      <w:proofErr w:type="gramStart"/>
      <w:r w:rsidRPr="00D82A5F">
        <w:rPr>
          <w:rFonts w:ascii="PT Astra Serif" w:hAnsi="PT Astra Serif"/>
          <w:szCs w:val="28"/>
        </w:rPr>
        <w:t>.р</w:t>
      </w:r>
      <w:proofErr w:type="gramEnd"/>
      <w:r w:rsidRPr="00D82A5F">
        <w:rPr>
          <w:rFonts w:ascii="PT Astra Serif" w:hAnsi="PT Astra Serif"/>
          <w:szCs w:val="28"/>
        </w:rPr>
        <w:t>уб.</w:t>
      </w:r>
    </w:p>
    <w:p w:rsidR="007D0265" w:rsidRPr="00D82A5F" w:rsidRDefault="007D0265" w:rsidP="007D0265">
      <w:pPr>
        <w:pStyle w:val="a4"/>
        <w:ind w:firstLine="709"/>
        <w:rPr>
          <w:rFonts w:ascii="PT Astra Serif" w:hAnsi="PT Astra Serif"/>
        </w:rPr>
      </w:pPr>
      <w:r w:rsidRPr="00D82A5F">
        <w:rPr>
          <w:rFonts w:ascii="PT Astra Serif" w:hAnsi="PT Astra Serif"/>
          <w:szCs w:val="28"/>
        </w:rPr>
        <w:t xml:space="preserve">Расходы </w:t>
      </w:r>
      <w:r w:rsidRPr="00D82A5F">
        <w:rPr>
          <w:rFonts w:ascii="PT Astra Serif" w:hAnsi="PT Astra Serif"/>
          <w:b/>
          <w:szCs w:val="28"/>
        </w:rPr>
        <w:t>по разделу «Жилищно-коммунальное хозяйство»</w:t>
      </w:r>
      <w:r w:rsidRPr="00D82A5F">
        <w:rPr>
          <w:rFonts w:ascii="PT Astra Serif" w:hAnsi="PT Astra Serif"/>
          <w:szCs w:val="28"/>
        </w:rPr>
        <w:t xml:space="preserve"> составля</w:t>
      </w:r>
      <w:r w:rsidR="00B91A14" w:rsidRPr="00D82A5F">
        <w:rPr>
          <w:rFonts w:ascii="PT Astra Serif" w:hAnsi="PT Astra Serif"/>
          <w:szCs w:val="28"/>
        </w:rPr>
        <w:t>ют</w:t>
      </w:r>
      <w:r w:rsidRPr="00D82A5F">
        <w:rPr>
          <w:rFonts w:ascii="PT Astra Serif" w:hAnsi="PT Astra Serif"/>
          <w:szCs w:val="28"/>
        </w:rPr>
        <w:t xml:space="preserve"> </w:t>
      </w:r>
      <w:r w:rsidR="006833AF" w:rsidRPr="00D82A5F">
        <w:rPr>
          <w:rFonts w:ascii="PT Astra Serif" w:hAnsi="PT Astra Serif"/>
          <w:szCs w:val="28"/>
        </w:rPr>
        <w:t>8554,6</w:t>
      </w:r>
      <w:r w:rsidRPr="00D82A5F">
        <w:rPr>
          <w:rFonts w:ascii="PT Astra Serif" w:hAnsi="PT Astra Serif"/>
          <w:szCs w:val="28"/>
        </w:rPr>
        <w:t xml:space="preserve"> тыс. руб. (за </w:t>
      </w:r>
      <w:r w:rsidRPr="00D82A5F">
        <w:rPr>
          <w:rFonts w:ascii="PT Astra Serif" w:hAnsi="PT Astra Serif"/>
          <w:color w:val="052635"/>
          <w:szCs w:val="28"/>
        </w:rPr>
        <w:t>202</w:t>
      </w:r>
      <w:r w:rsidR="006833AF" w:rsidRPr="00D82A5F">
        <w:rPr>
          <w:rFonts w:ascii="PT Astra Serif" w:hAnsi="PT Astra Serif"/>
          <w:color w:val="052635"/>
          <w:szCs w:val="28"/>
        </w:rPr>
        <w:t>2</w:t>
      </w:r>
      <w:r w:rsidRPr="00D82A5F">
        <w:rPr>
          <w:rFonts w:ascii="PT Astra Serif" w:hAnsi="PT Astra Serif"/>
          <w:color w:val="052635"/>
          <w:szCs w:val="28"/>
        </w:rPr>
        <w:t xml:space="preserve"> год</w:t>
      </w:r>
      <w:r w:rsidRPr="00D82A5F">
        <w:rPr>
          <w:rFonts w:ascii="PT Astra Serif" w:hAnsi="PT Astra Serif"/>
          <w:szCs w:val="28"/>
        </w:rPr>
        <w:t xml:space="preserve"> – </w:t>
      </w:r>
      <w:r w:rsidR="006833AF" w:rsidRPr="00D82A5F">
        <w:rPr>
          <w:rFonts w:ascii="PT Astra Serif" w:hAnsi="PT Astra Serif"/>
          <w:szCs w:val="28"/>
        </w:rPr>
        <w:t xml:space="preserve">2335,1 </w:t>
      </w:r>
      <w:r w:rsidRPr="00D82A5F">
        <w:rPr>
          <w:rFonts w:ascii="PT Astra Serif" w:hAnsi="PT Astra Serif"/>
          <w:szCs w:val="28"/>
        </w:rPr>
        <w:t>тыс</w:t>
      </w:r>
      <w:proofErr w:type="gramStart"/>
      <w:r w:rsidRPr="00D82A5F">
        <w:rPr>
          <w:rFonts w:ascii="PT Astra Serif" w:hAnsi="PT Astra Serif"/>
          <w:szCs w:val="28"/>
        </w:rPr>
        <w:t>.р</w:t>
      </w:r>
      <w:proofErr w:type="gramEnd"/>
      <w:r w:rsidRPr="00D82A5F">
        <w:rPr>
          <w:rFonts w:ascii="PT Astra Serif" w:hAnsi="PT Astra Serif"/>
          <w:szCs w:val="28"/>
        </w:rPr>
        <w:t>уб.)</w:t>
      </w:r>
      <w:r w:rsidRPr="00D82A5F">
        <w:rPr>
          <w:rFonts w:ascii="PT Astra Serif" w:hAnsi="PT Astra Serif"/>
        </w:rPr>
        <w:t xml:space="preserve">  </w:t>
      </w:r>
    </w:p>
    <w:p w:rsidR="006833AF" w:rsidRPr="00D82A5F" w:rsidRDefault="006833AF" w:rsidP="006833AF">
      <w:pPr>
        <w:pStyle w:val="a4"/>
        <w:shd w:val="clear" w:color="auto" w:fill="FFFFFF"/>
        <w:ind w:firstLine="709"/>
        <w:rPr>
          <w:rFonts w:ascii="PT Astra Serif" w:hAnsi="PT Astra Serif"/>
          <w:szCs w:val="28"/>
        </w:rPr>
      </w:pPr>
      <w:r w:rsidRPr="00D82A5F">
        <w:rPr>
          <w:szCs w:val="28"/>
        </w:rPr>
        <w:t>В 2023 году  увеличены расходы на исполнение решений суда</w:t>
      </w:r>
      <w:r w:rsidRPr="00D82A5F">
        <w:rPr>
          <w:rFonts w:ascii="PT Astra Serif" w:hAnsi="PT Astra Serif"/>
          <w:szCs w:val="28"/>
        </w:rPr>
        <w:t>.</w:t>
      </w:r>
    </w:p>
    <w:p w:rsidR="001D4E43" w:rsidRPr="00D82A5F" w:rsidRDefault="001D4E43" w:rsidP="001D4E43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lastRenderedPageBreak/>
        <w:t>В 202</w:t>
      </w:r>
      <w:r w:rsidR="006833AF" w:rsidRPr="00D82A5F">
        <w:rPr>
          <w:rFonts w:ascii="PT Astra Serif" w:hAnsi="PT Astra Serif"/>
          <w:szCs w:val="28"/>
        </w:rPr>
        <w:t>3</w:t>
      </w:r>
      <w:r w:rsidRPr="00D82A5F">
        <w:rPr>
          <w:rFonts w:ascii="PT Astra Serif" w:hAnsi="PT Astra Serif"/>
          <w:szCs w:val="28"/>
        </w:rPr>
        <w:t xml:space="preserve"> году выделялась финансовая помощь поселениям:</w:t>
      </w:r>
    </w:p>
    <w:p w:rsidR="00186D05" w:rsidRPr="00D82A5F" w:rsidRDefault="00186D05" w:rsidP="00186D05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 xml:space="preserve">- на установку башни </w:t>
      </w:r>
      <w:proofErr w:type="spellStart"/>
      <w:r w:rsidRPr="00D82A5F">
        <w:rPr>
          <w:rFonts w:ascii="PT Astra Serif" w:hAnsi="PT Astra Serif"/>
          <w:szCs w:val="28"/>
        </w:rPr>
        <w:t>Рожновского</w:t>
      </w:r>
      <w:proofErr w:type="spellEnd"/>
      <w:r w:rsidRPr="00D82A5F">
        <w:rPr>
          <w:rFonts w:ascii="PT Astra Serif" w:hAnsi="PT Astra Serif"/>
          <w:szCs w:val="28"/>
        </w:rPr>
        <w:t xml:space="preserve"> (</w:t>
      </w:r>
      <w:proofErr w:type="spellStart"/>
      <w:r w:rsidRPr="00D82A5F">
        <w:rPr>
          <w:rFonts w:ascii="PT Astra Serif" w:hAnsi="PT Astra Serif"/>
          <w:szCs w:val="28"/>
        </w:rPr>
        <w:t>Вешкаймское</w:t>
      </w:r>
      <w:proofErr w:type="spellEnd"/>
      <w:r w:rsidRPr="00D82A5F">
        <w:rPr>
          <w:rFonts w:ascii="PT Astra Serif" w:hAnsi="PT Astra Serif"/>
          <w:szCs w:val="28"/>
        </w:rPr>
        <w:t xml:space="preserve"> г/</w:t>
      </w:r>
      <w:proofErr w:type="spellStart"/>
      <w:r w:rsidRPr="00D82A5F">
        <w:rPr>
          <w:rFonts w:ascii="PT Astra Serif" w:hAnsi="PT Astra Serif"/>
          <w:szCs w:val="28"/>
        </w:rPr>
        <w:t>п</w:t>
      </w:r>
      <w:proofErr w:type="spellEnd"/>
      <w:r w:rsidRPr="00D82A5F">
        <w:rPr>
          <w:rFonts w:ascii="PT Astra Serif" w:hAnsi="PT Astra Serif"/>
          <w:szCs w:val="28"/>
        </w:rPr>
        <w:t>) ул</w:t>
      </w:r>
      <w:proofErr w:type="gramStart"/>
      <w:r w:rsidRPr="00D82A5F">
        <w:rPr>
          <w:rFonts w:ascii="PT Astra Serif" w:hAnsi="PT Astra Serif"/>
          <w:szCs w:val="28"/>
        </w:rPr>
        <w:t>.Ш</w:t>
      </w:r>
      <w:proofErr w:type="gramEnd"/>
      <w:r w:rsidRPr="00D82A5F">
        <w:rPr>
          <w:rFonts w:ascii="PT Astra Serif" w:hAnsi="PT Astra Serif"/>
          <w:szCs w:val="28"/>
        </w:rPr>
        <w:t xml:space="preserve">кольная 1Б р.п.Вешкайма </w:t>
      </w:r>
      <w:r w:rsidRPr="00D82A5F">
        <w:rPr>
          <w:szCs w:val="28"/>
        </w:rPr>
        <w:t xml:space="preserve"> </w:t>
      </w:r>
      <w:r w:rsidRPr="00D82A5F">
        <w:rPr>
          <w:rFonts w:ascii="PT Astra Serif" w:hAnsi="PT Astra Serif"/>
          <w:szCs w:val="28"/>
        </w:rPr>
        <w:t>за счет средств Резервного фонда Правительства Ульяновской области – 2464,1 тыс. руб.;</w:t>
      </w:r>
    </w:p>
    <w:p w:rsidR="00186D05" w:rsidRPr="00D82A5F" w:rsidRDefault="00186D05" w:rsidP="00186D05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szCs w:val="28"/>
        </w:rPr>
        <w:t>- на восстановительные работы после ЧС природного характера в многоквартирном доме по ул</w:t>
      </w:r>
      <w:proofErr w:type="gramStart"/>
      <w:r w:rsidRPr="00D82A5F">
        <w:rPr>
          <w:szCs w:val="28"/>
        </w:rPr>
        <w:t>.Т</w:t>
      </w:r>
      <w:proofErr w:type="gramEnd"/>
      <w:r w:rsidRPr="00D82A5F">
        <w:rPr>
          <w:szCs w:val="28"/>
        </w:rPr>
        <w:t xml:space="preserve">руда 9 р.п.Вешкайма </w:t>
      </w:r>
      <w:r w:rsidRPr="00D82A5F">
        <w:rPr>
          <w:rFonts w:ascii="PT Astra Serif" w:hAnsi="PT Astra Serif"/>
          <w:szCs w:val="28"/>
        </w:rPr>
        <w:t>(</w:t>
      </w:r>
      <w:proofErr w:type="spellStart"/>
      <w:r w:rsidRPr="00D82A5F">
        <w:rPr>
          <w:rFonts w:ascii="PT Astra Serif" w:hAnsi="PT Astra Serif"/>
          <w:szCs w:val="28"/>
        </w:rPr>
        <w:t>Вешкаймское</w:t>
      </w:r>
      <w:proofErr w:type="spellEnd"/>
      <w:r w:rsidRPr="00D82A5F">
        <w:rPr>
          <w:rFonts w:ascii="PT Astra Serif" w:hAnsi="PT Astra Serif"/>
          <w:szCs w:val="28"/>
        </w:rPr>
        <w:t xml:space="preserve"> г/</w:t>
      </w:r>
      <w:proofErr w:type="spellStart"/>
      <w:r w:rsidRPr="00D82A5F">
        <w:rPr>
          <w:rFonts w:ascii="PT Astra Serif" w:hAnsi="PT Astra Serif"/>
          <w:szCs w:val="28"/>
        </w:rPr>
        <w:t>п</w:t>
      </w:r>
      <w:proofErr w:type="spellEnd"/>
      <w:r w:rsidRPr="00D82A5F">
        <w:rPr>
          <w:rFonts w:ascii="PT Astra Serif" w:hAnsi="PT Astra Serif"/>
          <w:szCs w:val="28"/>
        </w:rPr>
        <w:t xml:space="preserve">) </w:t>
      </w:r>
      <w:r w:rsidRPr="00D82A5F">
        <w:rPr>
          <w:szCs w:val="28"/>
        </w:rPr>
        <w:t xml:space="preserve"> направлено </w:t>
      </w:r>
      <w:r w:rsidRPr="00D82A5F">
        <w:rPr>
          <w:rFonts w:ascii="PT Astra Serif" w:hAnsi="PT Astra Serif"/>
          <w:szCs w:val="28"/>
        </w:rPr>
        <w:t xml:space="preserve">за счет </w:t>
      </w:r>
      <w:r w:rsidRPr="00D82A5F">
        <w:rPr>
          <w:szCs w:val="28"/>
        </w:rPr>
        <w:t>из резервного фонда Правительства Ульяновской области</w:t>
      </w:r>
      <w:r w:rsidRPr="00D82A5F">
        <w:rPr>
          <w:rFonts w:ascii="PT Astra Serif" w:hAnsi="PT Astra Serif"/>
          <w:szCs w:val="28"/>
        </w:rPr>
        <w:t xml:space="preserve"> – 245,1 тыс. руб.,</w:t>
      </w:r>
    </w:p>
    <w:p w:rsidR="001D4E43" w:rsidRPr="00D82A5F" w:rsidRDefault="001D4E43" w:rsidP="001D4E43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на оборудование контейнерных площадок в населенных пунктах (</w:t>
      </w:r>
      <w:proofErr w:type="spellStart"/>
      <w:r w:rsidRPr="00D82A5F">
        <w:rPr>
          <w:rFonts w:ascii="PT Astra Serif" w:hAnsi="PT Astra Serif"/>
          <w:szCs w:val="28"/>
        </w:rPr>
        <w:t>Вешкаймское</w:t>
      </w:r>
      <w:proofErr w:type="spellEnd"/>
      <w:r w:rsidRPr="00D82A5F">
        <w:rPr>
          <w:rFonts w:ascii="PT Astra Serif" w:hAnsi="PT Astra Serif"/>
          <w:szCs w:val="28"/>
        </w:rPr>
        <w:t xml:space="preserve"> г/</w:t>
      </w:r>
      <w:proofErr w:type="spellStart"/>
      <w:r w:rsidRPr="00D82A5F">
        <w:rPr>
          <w:rFonts w:ascii="PT Astra Serif" w:hAnsi="PT Astra Serif"/>
          <w:szCs w:val="28"/>
        </w:rPr>
        <w:t>п</w:t>
      </w:r>
      <w:proofErr w:type="spellEnd"/>
      <w:r w:rsidRPr="00D82A5F">
        <w:rPr>
          <w:rFonts w:ascii="PT Astra Serif" w:hAnsi="PT Astra Serif"/>
          <w:szCs w:val="28"/>
        </w:rPr>
        <w:t xml:space="preserve">) направлено </w:t>
      </w:r>
      <w:r w:rsidR="006833AF" w:rsidRPr="00D82A5F">
        <w:rPr>
          <w:rFonts w:ascii="PT Astra Serif" w:hAnsi="PT Astra Serif"/>
          <w:szCs w:val="28"/>
        </w:rPr>
        <w:t>30,2</w:t>
      </w:r>
      <w:r w:rsidRPr="00D82A5F">
        <w:rPr>
          <w:rFonts w:ascii="PT Astra Serif" w:hAnsi="PT Astra Serif"/>
          <w:szCs w:val="28"/>
        </w:rPr>
        <w:t xml:space="preserve"> тыс. руб. (областные средства);</w:t>
      </w:r>
    </w:p>
    <w:p w:rsidR="001D4E43" w:rsidRPr="00D82A5F" w:rsidRDefault="001D4E43" w:rsidP="001D4E43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 xml:space="preserve">- на подготовку проектной документации, строительство и модернизацию сетей наружного освещения  направлено </w:t>
      </w:r>
      <w:r w:rsidR="00D63E2A" w:rsidRPr="00D82A5F">
        <w:rPr>
          <w:rFonts w:ascii="PT Astra Serif" w:hAnsi="PT Astra Serif"/>
          <w:szCs w:val="28"/>
        </w:rPr>
        <w:t>45,5</w:t>
      </w:r>
      <w:r w:rsidRPr="00D82A5F">
        <w:rPr>
          <w:rFonts w:ascii="PT Astra Serif" w:hAnsi="PT Astra Serif"/>
          <w:szCs w:val="28"/>
        </w:rPr>
        <w:t xml:space="preserve"> тыс. руб. (областные средства);</w:t>
      </w:r>
    </w:p>
    <w:p w:rsidR="001D4E43" w:rsidRPr="00D82A5F" w:rsidRDefault="001D4E43" w:rsidP="001D4E43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 xml:space="preserve">- на выполнение полномочий </w:t>
      </w:r>
      <w:proofErr w:type="gramStart"/>
      <w:r w:rsidRPr="00D82A5F">
        <w:rPr>
          <w:rFonts w:ascii="PT Astra Serif" w:hAnsi="PT Astra Serif"/>
          <w:szCs w:val="28"/>
        </w:rPr>
        <w:t>согласно</w:t>
      </w:r>
      <w:proofErr w:type="gramEnd"/>
      <w:r w:rsidRPr="00D82A5F">
        <w:rPr>
          <w:rFonts w:ascii="PT Astra Serif" w:hAnsi="PT Astra Serif"/>
          <w:szCs w:val="28"/>
        </w:rPr>
        <w:t xml:space="preserve"> заключенных соглашений с сельскими поселениями по организации деятельности по накоплению (в том числе по раздельному накоплению) и транспортированию твердых коммуна</w:t>
      </w:r>
      <w:r w:rsidR="00D63E2A" w:rsidRPr="00D82A5F">
        <w:rPr>
          <w:rFonts w:ascii="PT Astra Serif" w:hAnsi="PT Astra Serif"/>
          <w:szCs w:val="28"/>
        </w:rPr>
        <w:t>льных отходов - 120,0 тыс. руб.</w:t>
      </w:r>
    </w:p>
    <w:p w:rsidR="00D63E2A" w:rsidRPr="00D82A5F" w:rsidRDefault="00D63E2A" w:rsidP="001D4E43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Кроме того произведены расходы:</w:t>
      </w:r>
    </w:p>
    <w:p w:rsidR="00D63E2A" w:rsidRPr="00D82A5F" w:rsidRDefault="00D63E2A" w:rsidP="00D63E2A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исполнение решений суда (МУП «ЖИЛСЕРВИС») муниципальный район– 5137,7 тыс. руб.</w:t>
      </w:r>
    </w:p>
    <w:p w:rsidR="00D63E2A" w:rsidRPr="00D82A5F" w:rsidRDefault="00D63E2A" w:rsidP="00D63E2A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жилищное хозяйство – 130,1 тыс. руб.;</w:t>
      </w:r>
    </w:p>
    <w:p w:rsidR="00D63E2A" w:rsidRPr="00D82A5F" w:rsidRDefault="00D63E2A" w:rsidP="00D63E2A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муниципальная программа "Комплексное развитие систем коммунальной инфраструктуры сельских поселений, входящих в состав муниципального образования "</w:t>
      </w:r>
      <w:proofErr w:type="spellStart"/>
      <w:r w:rsidRPr="00D82A5F">
        <w:rPr>
          <w:rFonts w:ascii="PT Astra Serif" w:hAnsi="PT Astra Serif"/>
          <w:szCs w:val="28"/>
        </w:rPr>
        <w:t>Вешкаймский</w:t>
      </w:r>
      <w:proofErr w:type="spellEnd"/>
      <w:r w:rsidRPr="00D82A5F">
        <w:rPr>
          <w:rFonts w:ascii="PT Astra Serif" w:hAnsi="PT Astra Serif"/>
          <w:szCs w:val="28"/>
        </w:rPr>
        <w:t xml:space="preserve"> район"</w:t>
      </w:r>
      <w:r w:rsidR="00186D05" w:rsidRPr="00D82A5F">
        <w:rPr>
          <w:rFonts w:ascii="PT Astra Serif" w:hAnsi="PT Astra Serif"/>
          <w:szCs w:val="28"/>
        </w:rPr>
        <w:t>– 377,5 тыс. руб.</w:t>
      </w:r>
    </w:p>
    <w:p w:rsidR="007D0265" w:rsidRPr="00D82A5F" w:rsidRDefault="007D0265" w:rsidP="00D63E2A">
      <w:pPr>
        <w:pStyle w:val="a4"/>
        <w:ind w:firstLine="709"/>
        <w:rPr>
          <w:rFonts w:ascii="PT Astra Serif" w:hAnsi="PT Astra Serif"/>
        </w:rPr>
      </w:pPr>
      <w:r w:rsidRPr="00D82A5F">
        <w:rPr>
          <w:rFonts w:ascii="PT Astra Serif" w:hAnsi="PT Astra Serif"/>
          <w:szCs w:val="28"/>
        </w:rPr>
        <w:t xml:space="preserve">Расходы </w:t>
      </w:r>
      <w:r w:rsidRPr="00D82A5F">
        <w:rPr>
          <w:rFonts w:ascii="PT Astra Serif" w:hAnsi="PT Astra Serif"/>
          <w:b/>
          <w:szCs w:val="28"/>
        </w:rPr>
        <w:t>по разделу «Охрана окружающей среды»</w:t>
      </w:r>
      <w:r w:rsidRPr="00D82A5F">
        <w:rPr>
          <w:rFonts w:ascii="PT Astra Serif" w:hAnsi="PT Astra Serif"/>
          <w:szCs w:val="28"/>
        </w:rPr>
        <w:t xml:space="preserve"> за </w:t>
      </w:r>
      <w:r w:rsidRPr="00D82A5F">
        <w:rPr>
          <w:rFonts w:ascii="PT Astra Serif" w:hAnsi="PT Astra Serif"/>
          <w:color w:val="052635"/>
          <w:szCs w:val="28"/>
        </w:rPr>
        <w:t>202</w:t>
      </w:r>
      <w:r w:rsidR="008217CD" w:rsidRPr="00D82A5F">
        <w:rPr>
          <w:rFonts w:ascii="PT Astra Serif" w:hAnsi="PT Astra Serif"/>
          <w:color w:val="052635"/>
          <w:szCs w:val="28"/>
        </w:rPr>
        <w:t>3</w:t>
      </w:r>
      <w:r w:rsidRPr="00D82A5F">
        <w:rPr>
          <w:rFonts w:ascii="PT Astra Serif" w:hAnsi="PT Astra Serif"/>
          <w:color w:val="052635"/>
          <w:szCs w:val="28"/>
        </w:rPr>
        <w:t xml:space="preserve"> год</w:t>
      </w:r>
      <w:r w:rsidRPr="00D82A5F">
        <w:rPr>
          <w:rFonts w:ascii="PT Astra Serif" w:hAnsi="PT Astra Serif"/>
          <w:szCs w:val="28"/>
        </w:rPr>
        <w:t xml:space="preserve"> составили </w:t>
      </w:r>
      <w:r w:rsidR="008217CD" w:rsidRPr="00D82A5F">
        <w:rPr>
          <w:rFonts w:ascii="PT Astra Serif" w:hAnsi="PT Astra Serif"/>
          <w:szCs w:val="28"/>
        </w:rPr>
        <w:t>2507,2</w:t>
      </w:r>
      <w:r w:rsidRPr="00D82A5F">
        <w:rPr>
          <w:rFonts w:ascii="PT Astra Serif" w:hAnsi="PT Astra Serif"/>
          <w:szCs w:val="28"/>
        </w:rPr>
        <w:t xml:space="preserve"> тыс. руб. (в 202</w:t>
      </w:r>
      <w:r w:rsidR="008217CD" w:rsidRPr="00D82A5F">
        <w:rPr>
          <w:rFonts w:ascii="PT Astra Serif" w:hAnsi="PT Astra Serif"/>
          <w:szCs w:val="28"/>
        </w:rPr>
        <w:t>2</w:t>
      </w:r>
      <w:r w:rsidRPr="00D82A5F">
        <w:rPr>
          <w:rFonts w:ascii="PT Astra Serif" w:hAnsi="PT Astra Serif"/>
          <w:szCs w:val="28"/>
        </w:rPr>
        <w:t xml:space="preserve"> </w:t>
      </w:r>
      <w:r w:rsidR="0093649D" w:rsidRPr="00D82A5F">
        <w:rPr>
          <w:rFonts w:ascii="PT Astra Serif" w:hAnsi="PT Astra Serif"/>
          <w:szCs w:val="28"/>
        </w:rPr>
        <w:t>году</w:t>
      </w:r>
      <w:r w:rsidRPr="00D82A5F">
        <w:rPr>
          <w:rFonts w:ascii="PT Astra Serif" w:hAnsi="PT Astra Serif"/>
          <w:szCs w:val="28"/>
        </w:rPr>
        <w:t xml:space="preserve">– </w:t>
      </w:r>
      <w:r w:rsidR="008217CD" w:rsidRPr="00D82A5F">
        <w:rPr>
          <w:rFonts w:ascii="PT Astra Serif" w:hAnsi="PT Astra Serif"/>
          <w:szCs w:val="28"/>
        </w:rPr>
        <w:t xml:space="preserve">3095,3 </w:t>
      </w:r>
      <w:r w:rsidRPr="00D82A5F">
        <w:rPr>
          <w:rFonts w:ascii="PT Astra Serif" w:hAnsi="PT Astra Serif"/>
          <w:szCs w:val="28"/>
        </w:rPr>
        <w:t>тыс. руб.)</w:t>
      </w:r>
      <w:r w:rsidRPr="00D82A5F">
        <w:rPr>
          <w:rFonts w:ascii="PT Astra Serif" w:hAnsi="PT Astra Serif"/>
        </w:rPr>
        <w:t>.</w:t>
      </w:r>
    </w:p>
    <w:p w:rsidR="00623904" w:rsidRPr="00D82A5F" w:rsidRDefault="007D0265" w:rsidP="008217CD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Средства направлены</w:t>
      </w:r>
      <w:r w:rsidR="008217CD" w:rsidRPr="00D82A5F">
        <w:rPr>
          <w:rFonts w:ascii="PT Astra Serif" w:hAnsi="PT Astra Serif"/>
          <w:szCs w:val="28"/>
        </w:rPr>
        <w:t xml:space="preserve"> </w:t>
      </w:r>
      <w:r w:rsidRPr="00D82A5F">
        <w:rPr>
          <w:rFonts w:ascii="PT Astra Serif" w:hAnsi="PT Astra Serif"/>
          <w:szCs w:val="28"/>
        </w:rPr>
        <w:t xml:space="preserve"> на природоохранные мероприятия.</w:t>
      </w:r>
    </w:p>
    <w:p w:rsidR="00E06B24" w:rsidRPr="00D82A5F" w:rsidRDefault="00E06B24" w:rsidP="00E06B24">
      <w:pPr>
        <w:pStyle w:val="a4"/>
        <w:ind w:firstLine="709"/>
        <w:jc w:val="center"/>
        <w:rPr>
          <w:rFonts w:ascii="PT Astra Serif" w:hAnsi="PT Astra Serif"/>
          <w:b/>
          <w:szCs w:val="28"/>
        </w:rPr>
      </w:pPr>
      <w:r w:rsidRPr="00D82A5F">
        <w:rPr>
          <w:rFonts w:ascii="PT Astra Serif" w:hAnsi="PT Astra Serif"/>
          <w:b/>
          <w:szCs w:val="28"/>
        </w:rPr>
        <w:t>Раздел 0700 «Образование»</w:t>
      </w:r>
    </w:p>
    <w:p w:rsidR="00E06B24" w:rsidRPr="00D82A5F" w:rsidRDefault="00E06B24" w:rsidP="00E06B24">
      <w:pPr>
        <w:pStyle w:val="a4"/>
        <w:ind w:firstLine="709"/>
        <w:rPr>
          <w:rFonts w:ascii="PT Astra Serif" w:hAnsi="PT Astra Serif"/>
          <w:szCs w:val="28"/>
        </w:rPr>
      </w:pPr>
      <w:proofErr w:type="gramStart"/>
      <w:r w:rsidRPr="00D82A5F">
        <w:rPr>
          <w:rFonts w:ascii="PT Astra Serif" w:hAnsi="PT Astra Serif"/>
          <w:szCs w:val="28"/>
        </w:rPr>
        <w:t xml:space="preserve">Наибольший удельный вес в общем объёме расходов занимают расходы по разделу «Образование» - 51,8 % или 312449,5 тыс. руб. (за </w:t>
      </w:r>
      <w:r w:rsidRPr="00D82A5F">
        <w:rPr>
          <w:rFonts w:ascii="PT Astra Serif" w:hAnsi="PT Astra Serif"/>
          <w:color w:val="052635"/>
          <w:szCs w:val="28"/>
        </w:rPr>
        <w:t>2022 год</w:t>
      </w:r>
      <w:r w:rsidRPr="00D82A5F">
        <w:rPr>
          <w:rFonts w:ascii="PT Astra Serif" w:hAnsi="PT Astra Serif"/>
          <w:szCs w:val="28"/>
        </w:rPr>
        <w:t xml:space="preserve"> – 284589,8 тыс. руб.)  Увеличение расходов к 2022 году на сумму 27859,7 тыс. руб. объясняется повышением заработной платы работникам образования и выделением субсидий из областного бюджета на антитеррористическую защищенность муниципальных образовательных организаций в сумме 15 321,7 тыс. руб.</w:t>
      </w:r>
      <w:proofErr w:type="gramEnd"/>
    </w:p>
    <w:p w:rsidR="00E06B24" w:rsidRPr="00D82A5F" w:rsidRDefault="00E06B24" w:rsidP="00E06B24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 xml:space="preserve">На осуществление ремонта в ДБОУ «Рябинка»  направлено  областных средств – 15 321,7 тыс. руб., </w:t>
      </w:r>
      <w:proofErr w:type="spellStart"/>
      <w:r w:rsidRPr="00D82A5F">
        <w:rPr>
          <w:rFonts w:ascii="PT Astra Serif" w:hAnsi="PT Astra Serif"/>
          <w:szCs w:val="28"/>
        </w:rPr>
        <w:t>софинансирование</w:t>
      </w:r>
      <w:proofErr w:type="spellEnd"/>
      <w:r w:rsidRPr="00D82A5F">
        <w:rPr>
          <w:rFonts w:ascii="PT Astra Serif" w:hAnsi="PT Astra Serif"/>
          <w:szCs w:val="28"/>
        </w:rPr>
        <w:t xml:space="preserve"> местный бюджет – 154,8 тыс. руб.</w:t>
      </w:r>
    </w:p>
    <w:p w:rsidR="00E06B24" w:rsidRPr="00D82A5F" w:rsidRDefault="00E06B24" w:rsidP="00E06B24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На реализацию мероприятий по обеспечению антитеррористической защищенности муниципальных образовательных организаций</w:t>
      </w:r>
      <w:r w:rsidRPr="00D82A5F">
        <w:rPr>
          <w:rFonts w:ascii="PT Astra Serif" w:hAnsi="PT Astra Serif"/>
          <w:b/>
          <w:sz w:val="36"/>
          <w:szCs w:val="36"/>
        </w:rPr>
        <w:t xml:space="preserve"> </w:t>
      </w:r>
      <w:r w:rsidRPr="00D82A5F">
        <w:rPr>
          <w:rFonts w:ascii="PT Astra Serif" w:hAnsi="PT Astra Serif"/>
          <w:szCs w:val="28"/>
        </w:rPr>
        <w:t xml:space="preserve">направлено: </w:t>
      </w:r>
    </w:p>
    <w:p w:rsidR="00E06B24" w:rsidRPr="00D82A5F" w:rsidRDefault="00E06B24" w:rsidP="00E06B2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82A5F">
        <w:rPr>
          <w:rFonts w:ascii="PT Astra Serif" w:hAnsi="PT Astra Serif"/>
          <w:sz w:val="28"/>
          <w:szCs w:val="28"/>
        </w:rPr>
        <w:t xml:space="preserve">- ДБОУ «Рябинка» областные средства – 1738,0 тыс. руб., </w:t>
      </w:r>
      <w:proofErr w:type="spellStart"/>
      <w:r w:rsidRPr="00D82A5F">
        <w:rPr>
          <w:rFonts w:ascii="PT Astra Serif" w:hAnsi="PT Astra Serif"/>
          <w:sz w:val="28"/>
          <w:szCs w:val="28"/>
        </w:rPr>
        <w:t>софинансирование</w:t>
      </w:r>
      <w:proofErr w:type="spellEnd"/>
      <w:r w:rsidRPr="00D82A5F">
        <w:rPr>
          <w:rFonts w:ascii="PT Astra Serif" w:hAnsi="PT Astra Serif"/>
          <w:sz w:val="28"/>
          <w:szCs w:val="28"/>
        </w:rPr>
        <w:t xml:space="preserve"> местный бюджет – 24,6 тыс. руб.;</w:t>
      </w:r>
    </w:p>
    <w:p w:rsidR="00E06B24" w:rsidRPr="00D82A5F" w:rsidRDefault="00E06B24" w:rsidP="00E06B24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lastRenderedPageBreak/>
        <w:t xml:space="preserve">- МБОУ </w:t>
      </w:r>
      <w:proofErr w:type="spellStart"/>
      <w:r w:rsidRPr="00D82A5F">
        <w:rPr>
          <w:rFonts w:ascii="PT Astra Serif" w:hAnsi="PT Astra Serif"/>
          <w:szCs w:val="28"/>
        </w:rPr>
        <w:t>Вешкаймский</w:t>
      </w:r>
      <w:proofErr w:type="spellEnd"/>
      <w:r w:rsidRPr="00D82A5F">
        <w:rPr>
          <w:rFonts w:ascii="PT Astra Serif" w:hAnsi="PT Astra Serif"/>
          <w:szCs w:val="28"/>
        </w:rPr>
        <w:t xml:space="preserve"> лицей им. Б.П.Зиновьева при УЛГТУ областные средства – 1100,0  тыс. руб., </w:t>
      </w:r>
      <w:proofErr w:type="spellStart"/>
      <w:r w:rsidRPr="00D82A5F">
        <w:rPr>
          <w:rFonts w:ascii="PT Astra Serif" w:hAnsi="PT Astra Serif"/>
          <w:szCs w:val="28"/>
        </w:rPr>
        <w:t>софинансирование</w:t>
      </w:r>
      <w:proofErr w:type="spellEnd"/>
      <w:r w:rsidRPr="00D82A5F">
        <w:rPr>
          <w:rFonts w:ascii="PT Astra Serif" w:hAnsi="PT Astra Serif"/>
          <w:szCs w:val="28"/>
        </w:rPr>
        <w:t xml:space="preserve"> местный бюджет – 11,1 тыс. руб.</w:t>
      </w:r>
    </w:p>
    <w:p w:rsidR="00E06B24" w:rsidRPr="00D82A5F" w:rsidRDefault="00E06B24" w:rsidP="00E06B24">
      <w:pPr>
        <w:ind w:firstLine="720"/>
        <w:jc w:val="both"/>
        <w:rPr>
          <w:rFonts w:ascii="PT Astra Serif" w:hAnsi="PT Astra Serif"/>
          <w:sz w:val="36"/>
          <w:szCs w:val="36"/>
        </w:rPr>
      </w:pPr>
      <w:r w:rsidRPr="00D82A5F">
        <w:rPr>
          <w:rFonts w:ascii="PT Astra Serif" w:hAnsi="PT Astra Serif"/>
          <w:sz w:val="28"/>
          <w:szCs w:val="28"/>
        </w:rPr>
        <w:t>На реализацию регионального проекта «Успех каждого ребёнка», направленного на достижение соответствующих результатов реализации федерального проекта «Успех каждого ребёнка» для создания условий для занятий физической культурой и спортом (</w:t>
      </w:r>
      <w:proofErr w:type="spellStart"/>
      <w:r w:rsidRPr="00D82A5F">
        <w:rPr>
          <w:rFonts w:ascii="PT Astra Serif" w:hAnsi="PT Astra Serif"/>
          <w:sz w:val="28"/>
          <w:szCs w:val="28"/>
        </w:rPr>
        <w:t>Чуфаровская</w:t>
      </w:r>
      <w:proofErr w:type="spellEnd"/>
      <w:r w:rsidRPr="00D82A5F">
        <w:rPr>
          <w:rFonts w:ascii="PT Astra Serif" w:hAnsi="PT Astra Serif"/>
          <w:sz w:val="28"/>
          <w:szCs w:val="28"/>
        </w:rPr>
        <w:t xml:space="preserve"> СОШ) направлено 2066,7 тыс. руб., в т.ч.  федеральный и областной бюджет - 2000,0 тыс. руб., местный бюджет – 666,7 тыс. руб</w:t>
      </w:r>
      <w:r w:rsidRPr="00D82A5F">
        <w:rPr>
          <w:rFonts w:ascii="PT Astra Serif" w:hAnsi="PT Astra Serif"/>
          <w:sz w:val="36"/>
          <w:szCs w:val="36"/>
        </w:rPr>
        <w:t>.</w:t>
      </w:r>
    </w:p>
    <w:p w:rsidR="00E06B24" w:rsidRPr="00D82A5F" w:rsidRDefault="00E06B24" w:rsidP="00E06B24">
      <w:pPr>
        <w:pStyle w:val="a4"/>
        <w:ind w:firstLine="709"/>
        <w:rPr>
          <w:rFonts w:ascii="PT Astra Serif" w:hAnsi="PT Astra Serif"/>
          <w:szCs w:val="28"/>
        </w:rPr>
      </w:pPr>
      <w:proofErr w:type="gramStart"/>
      <w:r w:rsidRPr="00D82A5F">
        <w:rPr>
          <w:rFonts w:ascii="PT Astra Serif" w:hAnsi="PT Astra Serif"/>
          <w:szCs w:val="28"/>
        </w:rPr>
        <w:t xml:space="preserve">На организацию бесплатного горячего питания обучающихся по  образовательным программам начального общего образования в муниципальных образовательных организациях – 6454,1 тыс. руб., в т.ч. средства федерального и областного бюджета – 6389,6 тыс. руб., </w:t>
      </w:r>
      <w:proofErr w:type="spellStart"/>
      <w:r w:rsidRPr="00D82A5F">
        <w:rPr>
          <w:rFonts w:ascii="PT Astra Serif" w:hAnsi="PT Astra Serif"/>
          <w:szCs w:val="28"/>
        </w:rPr>
        <w:t>софинансирование</w:t>
      </w:r>
      <w:proofErr w:type="spellEnd"/>
      <w:r w:rsidRPr="00D82A5F">
        <w:rPr>
          <w:rFonts w:ascii="PT Astra Serif" w:hAnsi="PT Astra Serif"/>
          <w:szCs w:val="28"/>
        </w:rPr>
        <w:t xml:space="preserve"> средства местного бюджета – 64,5 тыс. руб.</w:t>
      </w:r>
      <w:proofErr w:type="gramEnd"/>
    </w:p>
    <w:p w:rsidR="00E06B24" w:rsidRPr="00D82A5F" w:rsidRDefault="00E06B24" w:rsidP="00E06B24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Кроме того, произведены расходы:</w:t>
      </w:r>
    </w:p>
    <w:p w:rsidR="00E06B24" w:rsidRPr="00D82A5F" w:rsidRDefault="00E06B24" w:rsidP="00E06B24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муниципальная программа «Антитеррористическая безопасность образовательных учреждений муниципального образования «</w:t>
      </w:r>
      <w:proofErr w:type="spellStart"/>
      <w:r w:rsidRPr="00D82A5F">
        <w:rPr>
          <w:rFonts w:ascii="PT Astra Serif" w:hAnsi="PT Astra Serif"/>
          <w:szCs w:val="28"/>
        </w:rPr>
        <w:t>Вешкаймский</w:t>
      </w:r>
      <w:proofErr w:type="spellEnd"/>
      <w:r w:rsidRPr="00D82A5F">
        <w:rPr>
          <w:rFonts w:ascii="PT Astra Serif" w:hAnsi="PT Astra Serif"/>
          <w:szCs w:val="28"/>
        </w:rPr>
        <w:t xml:space="preserve"> район» – 427,0 тыс. руб.; </w:t>
      </w:r>
    </w:p>
    <w:p w:rsidR="00E06B24" w:rsidRPr="00D82A5F" w:rsidRDefault="00E06B24" w:rsidP="00E06B24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муниципальная программа «Энергосбережение и повышение энергетической эффективности в муниципальном образовании «</w:t>
      </w:r>
      <w:proofErr w:type="spellStart"/>
      <w:r w:rsidRPr="00D82A5F">
        <w:rPr>
          <w:rFonts w:ascii="PT Astra Serif" w:hAnsi="PT Astra Serif"/>
          <w:szCs w:val="28"/>
        </w:rPr>
        <w:t>Вешкаймский</w:t>
      </w:r>
      <w:proofErr w:type="spellEnd"/>
      <w:r w:rsidRPr="00D82A5F">
        <w:rPr>
          <w:rFonts w:ascii="PT Astra Serif" w:hAnsi="PT Astra Serif"/>
          <w:szCs w:val="28"/>
        </w:rPr>
        <w:t xml:space="preserve"> район» – 10,0 тыс. руб.;</w:t>
      </w:r>
    </w:p>
    <w:p w:rsidR="00E06B24" w:rsidRPr="00D82A5F" w:rsidRDefault="00E06B24" w:rsidP="00E06B24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на обеспечение отдыха детей, обучающихся в общеобразовательных учреждениях, за исключением детей-сирот, находящихся в образовательных учреждениях для детей-сирот и детей, оставшихся без попечения родителей, и детей, находящихся в трудной жизненной ситуации, в детских оздоровительных лагерях с дневным пребыванием – 2271,6 тыс. руб.;</w:t>
      </w:r>
    </w:p>
    <w:p w:rsidR="00E06B24" w:rsidRPr="00D82A5F" w:rsidRDefault="00E06B24" w:rsidP="00E06B24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 xml:space="preserve">- на компенсацию расходов учредителя муниципальной организации, реализующей основные общеобразовательные программы, на организацию бесплатной перевозки обучающихся в данной общеобразовательной организации </w:t>
      </w:r>
      <w:proofErr w:type="gramStart"/>
      <w:r w:rsidRPr="00D82A5F">
        <w:rPr>
          <w:rFonts w:ascii="PT Astra Serif" w:hAnsi="PT Astra Serif"/>
          <w:szCs w:val="28"/>
        </w:rPr>
        <w:t>м</w:t>
      </w:r>
      <w:proofErr w:type="gramEnd"/>
      <w:r w:rsidRPr="00D82A5F">
        <w:rPr>
          <w:rFonts w:ascii="PT Astra Serif" w:hAnsi="PT Astra Serif"/>
          <w:szCs w:val="28"/>
        </w:rPr>
        <w:t xml:space="preserve"> проживающих на территории иного муниципального района (Каргинская СОШ) – 349,2 тыс. руб.;</w:t>
      </w:r>
    </w:p>
    <w:p w:rsidR="00E06B24" w:rsidRPr="00D82A5F" w:rsidRDefault="00E06B24" w:rsidP="00E06B24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ГСМ, питание, техническое обслуживание пожарной сигнализации, систем оповещения, хозяйственные, ремонтные и прочие расходы.</w:t>
      </w:r>
    </w:p>
    <w:p w:rsidR="00E06B24" w:rsidRPr="00D82A5F" w:rsidRDefault="00E06B24" w:rsidP="00E06B24">
      <w:pPr>
        <w:pStyle w:val="a4"/>
        <w:ind w:firstLine="720"/>
        <w:rPr>
          <w:rFonts w:ascii="PT Astra Serif" w:hAnsi="PT Astra Serif"/>
          <w:szCs w:val="28"/>
        </w:rPr>
      </w:pPr>
    </w:p>
    <w:p w:rsidR="00E06B24" w:rsidRPr="00D82A5F" w:rsidRDefault="00E06B24" w:rsidP="00E06B24">
      <w:pPr>
        <w:pStyle w:val="a4"/>
        <w:ind w:firstLine="720"/>
        <w:jc w:val="center"/>
        <w:rPr>
          <w:rFonts w:ascii="PT Astra Serif" w:hAnsi="PT Astra Serif"/>
          <w:b/>
          <w:szCs w:val="28"/>
        </w:rPr>
      </w:pPr>
      <w:r w:rsidRPr="00D82A5F">
        <w:rPr>
          <w:rFonts w:ascii="PT Astra Serif" w:hAnsi="PT Astra Serif"/>
          <w:b/>
          <w:szCs w:val="28"/>
        </w:rPr>
        <w:t>Раздел 0800 Культура</w:t>
      </w:r>
    </w:p>
    <w:p w:rsidR="00E06B24" w:rsidRPr="00D82A5F" w:rsidRDefault="00E06B24" w:rsidP="00E06B24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b/>
          <w:szCs w:val="28"/>
        </w:rPr>
        <w:t>В области культуры</w:t>
      </w:r>
      <w:r w:rsidRPr="00D82A5F">
        <w:rPr>
          <w:rFonts w:ascii="PT Astra Serif" w:hAnsi="PT Astra Serif"/>
          <w:szCs w:val="28"/>
        </w:rPr>
        <w:t xml:space="preserve">  расходы составили 47732,3 тыс. руб. (за 2022 год – 41 143,4 тыс. руб.). Увеличение расходов к 2022 году на сумму 6588,9 тыс. руб. объясняется повышением заработной платы работникам культуры и выделением субсидий из областного бюджета на ремонт МКУ </w:t>
      </w:r>
      <w:proofErr w:type="spellStart"/>
      <w:r w:rsidRPr="00D82A5F">
        <w:rPr>
          <w:rFonts w:ascii="PT Astra Serif" w:hAnsi="PT Astra Serif"/>
          <w:szCs w:val="28"/>
        </w:rPr>
        <w:t>Вешкаймский</w:t>
      </w:r>
      <w:proofErr w:type="spellEnd"/>
      <w:r w:rsidRPr="00D82A5F">
        <w:rPr>
          <w:rFonts w:ascii="PT Astra Serif" w:hAnsi="PT Astra Serif"/>
          <w:szCs w:val="28"/>
        </w:rPr>
        <w:t xml:space="preserve"> РДК в сумме 2 632,6 тыс. руб.</w:t>
      </w:r>
    </w:p>
    <w:p w:rsidR="00E06B24" w:rsidRPr="00D82A5F" w:rsidRDefault="00E06B24" w:rsidP="00E06B24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lastRenderedPageBreak/>
        <w:t xml:space="preserve">За </w:t>
      </w:r>
      <w:r w:rsidRPr="00D82A5F">
        <w:rPr>
          <w:rFonts w:ascii="PT Astra Serif" w:hAnsi="PT Astra Serif"/>
          <w:color w:val="052635"/>
          <w:szCs w:val="28"/>
        </w:rPr>
        <w:t>2023 год</w:t>
      </w:r>
      <w:r w:rsidRPr="00D82A5F">
        <w:rPr>
          <w:rFonts w:ascii="PT Astra Serif" w:hAnsi="PT Astra Serif"/>
          <w:szCs w:val="28"/>
        </w:rPr>
        <w:t xml:space="preserve"> произведены расходы:</w:t>
      </w:r>
    </w:p>
    <w:p w:rsidR="00E06B24" w:rsidRPr="00D82A5F" w:rsidRDefault="00E06B24" w:rsidP="00E06B24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оплата труда и начисления на выплаты по оплате труда работникам культуры – 38 497,8 тыс. руб.;</w:t>
      </w:r>
    </w:p>
    <w:p w:rsidR="00E06B24" w:rsidRPr="00D82A5F" w:rsidRDefault="00E06B24" w:rsidP="00E06B24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на оплату коммунальных услуг –3812,9 тыс. руб.;</w:t>
      </w:r>
    </w:p>
    <w:p w:rsidR="00E06B24" w:rsidRPr="00D82A5F" w:rsidRDefault="00E06B24" w:rsidP="00E06B24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 xml:space="preserve">- на ремонт и укрепление материально-технической базы МКУ </w:t>
      </w:r>
      <w:proofErr w:type="spellStart"/>
      <w:r w:rsidRPr="00D82A5F">
        <w:rPr>
          <w:rFonts w:ascii="PT Astra Serif" w:hAnsi="PT Astra Serif"/>
          <w:szCs w:val="28"/>
        </w:rPr>
        <w:t>Вешкаймский</w:t>
      </w:r>
      <w:proofErr w:type="spellEnd"/>
      <w:r w:rsidRPr="00D82A5F">
        <w:rPr>
          <w:rFonts w:ascii="PT Astra Serif" w:hAnsi="PT Astra Serif"/>
          <w:szCs w:val="28"/>
        </w:rPr>
        <w:t xml:space="preserve"> РДК направлено 3290,8 тыс. руб., в т.ч. областные средства 2 632,6 тыс. руб., </w:t>
      </w:r>
      <w:proofErr w:type="spellStart"/>
      <w:r w:rsidRPr="00D82A5F">
        <w:rPr>
          <w:rFonts w:ascii="PT Astra Serif" w:hAnsi="PT Astra Serif"/>
          <w:szCs w:val="28"/>
        </w:rPr>
        <w:t>софинансирование</w:t>
      </w:r>
      <w:proofErr w:type="spellEnd"/>
      <w:r w:rsidRPr="00D82A5F">
        <w:rPr>
          <w:rFonts w:ascii="PT Astra Serif" w:hAnsi="PT Astra Serif"/>
          <w:szCs w:val="28"/>
        </w:rPr>
        <w:t xml:space="preserve"> местный бюджет 658,2 тыс. руб. (ремонт спортивного зала в МКУ </w:t>
      </w:r>
      <w:proofErr w:type="spellStart"/>
      <w:r w:rsidRPr="00D82A5F">
        <w:rPr>
          <w:rFonts w:ascii="PT Astra Serif" w:hAnsi="PT Astra Serif"/>
          <w:szCs w:val="28"/>
        </w:rPr>
        <w:t>Вешкаймский</w:t>
      </w:r>
      <w:proofErr w:type="spellEnd"/>
      <w:r w:rsidRPr="00D82A5F">
        <w:rPr>
          <w:rFonts w:ascii="PT Astra Serif" w:hAnsi="PT Astra Serif"/>
          <w:szCs w:val="28"/>
        </w:rPr>
        <w:t xml:space="preserve"> РДК);</w:t>
      </w:r>
    </w:p>
    <w:p w:rsidR="00E06B24" w:rsidRPr="00D82A5F" w:rsidRDefault="00E06B24" w:rsidP="00E06B24">
      <w:pPr>
        <w:pStyle w:val="a4"/>
        <w:shd w:val="clear" w:color="auto" w:fill="FFFFFF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государственная поддержка лучших муниципальных учреждений культуры (ремонт Каргинской библиотеки) –130,5 тыс. руб. (средства федерального бюджета – 104,4 тыс. руб., средства местного бюджета – 26,1 тыс. руб.);</w:t>
      </w:r>
    </w:p>
    <w:p w:rsidR="00E06B24" w:rsidRPr="00D82A5F" w:rsidRDefault="00E06B24" w:rsidP="00E06B24">
      <w:pPr>
        <w:pStyle w:val="a4"/>
        <w:shd w:val="clear" w:color="auto" w:fill="FFFFFF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для центральной библиотеки приобретена художественная литература на сумму 140,9 тыс. руб. (средства федерального и областного бюджета – 112,7 тыс. руб., средства местного бюджета – 28,2 тыс. руб.);</w:t>
      </w:r>
    </w:p>
    <w:p w:rsidR="00E06B24" w:rsidRPr="00D82A5F" w:rsidRDefault="00E06B24" w:rsidP="00E06B24">
      <w:pPr>
        <w:pStyle w:val="a4"/>
        <w:shd w:val="clear" w:color="auto" w:fill="FFFFFF"/>
        <w:ind w:firstLine="709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техническое обслуживание систем пожарной сигнализации,- информационно-технологические услуги, хозяйственные, ремонтные и прочие расходы.</w:t>
      </w:r>
    </w:p>
    <w:p w:rsidR="008217CD" w:rsidRPr="00D82A5F" w:rsidRDefault="008217CD" w:rsidP="008217CD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b/>
          <w:szCs w:val="28"/>
        </w:rPr>
        <w:t>Расходы по разделу «Социальная политика»</w:t>
      </w:r>
      <w:r w:rsidRPr="00D82A5F">
        <w:rPr>
          <w:rFonts w:ascii="PT Astra Serif" w:hAnsi="PT Astra Serif"/>
          <w:szCs w:val="28"/>
        </w:rPr>
        <w:t xml:space="preserve"> за </w:t>
      </w:r>
      <w:r w:rsidRPr="00D82A5F">
        <w:rPr>
          <w:rFonts w:ascii="PT Astra Serif" w:hAnsi="PT Astra Serif"/>
          <w:color w:val="052635"/>
          <w:szCs w:val="28"/>
        </w:rPr>
        <w:t>2023 год</w:t>
      </w:r>
      <w:r w:rsidRPr="00D82A5F">
        <w:rPr>
          <w:rFonts w:ascii="PT Astra Serif" w:hAnsi="PT Astra Serif"/>
          <w:szCs w:val="28"/>
        </w:rPr>
        <w:t xml:space="preserve"> составили 29836,4 тыс</w:t>
      </w:r>
      <w:proofErr w:type="gramStart"/>
      <w:r w:rsidRPr="00D82A5F">
        <w:rPr>
          <w:rFonts w:ascii="PT Astra Serif" w:hAnsi="PT Astra Serif"/>
          <w:szCs w:val="28"/>
        </w:rPr>
        <w:t>.р</w:t>
      </w:r>
      <w:proofErr w:type="gramEnd"/>
      <w:r w:rsidRPr="00D82A5F">
        <w:rPr>
          <w:rFonts w:ascii="PT Astra Serif" w:hAnsi="PT Astra Serif"/>
          <w:szCs w:val="28"/>
        </w:rPr>
        <w:t xml:space="preserve">уб., (за </w:t>
      </w:r>
      <w:r w:rsidRPr="00D82A5F">
        <w:rPr>
          <w:rFonts w:ascii="PT Astra Serif" w:hAnsi="PT Astra Serif"/>
          <w:color w:val="052635"/>
          <w:szCs w:val="28"/>
        </w:rPr>
        <w:t>2022 год</w:t>
      </w:r>
      <w:r w:rsidRPr="00D82A5F">
        <w:rPr>
          <w:rFonts w:ascii="PT Astra Serif" w:hAnsi="PT Astra Serif"/>
          <w:szCs w:val="28"/>
        </w:rPr>
        <w:t xml:space="preserve"> – 27240,4 тыс.руб.), рост к 2022 году на 2596,0 тыс.руб. за счет увеличения выплат опекунам и доплат к пенсиям муниципальных служащих.</w:t>
      </w:r>
    </w:p>
    <w:p w:rsidR="008217CD" w:rsidRPr="00D82A5F" w:rsidRDefault="008217CD" w:rsidP="008217CD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Произведены расходы:</w:t>
      </w:r>
    </w:p>
    <w:p w:rsidR="008217CD" w:rsidRPr="00D82A5F" w:rsidRDefault="008217CD" w:rsidP="008217CD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 – 22378,2 тыс. руб.;</w:t>
      </w:r>
    </w:p>
    <w:p w:rsidR="008217CD" w:rsidRPr="00D82A5F" w:rsidRDefault="008217CD" w:rsidP="008217CD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на финансовое обеспечение расходных обязательств, связанных с выплатой родителям компенсации части внесённой в соответствующие образовательные организации родительской платы за присмотр и уход за детьми – 2 497,5 тыс. руб.;</w:t>
      </w:r>
    </w:p>
    <w:p w:rsidR="008217CD" w:rsidRPr="00D82A5F" w:rsidRDefault="008217CD" w:rsidP="008217CD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доплаты к пенсиям муниципальных служащих –  1743,</w:t>
      </w:r>
      <w:r w:rsidR="009B653B" w:rsidRPr="00D82A5F">
        <w:rPr>
          <w:rFonts w:ascii="PT Astra Serif" w:hAnsi="PT Astra Serif"/>
          <w:szCs w:val="28"/>
        </w:rPr>
        <w:t>0</w:t>
      </w:r>
      <w:r w:rsidRPr="00D82A5F">
        <w:rPr>
          <w:rFonts w:ascii="PT Astra Serif" w:hAnsi="PT Astra Serif"/>
          <w:szCs w:val="28"/>
        </w:rPr>
        <w:t xml:space="preserve"> тыс. руб.;</w:t>
      </w:r>
    </w:p>
    <w:p w:rsidR="008217CD" w:rsidRPr="00D82A5F" w:rsidRDefault="008217CD" w:rsidP="008217CD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муниципальная программа «Гражданское общество и государственная национальная политика в муниципальном образовании «</w:t>
      </w:r>
      <w:proofErr w:type="spellStart"/>
      <w:r w:rsidRPr="00D82A5F">
        <w:rPr>
          <w:rFonts w:ascii="PT Astra Serif" w:hAnsi="PT Astra Serif"/>
          <w:szCs w:val="28"/>
        </w:rPr>
        <w:t>Вешкаймский</w:t>
      </w:r>
      <w:proofErr w:type="spellEnd"/>
      <w:r w:rsidRPr="00D82A5F">
        <w:rPr>
          <w:rFonts w:ascii="PT Astra Serif" w:hAnsi="PT Astra Serif"/>
          <w:szCs w:val="28"/>
        </w:rPr>
        <w:t xml:space="preserve"> район» Ульяновской области – 146,7 тыс. руб.;</w:t>
      </w:r>
    </w:p>
    <w:p w:rsidR="008217CD" w:rsidRPr="00D82A5F" w:rsidRDefault="008217CD" w:rsidP="008217CD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муниципальная программа «Здоровый район» – 9,0 тыс. руб.;</w:t>
      </w:r>
    </w:p>
    <w:p w:rsidR="008217CD" w:rsidRPr="00D82A5F" w:rsidRDefault="008217CD" w:rsidP="008217CD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на реализацию мероприятий муниципальной программы «Забота» – 469,7 тыс. руб.;</w:t>
      </w:r>
    </w:p>
    <w:p w:rsidR="008217CD" w:rsidRPr="00D82A5F" w:rsidRDefault="008217CD" w:rsidP="008217CD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средства на социальную поддержку отдельных категорий молодых специалистов на территории Ульяновской области –251,0 тыс. руб.;</w:t>
      </w:r>
    </w:p>
    <w:p w:rsidR="008217CD" w:rsidRPr="00D82A5F" w:rsidRDefault="008217CD" w:rsidP="008217CD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lastRenderedPageBreak/>
        <w:t>- средства на обеспечение проезда детей-сирот и детей, оставшихся без попечения родителей – 529,6 тыс. руб.;</w:t>
      </w:r>
    </w:p>
    <w:p w:rsidR="008217CD" w:rsidRPr="00D82A5F" w:rsidRDefault="008217CD" w:rsidP="008217CD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средства на финансовое обеспечение расходных обязательств, связанных с опекой и попечительством в отношении несовершеннолетних – 1006,8 тыс. руб.;</w:t>
      </w:r>
    </w:p>
    <w:p w:rsidR="008217CD" w:rsidRPr="00D82A5F" w:rsidRDefault="008217CD" w:rsidP="008217CD">
      <w:pPr>
        <w:pStyle w:val="a4"/>
        <w:ind w:firstLine="720"/>
        <w:rPr>
          <w:rFonts w:ascii="PT Astra Serif" w:hAnsi="PT Astra Serif"/>
          <w:szCs w:val="28"/>
        </w:rPr>
      </w:pPr>
      <w:r w:rsidRPr="00D82A5F">
        <w:rPr>
          <w:rFonts w:ascii="PT Astra Serif" w:hAnsi="PT Astra Serif"/>
          <w:szCs w:val="28"/>
        </w:rPr>
        <w:t>- организация ритуальных услуг и содержание мест захоронения - 60,0 тыс. руб.;</w:t>
      </w:r>
    </w:p>
    <w:p w:rsidR="008217CD" w:rsidRPr="00D82A5F" w:rsidRDefault="008217CD" w:rsidP="008217CD">
      <w:pPr>
        <w:pStyle w:val="a4"/>
        <w:ind w:firstLine="709"/>
        <w:rPr>
          <w:rFonts w:ascii="PT Astra Serif" w:hAnsi="PT Astra Serif"/>
          <w:szCs w:val="28"/>
        </w:rPr>
      </w:pPr>
      <w:r w:rsidRPr="00D82A5F">
        <w:rPr>
          <w:szCs w:val="28"/>
        </w:rPr>
        <w:t>-  приобретение автомобиля для организации и осуществления мероприятий по работе с семьями, имеющих детей (</w:t>
      </w:r>
      <w:r w:rsidRPr="00D82A5F">
        <w:rPr>
          <w:rFonts w:ascii="PT Astra Serif" w:hAnsi="PT Astra Serif"/>
          <w:szCs w:val="28"/>
        </w:rPr>
        <w:t xml:space="preserve">областные средства) </w:t>
      </w:r>
      <w:r w:rsidRPr="00D82A5F">
        <w:rPr>
          <w:szCs w:val="28"/>
        </w:rPr>
        <w:t>- 60</w:t>
      </w:r>
      <w:r w:rsidRPr="00D82A5F">
        <w:rPr>
          <w:rFonts w:ascii="PT Astra Serif" w:hAnsi="PT Astra Serif"/>
          <w:szCs w:val="28"/>
        </w:rPr>
        <w:t xml:space="preserve">0,0 тыс. руб. и </w:t>
      </w:r>
      <w:proofErr w:type="spellStart"/>
      <w:r w:rsidRPr="00D82A5F">
        <w:rPr>
          <w:rFonts w:ascii="PT Astra Serif" w:hAnsi="PT Astra Serif"/>
          <w:szCs w:val="28"/>
        </w:rPr>
        <w:t>софинансирование</w:t>
      </w:r>
      <w:proofErr w:type="spellEnd"/>
      <w:r w:rsidRPr="00D82A5F">
        <w:rPr>
          <w:rFonts w:ascii="PT Astra Serif" w:hAnsi="PT Astra Serif"/>
          <w:szCs w:val="28"/>
        </w:rPr>
        <w:t xml:space="preserve"> местный бюджет – 144,9 тыс. руб.</w:t>
      </w:r>
    </w:p>
    <w:p w:rsidR="008217CD" w:rsidRPr="00D82A5F" w:rsidRDefault="008217CD" w:rsidP="008217CD">
      <w:pPr>
        <w:pStyle w:val="a4"/>
        <w:ind w:firstLine="720"/>
        <w:rPr>
          <w:rFonts w:ascii="PT Astra Serif" w:hAnsi="PT Astra Serif"/>
          <w:b/>
        </w:rPr>
      </w:pPr>
    </w:p>
    <w:p w:rsidR="008217CD" w:rsidRPr="00D82A5F" w:rsidRDefault="008217CD" w:rsidP="008217CD">
      <w:pPr>
        <w:jc w:val="center"/>
        <w:rPr>
          <w:rFonts w:ascii="PT Astra Serif" w:hAnsi="PT Astra Serif"/>
          <w:b/>
          <w:sz w:val="28"/>
        </w:rPr>
      </w:pPr>
      <w:r w:rsidRPr="00D82A5F">
        <w:rPr>
          <w:rFonts w:ascii="PT Astra Serif" w:hAnsi="PT Astra Serif"/>
          <w:b/>
          <w:sz w:val="28"/>
        </w:rPr>
        <w:t>Раздел 1100 Физическая культура и спорт</w:t>
      </w:r>
    </w:p>
    <w:p w:rsidR="008217CD" w:rsidRPr="004B7DC6" w:rsidRDefault="008217CD" w:rsidP="008217CD">
      <w:pPr>
        <w:pStyle w:val="a4"/>
        <w:ind w:firstLine="709"/>
        <w:rPr>
          <w:rFonts w:ascii="PT Astra Serif" w:hAnsi="PT Astra Serif"/>
        </w:rPr>
      </w:pPr>
      <w:r w:rsidRPr="00D82A5F">
        <w:rPr>
          <w:rFonts w:ascii="PT Astra Serif" w:hAnsi="PT Astra Serif"/>
        </w:rPr>
        <w:tab/>
      </w:r>
      <w:r w:rsidRPr="00D82A5F">
        <w:rPr>
          <w:rFonts w:ascii="PT Astra Serif" w:hAnsi="PT Astra Serif"/>
          <w:szCs w:val="28"/>
        </w:rPr>
        <w:t>На проведение мероприятий по физической культуре и спорту в 2023 году направлено 41,9 тыс</w:t>
      </w:r>
      <w:proofErr w:type="gramStart"/>
      <w:r w:rsidRPr="00D82A5F">
        <w:rPr>
          <w:rFonts w:ascii="PT Astra Serif" w:hAnsi="PT Astra Serif"/>
          <w:szCs w:val="28"/>
        </w:rPr>
        <w:t>.р</w:t>
      </w:r>
      <w:proofErr w:type="gramEnd"/>
      <w:r w:rsidRPr="00D82A5F">
        <w:rPr>
          <w:rFonts w:ascii="PT Astra Serif" w:hAnsi="PT Astra Serif"/>
          <w:szCs w:val="28"/>
        </w:rPr>
        <w:t>уб.</w:t>
      </w:r>
    </w:p>
    <w:p w:rsidR="008217CD" w:rsidRDefault="008217CD" w:rsidP="008217CD">
      <w:pPr>
        <w:jc w:val="center"/>
        <w:rPr>
          <w:rFonts w:ascii="PT Astra Serif" w:hAnsi="PT Astra Serif"/>
          <w:b/>
          <w:sz w:val="28"/>
          <w:szCs w:val="28"/>
        </w:rPr>
      </w:pPr>
    </w:p>
    <w:p w:rsidR="00BB6BB9" w:rsidRPr="00F47FBF" w:rsidRDefault="00BB6BB9" w:rsidP="00BB6BB9">
      <w:pPr>
        <w:pStyle w:val="a4"/>
        <w:ind w:firstLine="709"/>
        <w:rPr>
          <w:rFonts w:ascii="PT Astra Serif" w:hAnsi="PT Astra Serif"/>
          <w:szCs w:val="28"/>
        </w:rPr>
      </w:pPr>
    </w:p>
    <w:p w:rsidR="00E66086" w:rsidRPr="00F47FBF" w:rsidRDefault="00E66086" w:rsidP="00DE2C19">
      <w:pPr>
        <w:pStyle w:val="a4"/>
        <w:ind w:firstLine="709"/>
        <w:rPr>
          <w:rFonts w:ascii="PT Astra Serif" w:hAnsi="PT Astra Serif"/>
          <w:szCs w:val="28"/>
        </w:rPr>
      </w:pPr>
    </w:p>
    <w:p w:rsidR="005411A8" w:rsidRPr="00F47FBF" w:rsidRDefault="005411A8" w:rsidP="00511A20">
      <w:pPr>
        <w:pStyle w:val="a4"/>
        <w:ind w:firstLine="720"/>
        <w:rPr>
          <w:rFonts w:ascii="PT Astra Serif" w:hAnsi="PT Astra Serif"/>
          <w:szCs w:val="28"/>
        </w:rPr>
      </w:pPr>
    </w:p>
    <w:sectPr w:rsidR="005411A8" w:rsidRPr="00F47FBF" w:rsidSect="00447C52">
      <w:pgSz w:w="11907" w:h="15479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306"/>
    <w:multiLevelType w:val="hybridMultilevel"/>
    <w:tmpl w:val="B68812A4"/>
    <w:lvl w:ilvl="0" w:tplc="F2DC8408">
      <w:start w:val="1"/>
      <w:numFmt w:val="decimal"/>
      <w:lvlText w:val="%1."/>
      <w:lvlJc w:val="left"/>
      <w:pPr>
        <w:ind w:left="1879" w:hanging="117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F6AFC"/>
    <w:multiLevelType w:val="hybridMultilevel"/>
    <w:tmpl w:val="0A7C7214"/>
    <w:lvl w:ilvl="0" w:tplc="FFFFFFFF">
      <w:start w:val="14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666D6"/>
    <w:multiLevelType w:val="singleLevel"/>
    <w:tmpl w:val="F280D6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8831D66"/>
    <w:multiLevelType w:val="hybridMultilevel"/>
    <w:tmpl w:val="22B02F1E"/>
    <w:lvl w:ilvl="0" w:tplc="C0D2B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64A60"/>
    <w:multiLevelType w:val="hybridMultilevel"/>
    <w:tmpl w:val="11E2834E"/>
    <w:lvl w:ilvl="0" w:tplc="CBD673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B575E4"/>
    <w:multiLevelType w:val="hybridMultilevel"/>
    <w:tmpl w:val="1E76EBBE"/>
    <w:lvl w:ilvl="0" w:tplc="9B6A9C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7A1394"/>
    <w:multiLevelType w:val="hybridMultilevel"/>
    <w:tmpl w:val="3B7EC29A"/>
    <w:lvl w:ilvl="0" w:tplc="F8EE7364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B01FAE"/>
    <w:multiLevelType w:val="singleLevel"/>
    <w:tmpl w:val="06D6A2AA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2"/>
  </w:num>
  <w:num w:numId="2">
    <w:abstractNumId w:val="7"/>
  </w:num>
  <w:num w:numId="3">
    <w:abstractNumId w:val="7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60CD4"/>
    <w:rsid w:val="00000040"/>
    <w:rsid w:val="000010B5"/>
    <w:rsid w:val="00002351"/>
    <w:rsid w:val="00003044"/>
    <w:rsid w:val="00003107"/>
    <w:rsid w:val="00003956"/>
    <w:rsid w:val="00005337"/>
    <w:rsid w:val="000068C6"/>
    <w:rsid w:val="0001018E"/>
    <w:rsid w:val="000111F4"/>
    <w:rsid w:val="00011E7F"/>
    <w:rsid w:val="000137B9"/>
    <w:rsid w:val="00013F71"/>
    <w:rsid w:val="00013FDA"/>
    <w:rsid w:val="00016EA5"/>
    <w:rsid w:val="00022BE6"/>
    <w:rsid w:val="000264D8"/>
    <w:rsid w:val="00027CC8"/>
    <w:rsid w:val="000308BA"/>
    <w:rsid w:val="000355B6"/>
    <w:rsid w:val="00035EEF"/>
    <w:rsid w:val="00041687"/>
    <w:rsid w:val="00041C36"/>
    <w:rsid w:val="00042E58"/>
    <w:rsid w:val="00046949"/>
    <w:rsid w:val="00046CC3"/>
    <w:rsid w:val="00056AE9"/>
    <w:rsid w:val="00057C72"/>
    <w:rsid w:val="00060155"/>
    <w:rsid w:val="000611C4"/>
    <w:rsid w:val="00062A45"/>
    <w:rsid w:val="00062BA4"/>
    <w:rsid w:val="00064270"/>
    <w:rsid w:val="00065599"/>
    <w:rsid w:val="000667BC"/>
    <w:rsid w:val="000709FA"/>
    <w:rsid w:val="000710AC"/>
    <w:rsid w:val="0007169A"/>
    <w:rsid w:val="00071B12"/>
    <w:rsid w:val="00071C9B"/>
    <w:rsid w:val="00071F43"/>
    <w:rsid w:val="00072495"/>
    <w:rsid w:val="0007261E"/>
    <w:rsid w:val="00075457"/>
    <w:rsid w:val="00075834"/>
    <w:rsid w:val="00077C18"/>
    <w:rsid w:val="000810EF"/>
    <w:rsid w:val="0008147F"/>
    <w:rsid w:val="00082F43"/>
    <w:rsid w:val="00082F96"/>
    <w:rsid w:val="000839D0"/>
    <w:rsid w:val="00083E60"/>
    <w:rsid w:val="0008547A"/>
    <w:rsid w:val="000855FE"/>
    <w:rsid w:val="00086042"/>
    <w:rsid w:val="000868AD"/>
    <w:rsid w:val="00087CD1"/>
    <w:rsid w:val="0009036B"/>
    <w:rsid w:val="00090760"/>
    <w:rsid w:val="00090761"/>
    <w:rsid w:val="00091B69"/>
    <w:rsid w:val="00091CA1"/>
    <w:rsid w:val="00094E9C"/>
    <w:rsid w:val="00097052"/>
    <w:rsid w:val="00097FA6"/>
    <w:rsid w:val="000A01A7"/>
    <w:rsid w:val="000A0580"/>
    <w:rsid w:val="000A0A54"/>
    <w:rsid w:val="000A106C"/>
    <w:rsid w:val="000A15F6"/>
    <w:rsid w:val="000A303B"/>
    <w:rsid w:val="000A3066"/>
    <w:rsid w:val="000A3917"/>
    <w:rsid w:val="000A3C38"/>
    <w:rsid w:val="000A3E23"/>
    <w:rsid w:val="000A6C9A"/>
    <w:rsid w:val="000A7A9C"/>
    <w:rsid w:val="000A7AD3"/>
    <w:rsid w:val="000B0598"/>
    <w:rsid w:val="000B197D"/>
    <w:rsid w:val="000B1BE8"/>
    <w:rsid w:val="000B4B85"/>
    <w:rsid w:val="000C121A"/>
    <w:rsid w:val="000C2A7C"/>
    <w:rsid w:val="000C2AB0"/>
    <w:rsid w:val="000C2CDF"/>
    <w:rsid w:val="000C39F9"/>
    <w:rsid w:val="000C5925"/>
    <w:rsid w:val="000C65DA"/>
    <w:rsid w:val="000C6FFB"/>
    <w:rsid w:val="000D01DF"/>
    <w:rsid w:val="000D0836"/>
    <w:rsid w:val="000D3ABD"/>
    <w:rsid w:val="000D449F"/>
    <w:rsid w:val="000D59D7"/>
    <w:rsid w:val="000D634C"/>
    <w:rsid w:val="000E1BC3"/>
    <w:rsid w:val="000E2C66"/>
    <w:rsid w:val="000E2CF7"/>
    <w:rsid w:val="000E345D"/>
    <w:rsid w:val="000E4194"/>
    <w:rsid w:val="000E4729"/>
    <w:rsid w:val="000E60DC"/>
    <w:rsid w:val="000F081C"/>
    <w:rsid w:val="000F19F2"/>
    <w:rsid w:val="000F1C02"/>
    <w:rsid w:val="000F1ED6"/>
    <w:rsid w:val="000F3F18"/>
    <w:rsid w:val="000F61CF"/>
    <w:rsid w:val="00101EA8"/>
    <w:rsid w:val="00102F48"/>
    <w:rsid w:val="001033E4"/>
    <w:rsid w:val="001040E2"/>
    <w:rsid w:val="00105E8C"/>
    <w:rsid w:val="00106011"/>
    <w:rsid w:val="001069CF"/>
    <w:rsid w:val="0010744F"/>
    <w:rsid w:val="00110EF0"/>
    <w:rsid w:val="00111600"/>
    <w:rsid w:val="00111815"/>
    <w:rsid w:val="00112EB2"/>
    <w:rsid w:val="00115A15"/>
    <w:rsid w:val="00115E1D"/>
    <w:rsid w:val="001169A3"/>
    <w:rsid w:val="00117168"/>
    <w:rsid w:val="001228BB"/>
    <w:rsid w:val="0012297E"/>
    <w:rsid w:val="00122F8A"/>
    <w:rsid w:val="0012342D"/>
    <w:rsid w:val="00126963"/>
    <w:rsid w:val="00126E05"/>
    <w:rsid w:val="00127EE9"/>
    <w:rsid w:val="00132519"/>
    <w:rsid w:val="00132FB8"/>
    <w:rsid w:val="00134E18"/>
    <w:rsid w:val="001418E8"/>
    <w:rsid w:val="00142474"/>
    <w:rsid w:val="00142D9B"/>
    <w:rsid w:val="0014562E"/>
    <w:rsid w:val="00145914"/>
    <w:rsid w:val="00150C7D"/>
    <w:rsid w:val="00151797"/>
    <w:rsid w:val="00151C0D"/>
    <w:rsid w:val="0015212C"/>
    <w:rsid w:val="00153BF3"/>
    <w:rsid w:val="00155547"/>
    <w:rsid w:val="001572BD"/>
    <w:rsid w:val="0016377B"/>
    <w:rsid w:val="0016773C"/>
    <w:rsid w:val="00171AD6"/>
    <w:rsid w:val="00171E50"/>
    <w:rsid w:val="00172C25"/>
    <w:rsid w:val="00173233"/>
    <w:rsid w:val="00176AED"/>
    <w:rsid w:val="00177D5C"/>
    <w:rsid w:val="001807DB"/>
    <w:rsid w:val="00182B1B"/>
    <w:rsid w:val="00183B80"/>
    <w:rsid w:val="00183E0A"/>
    <w:rsid w:val="00183FCA"/>
    <w:rsid w:val="00186D05"/>
    <w:rsid w:val="00187619"/>
    <w:rsid w:val="001931AF"/>
    <w:rsid w:val="0019496F"/>
    <w:rsid w:val="0019560C"/>
    <w:rsid w:val="001965CB"/>
    <w:rsid w:val="00196F6C"/>
    <w:rsid w:val="001976DE"/>
    <w:rsid w:val="001A117F"/>
    <w:rsid w:val="001A5872"/>
    <w:rsid w:val="001A5FBD"/>
    <w:rsid w:val="001A66FA"/>
    <w:rsid w:val="001A6F8D"/>
    <w:rsid w:val="001A78A8"/>
    <w:rsid w:val="001A7FCA"/>
    <w:rsid w:val="001B0440"/>
    <w:rsid w:val="001B0D67"/>
    <w:rsid w:val="001B2979"/>
    <w:rsid w:val="001B544B"/>
    <w:rsid w:val="001B5497"/>
    <w:rsid w:val="001B621C"/>
    <w:rsid w:val="001C0095"/>
    <w:rsid w:val="001C01AB"/>
    <w:rsid w:val="001C2239"/>
    <w:rsid w:val="001C2F48"/>
    <w:rsid w:val="001D0F16"/>
    <w:rsid w:val="001D14E0"/>
    <w:rsid w:val="001D187A"/>
    <w:rsid w:val="001D369B"/>
    <w:rsid w:val="001D4E43"/>
    <w:rsid w:val="001D509A"/>
    <w:rsid w:val="001E1334"/>
    <w:rsid w:val="001E48CA"/>
    <w:rsid w:val="001F05F1"/>
    <w:rsid w:val="001F07ED"/>
    <w:rsid w:val="001F2277"/>
    <w:rsid w:val="001F2357"/>
    <w:rsid w:val="001F54CA"/>
    <w:rsid w:val="001F5A00"/>
    <w:rsid w:val="001F6B1D"/>
    <w:rsid w:val="001F7979"/>
    <w:rsid w:val="001F7A25"/>
    <w:rsid w:val="00201BB7"/>
    <w:rsid w:val="00201C43"/>
    <w:rsid w:val="002030F0"/>
    <w:rsid w:val="00204550"/>
    <w:rsid w:val="00204D47"/>
    <w:rsid w:val="00210D6D"/>
    <w:rsid w:val="00211C77"/>
    <w:rsid w:val="00213192"/>
    <w:rsid w:val="00214201"/>
    <w:rsid w:val="002163EE"/>
    <w:rsid w:val="00217024"/>
    <w:rsid w:val="00217C9D"/>
    <w:rsid w:val="00217CBB"/>
    <w:rsid w:val="00217ECF"/>
    <w:rsid w:val="00220049"/>
    <w:rsid w:val="002211E5"/>
    <w:rsid w:val="00221A80"/>
    <w:rsid w:val="00224CDD"/>
    <w:rsid w:val="002251DA"/>
    <w:rsid w:val="00226AE5"/>
    <w:rsid w:val="002346D5"/>
    <w:rsid w:val="00235049"/>
    <w:rsid w:val="002360AE"/>
    <w:rsid w:val="00237307"/>
    <w:rsid w:val="00241A44"/>
    <w:rsid w:val="00242CA7"/>
    <w:rsid w:val="002436B6"/>
    <w:rsid w:val="00244E39"/>
    <w:rsid w:val="00245010"/>
    <w:rsid w:val="00245076"/>
    <w:rsid w:val="00245550"/>
    <w:rsid w:val="00245609"/>
    <w:rsid w:val="0024685F"/>
    <w:rsid w:val="002470A6"/>
    <w:rsid w:val="002521A4"/>
    <w:rsid w:val="0025271B"/>
    <w:rsid w:val="002533B2"/>
    <w:rsid w:val="00253753"/>
    <w:rsid w:val="00254A24"/>
    <w:rsid w:val="00255667"/>
    <w:rsid w:val="00255730"/>
    <w:rsid w:val="00262F77"/>
    <w:rsid w:val="00263213"/>
    <w:rsid w:val="0026460B"/>
    <w:rsid w:val="00266521"/>
    <w:rsid w:val="00267827"/>
    <w:rsid w:val="00270176"/>
    <w:rsid w:val="00270F0A"/>
    <w:rsid w:val="00271895"/>
    <w:rsid w:val="002731CA"/>
    <w:rsid w:val="00273AA2"/>
    <w:rsid w:val="00275241"/>
    <w:rsid w:val="002754A6"/>
    <w:rsid w:val="00275B06"/>
    <w:rsid w:val="0028144B"/>
    <w:rsid w:val="0028266F"/>
    <w:rsid w:val="002842E8"/>
    <w:rsid w:val="002843B7"/>
    <w:rsid w:val="002848B7"/>
    <w:rsid w:val="00285D05"/>
    <w:rsid w:val="00286C06"/>
    <w:rsid w:val="002905C3"/>
    <w:rsid w:val="002909A9"/>
    <w:rsid w:val="002916AF"/>
    <w:rsid w:val="00291A68"/>
    <w:rsid w:val="00291B3F"/>
    <w:rsid w:val="00292CC5"/>
    <w:rsid w:val="00292E20"/>
    <w:rsid w:val="00292FEC"/>
    <w:rsid w:val="0029321F"/>
    <w:rsid w:val="002932B7"/>
    <w:rsid w:val="00296565"/>
    <w:rsid w:val="00297DE5"/>
    <w:rsid w:val="002A656D"/>
    <w:rsid w:val="002A6FCE"/>
    <w:rsid w:val="002A7862"/>
    <w:rsid w:val="002B1A6F"/>
    <w:rsid w:val="002B2961"/>
    <w:rsid w:val="002B4303"/>
    <w:rsid w:val="002B441E"/>
    <w:rsid w:val="002B4A05"/>
    <w:rsid w:val="002B4ABE"/>
    <w:rsid w:val="002C32D5"/>
    <w:rsid w:val="002C7929"/>
    <w:rsid w:val="002D0529"/>
    <w:rsid w:val="002D1A2F"/>
    <w:rsid w:val="002D2D65"/>
    <w:rsid w:val="002D2F5D"/>
    <w:rsid w:val="002D31CD"/>
    <w:rsid w:val="002D3878"/>
    <w:rsid w:val="002D5048"/>
    <w:rsid w:val="002E0D72"/>
    <w:rsid w:val="002E2FDC"/>
    <w:rsid w:val="002E37D9"/>
    <w:rsid w:val="002E5040"/>
    <w:rsid w:val="002E506D"/>
    <w:rsid w:val="002E6C8D"/>
    <w:rsid w:val="002E6D86"/>
    <w:rsid w:val="002E7A03"/>
    <w:rsid w:val="002F5448"/>
    <w:rsid w:val="002F672C"/>
    <w:rsid w:val="002F761B"/>
    <w:rsid w:val="003029FB"/>
    <w:rsid w:val="00302B3D"/>
    <w:rsid w:val="00302E8C"/>
    <w:rsid w:val="00303172"/>
    <w:rsid w:val="003037EF"/>
    <w:rsid w:val="00303C4E"/>
    <w:rsid w:val="00306782"/>
    <w:rsid w:val="003071CF"/>
    <w:rsid w:val="00307B12"/>
    <w:rsid w:val="003122D7"/>
    <w:rsid w:val="00312A34"/>
    <w:rsid w:val="00312DC1"/>
    <w:rsid w:val="0031450A"/>
    <w:rsid w:val="00314D42"/>
    <w:rsid w:val="0031505F"/>
    <w:rsid w:val="00316510"/>
    <w:rsid w:val="00316EC2"/>
    <w:rsid w:val="00317524"/>
    <w:rsid w:val="0031755E"/>
    <w:rsid w:val="0032132A"/>
    <w:rsid w:val="00322D35"/>
    <w:rsid w:val="00325E3A"/>
    <w:rsid w:val="003304D4"/>
    <w:rsid w:val="00330D13"/>
    <w:rsid w:val="003320AF"/>
    <w:rsid w:val="00334356"/>
    <w:rsid w:val="00334DA1"/>
    <w:rsid w:val="00336F4A"/>
    <w:rsid w:val="00337A98"/>
    <w:rsid w:val="00340284"/>
    <w:rsid w:val="003402D1"/>
    <w:rsid w:val="0034240A"/>
    <w:rsid w:val="00344363"/>
    <w:rsid w:val="003470E7"/>
    <w:rsid w:val="00350EE1"/>
    <w:rsid w:val="00351E74"/>
    <w:rsid w:val="003548E3"/>
    <w:rsid w:val="003553C8"/>
    <w:rsid w:val="00355803"/>
    <w:rsid w:val="0035627E"/>
    <w:rsid w:val="00356303"/>
    <w:rsid w:val="00357CF0"/>
    <w:rsid w:val="00357EE0"/>
    <w:rsid w:val="003606B1"/>
    <w:rsid w:val="00360CD4"/>
    <w:rsid w:val="00363468"/>
    <w:rsid w:val="003644D9"/>
    <w:rsid w:val="00366DAB"/>
    <w:rsid w:val="00367EA1"/>
    <w:rsid w:val="00370747"/>
    <w:rsid w:val="003709BF"/>
    <w:rsid w:val="00370DF0"/>
    <w:rsid w:val="00373557"/>
    <w:rsid w:val="00377178"/>
    <w:rsid w:val="00377469"/>
    <w:rsid w:val="003774DB"/>
    <w:rsid w:val="003776F9"/>
    <w:rsid w:val="00381D55"/>
    <w:rsid w:val="00381FBC"/>
    <w:rsid w:val="00382373"/>
    <w:rsid w:val="00382D51"/>
    <w:rsid w:val="00384534"/>
    <w:rsid w:val="003853DF"/>
    <w:rsid w:val="003854BD"/>
    <w:rsid w:val="00385AB7"/>
    <w:rsid w:val="00387A0F"/>
    <w:rsid w:val="00387ACF"/>
    <w:rsid w:val="0039112E"/>
    <w:rsid w:val="00393442"/>
    <w:rsid w:val="00394A69"/>
    <w:rsid w:val="00394C65"/>
    <w:rsid w:val="003960D3"/>
    <w:rsid w:val="003963D5"/>
    <w:rsid w:val="003A0397"/>
    <w:rsid w:val="003A11ED"/>
    <w:rsid w:val="003A28CC"/>
    <w:rsid w:val="003A33BD"/>
    <w:rsid w:val="003A3620"/>
    <w:rsid w:val="003A580D"/>
    <w:rsid w:val="003A5FAC"/>
    <w:rsid w:val="003A6BEA"/>
    <w:rsid w:val="003A7366"/>
    <w:rsid w:val="003B1529"/>
    <w:rsid w:val="003B1634"/>
    <w:rsid w:val="003B281E"/>
    <w:rsid w:val="003B55DC"/>
    <w:rsid w:val="003B6E51"/>
    <w:rsid w:val="003B75E5"/>
    <w:rsid w:val="003B7EB6"/>
    <w:rsid w:val="003C01CE"/>
    <w:rsid w:val="003C05A1"/>
    <w:rsid w:val="003C188E"/>
    <w:rsid w:val="003C4831"/>
    <w:rsid w:val="003C698D"/>
    <w:rsid w:val="003C7A83"/>
    <w:rsid w:val="003D10F1"/>
    <w:rsid w:val="003D27CA"/>
    <w:rsid w:val="003D2A52"/>
    <w:rsid w:val="003D3DFE"/>
    <w:rsid w:val="003D4AFD"/>
    <w:rsid w:val="003E0E4C"/>
    <w:rsid w:val="003E0F4E"/>
    <w:rsid w:val="003E161E"/>
    <w:rsid w:val="003E16A8"/>
    <w:rsid w:val="003E1EF6"/>
    <w:rsid w:val="003E3880"/>
    <w:rsid w:val="003E41EB"/>
    <w:rsid w:val="003E45D1"/>
    <w:rsid w:val="003E740C"/>
    <w:rsid w:val="003F0D88"/>
    <w:rsid w:val="003F10D0"/>
    <w:rsid w:val="003F29C0"/>
    <w:rsid w:val="003F5433"/>
    <w:rsid w:val="003F5AC8"/>
    <w:rsid w:val="003F6932"/>
    <w:rsid w:val="003F6C32"/>
    <w:rsid w:val="003F6F16"/>
    <w:rsid w:val="003F70A5"/>
    <w:rsid w:val="003F7121"/>
    <w:rsid w:val="003F74E1"/>
    <w:rsid w:val="003F7A9B"/>
    <w:rsid w:val="0040019D"/>
    <w:rsid w:val="004007F1"/>
    <w:rsid w:val="00400F18"/>
    <w:rsid w:val="0040410C"/>
    <w:rsid w:val="00404EEA"/>
    <w:rsid w:val="0040551F"/>
    <w:rsid w:val="00406280"/>
    <w:rsid w:val="00410CD8"/>
    <w:rsid w:val="004135B7"/>
    <w:rsid w:val="00416D77"/>
    <w:rsid w:val="004177DA"/>
    <w:rsid w:val="004200A6"/>
    <w:rsid w:val="004237DB"/>
    <w:rsid w:val="00424376"/>
    <w:rsid w:val="00427A5C"/>
    <w:rsid w:val="004300B3"/>
    <w:rsid w:val="00430669"/>
    <w:rsid w:val="00433C6E"/>
    <w:rsid w:val="00441DAF"/>
    <w:rsid w:val="00442134"/>
    <w:rsid w:val="00442B29"/>
    <w:rsid w:val="00443B65"/>
    <w:rsid w:val="00444532"/>
    <w:rsid w:val="00445F88"/>
    <w:rsid w:val="004475A1"/>
    <w:rsid w:val="00447C52"/>
    <w:rsid w:val="00451F1C"/>
    <w:rsid w:val="00452070"/>
    <w:rsid w:val="004548B8"/>
    <w:rsid w:val="00454E12"/>
    <w:rsid w:val="00454F64"/>
    <w:rsid w:val="0045509A"/>
    <w:rsid w:val="0045678F"/>
    <w:rsid w:val="00456C7E"/>
    <w:rsid w:val="004604C7"/>
    <w:rsid w:val="00461F24"/>
    <w:rsid w:val="004634E3"/>
    <w:rsid w:val="004643D2"/>
    <w:rsid w:val="00465B98"/>
    <w:rsid w:val="00465EA6"/>
    <w:rsid w:val="004675F1"/>
    <w:rsid w:val="00467C92"/>
    <w:rsid w:val="00472557"/>
    <w:rsid w:val="004757A7"/>
    <w:rsid w:val="0047612F"/>
    <w:rsid w:val="004815CD"/>
    <w:rsid w:val="0048188F"/>
    <w:rsid w:val="004840BE"/>
    <w:rsid w:val="004850AF"/>
    <w:rsid w:val="00485493"/>
    <w:rsid w:val="00485DD7"/>
    <w:rsid w:val="00487979"/>
    <w:rsid w:val="00487E2F"/>
    <w:rsid w:val="00490730"/>
    <w:rsid w:val="004915A0"/>
    <w:rsid w:val="00492D38"/>
    <w:rsid w:val="00497A93"/>
    <w:rsid w:val="004A2790"/>
    <w:rsid w:val="004A35FA"/>
    <w:rsid w:val="004A5731"/>
    <w:rsid w:val="004A5BCB"/>
    <w:rsid w:val="004B038A"/>
    <w:rsid w:val="004B0516"/>
    <w:rsid w:val="004B0A6E"/>
    <w:rsid w:val="004B0B0B"/>
    <w:rsid w:val="004B0DD8"/>
    <w:rsid w:val="004B164C"/>
    <w:rsid w:val="004B5112"/>
    <w:rsid w:val="004B52D3"/>
    <w:rsid w:val="004B59C1"/>
    <w:rsid w:val="004B7559"/>
    <w:rsid w:val="004C078B"/>
    <w:rsid w:val="004C1B88"/>
    <w:rsid w:val="004C327D"/>
    <w:rsid w:val="004D0DA5"/>
    <w:rsid w:val="004D1C9F"/>
    <w:rsid w:val="004D1DC0"/>
    <w:rsid w:val="004D1E0B"/>
    <w:rsid w:val="004D203A"/>
    <w:rsid w:val="004D392B"/>
    <w:rsid w:val="004D4AB4"/>
    <w:rsid w:val="004D738A"/>
    <w:rsid w:val="004E0355"/>
    <w:rsid w:val="004E43F0"/>
    <w:rsid w:val="004E4728"/>
    <w:rsid w:val="004E4D49"/>
    <w:rsid w:val="004E6D38"/>
    <w:rsid w:val="004E7B6A"/>
    <w:rsid w:val="004F01A2"/>
    <w:rsid w:val="004F0F98"/>
    <w:rsid w:val="004F191D"/>
    <w:rsid w:val="004F2596"/>
    <w:rsid w:val="004F289B"/>
    <w:rsid w:val="004F2938"/>
    <w:rsid w:val="004F37B7"/>
    <w:rsid w:val="004F3F9B"/>
    <w:rsid w:val="004F3FC6"/>
    <w:rsid w:val="004F47FC"/>
    <w:rsid w:val="004F4BB6"/>
    <w:rsid w:val="004F5099"/>
    <w:rsid w:val="004F6C76"/>
    <w:rsid w:val="00500277"/>
    <w:rsid w:val="00501E53"/>
    <w:rsid w:val="0050329C"/>
    <w:rsid w:val="00505C88"/>
    <w:rsid w:val="0050745E"/>
    <w:rsid w:val="00507ADE"/>
    <w:rsid w:val="00507C78"/>
    <w:rsid w:val="00511A20"/>
    <w:rsid w:val="00511C21"/>
    <w:rsid w:val="00512433"/>
    <w:rsid w:val="00513F3B"/>
    <w:rsid w:val="0051436A"/>
    <w:rsid w:val="0051599A"/>
    <w:rsid w:val="00515BCF"/>
    <w:rsid w:val="005161EF"/>
    <w:rsid w:val="00521035"/>
    <w:rsid w:val="00521C55"/>
    <w:rsid w:val="00521C5D"/>
    <w:rsid w:val="00521C85"/>
    <w:rsid w:val="0052413F"/>
    <w:rsid w:val="00525670"/>
    <w:rsid w:val="0053302C"/>
    <w:rsid w:val="0053333D"/>
    <w:rsid w:val="00535176"/>
    <w:rsid w:val="00536939"/>
    <w:rsid w:val="005411A8"/>
    <w:rsid w:val="00543926"/>
    <w:rsid w:val="00544DD9"/>
    <w:rsid w:val="00546FDC"/>
    <w:rsid w:val="0054737C"/>
    <w:rsid w:val="005526DF"/>
    <w:rsid w:val="00554CE8"/>
    <w:rsid w:val="00556DFD"/>
    <w:rsid w:val="005573B6"/>
    <w:rsid w:val="00564C56"/>
    <w:rsid w:val="00565836"/>
    <w:rsid w:val="00566067"/>
    <w:rsid w:val="005673CA"/>
    <w:rsid w:val="00567B48"/>
    <w:rsid w:val="00567BBC"/>
    <w:rsid w:val="00571C85"/>
    <w:rsid w:val="005721B6"/>
    <w:rsid w:val="005743E2"/>
    <w:rsid w:val="00574EA9"/>
    <w:rsid w:val="0057699E"/>
    <w:rsid w:val="00577FBE"/>
    <w:rsid w:val="0058055C"/>
    <w:rsid w:val="005805E7"/>
    <w:rsid w:val="0058092D"/>
    <w:rsid w:val="00580B51"/>
    <w:rsid w:val="00581AA0"/>
    <w:rsid w:val="005827EB"/>
    <w:rsid w:val="005831C0"/>
    <w:rsid w:val="005845AE"/>
    <w:rsid w:val="00590B05"/>
    <w:rsid w:val="0059130D"/>
    <w:rsid w:val="005929FA"/>
    <w:rsid w:val="0059385B"/>
    <w:rsid w:val="00593F34"/>
    <w:rsid w:val="00595D30"/>
    <w:rsid w:val="005A0B86"/>
    <w:rsid w:val="005A1ADC"/>
    <w:rsid w:val="005A240F"/>
    <w:rsid w:val="005A3CE7"/>
    <w:rsid w:val="005A6969"/>
    <w:rsid w:val="005A6F1C"/>
    <w:rsid w:val="005A7343"/>
    <w:rsid w:val="005B0CD4"/>
    <w:rsid w:val="005B39A3"/>
    <w:rsid w:val="005B4911"/>
    <w:rsid w:val="005C074C"/>
    <w:rsid w:val="005C0803"/>
    <w:rsid w:val="005C11F0"/>
    <w:rsid w:val="005C2C5C"/>
    <w:rsid w:val="005C324E"/>
    <w:rsid w:val="005C3829"/>
    <w:rsid w:val="005C3FE3"/>
    <w:rsid w:val="005C4761"/>
    <w:rsid w:val="005C508E"/>
    <w:rsid w:val="005C5FAC"/>
    <w:rsid w:val="005C65F8"/>
    <w:rsid w:val="005D051C"/>
    <w:rsid w:val="005D0925"/>
    <w:rsid w:val="005D0C8D"/>
    <w:rsid w:val="005D1E4E"/>
    <w:rsid w:val="005D21AE"/>
    <w:rsid w:val="005D2908"/>
    <w:rsid w:val="005E095C"/>
    <w:rsid w:val="005E0B9E"/>
    <w:rsid w:val="005E0DA8"/>
    <w:rsid w:val="005E4A07"/>
    <w:rsid w:val="005E4C03"/>
    <w:rsid w:val="005F15AD"/>
    <w:rsid w:val="005F3F20"/>
    <w:rsid w:val="005F5D64"/>
    <w:rsid w:val="005F674E"/>
    <w:rsid w:val="005F6A8D"/>
    <w:rsid w:val="005F6AD7"/>
    <w:rsid w:val="00600122"/>
    <w:rsid w:val="0060031B"/>
    <w:rsid w:val="00601B80"/>
    <w:rsid w:val="00605260"/>
    <w:rsid w:val="006058AB"/>
    <w:rsid w:val="00605C28"/>
    <w:rsid w:val="00606B4E"/>
    <w:rsid w:val="00610471"/>
    <w:rsid w:val="0061184E"/>
    <w:rsid w:val="00612BF1"/>
    <w:rsid w:val="00613CD8"/>
    <w:rsid w:val="00614151"/>
    <w:rsid w:val="006215E8"/>
    <w:rsid w:val="00621DF0"/>
    <w:rsid w:val="006220AA"/>
    <w:rsid w:val="00622662"/>
    <w:rsid w:val="00622B04"/>
    <w:rsid w:val="00623904"/>
    <w:rsid w:val="00624161"/>
    <w:rsid w:val="00625FF6"/>
    <w:rsid w:val="00627E97"/>
    <w:rsid w:val="00627EAB"/>
    <w:rsid w:val="0063030D"/>
    <w:rsid w:val="00631859"/>
    <w:rsid w:val="00633044"/>
    <w:rsid w:val="00633618"/>
    <w:rsid w:val="00633FC3"/>
    <w:rsid w:val="006344E4"/>
    <w:rsid w:val="00637D97"/>
    <w:rsid w:val="006429B5"/>
    <w:rsid w:val="0064343B"/>
    <w:rsid w:val="0064711A"/>
    <w:rsid w:val="006508C3"/>
    <w:rsid w:val="00651F80"/>
    <w:rsid w:val="00652C46"/>
    <w:rsid w:val="0065354F"/>
    <w:rsid w:val="0065422C"/>
    <w:rsid w:val="00654580"/>
    <w:rsid w:val="00657E55"/>
    <w:rsid w:val="0066156E"/>
    <w:rsid w:val="00663E2F"/>
    <w:rsid w:val="00664746"/>
    <w:rsid w:val="006647FA"/>
    <w:rsid w:val="00666136"/>
    <w:rsid w:val="006675D2"/>
    <w:rsid w:val="006705EA"/>
    <w:rsid w:val="00671028"/>
    <w:rsid w:val="00671ABE"/>
    <w:rsid w:val="00673D44"/>
    <w:rsid w:val="0067501D"/>
    <w:rsid w:val="006752B4"/>
    <w:rsid w:val="0067549C"/>
    <w:rsid w:val="006769A6"/>
    <w:rsid w:val="00677B8C"/>
    <w:rsid w:val="006833AF"/>
    <w:rsid w:val="00686938"/>
    <w:rsid w:val="00687490"/>
    <w:rsid w:val="0069097C"/>
    <w:rsid w:val="00690A36"/>
    <w:rsid w:val="0069165A"/>
    <w:rsid w:val="00692E2B"/>
    <w:rsid w:val="00697BAB"/>
    <w:rsid w:val="00697DFE"/>
    <w:rsid w:val="006A0BDF"/>
    <w:rsid w:val="006A0DF1"/>
    <w:rsid w:val="006A3902"/>
    <w:rsid w:val="006A3FAC"/>
    <w:rsid w:val="006A49AA"/>
    <w:rsid w:val="006A53E3"/>
    <w:rsid w:val="006A55F6"/>
    <w:rsid w:val="006A6CC5"/>
    <w:rsid w:val="006A7679"/>
    <w:rsid w:val="006B1214"/>
    <w:rsid w:val="006B146F"/>
    <w:rsid w:val="006B1A6C"/>
    <w:rsid w:val="006B36B1"/>
    <w:rsid w:val="006B4F48"/>
    <w:rsid w:val="006B6352"/>
    <w:rsid w:val="006B6472"/>
    <w:rsid w:val="006B719F"/>
    <w:rsid w:val="006B7776"/>
    <w:rsid w:val="006C0398"/>
    <w:rsid w:val="006C0562"/>
    <w:rsid w:val="006C10C4"/>
    <w:rsid w:val="006C1567"/>
    <w:rsid w:val="006C2806"/>
    <w:rsid w:val="006C2FAE"/>
    <w:rsid w:val="006C3441"/>
    <w:rsid w:val="006C3A88"/>
    <w:rsid w:val="006C4E9A"/>
    <w:rsid w:val="006C581B"/>
    <w:rsid w:val="006C61C8"/>
    <w:rsid w:val="006C6FB5"/>
    <w:rsid w:val="006C7136"/>
    <w:rsid w:val="006C7B38"/>
    <w:rsid w:val="006D1546"/>
    <w:rsid w:val="006D19EA"/>
    <w:rsid w:val="006D1F12"/>
    <w:rsid w:val="006D29A7"/>
    <w:rsid w:val="006D3C8C"/>
    <w:rsid w:val="006D5086"/>
    <w:rsid w:val="006E256B"/>
    <w:rsid w:val="006E457B"/>
    <w:rsid w:val="006E48C2"/>
    <w:rsid w:val="006F06F7"/>
    <w:rsid w:val="006F097A"/>
    <w:rsid w:val="006F13C9"/>
    <w:rsid w:val="006F2780"/>
    <w:rsid w:val="006F2B5C"/>
    <w:rsid w:val="006F2E9E"/>
    <w:rsid w:val="006F342A"/>
    <w:rsid w:val="006F3835"/>
    <w:rsid w:val="006F4150"/>
    <w:rsid w:val="006F5720"/>
    <w:rsid w:val="006F5D61"/>
    <w:rsid w:val="006F641D"/>
    <w:rsid w:val="006F7149"/>
    <w:rsid w:val="006F7386"/>
    <w:rsid w:val="007007DF"/>
    <w:rsid w:val="00701C45"/>
    <w:rsid w:val="00702593"/>
    <w:rsid w:val="00702BB1"/>
    <w:rsid w:val="00702DCB"/>
    <w:rsid w:val="0070383F"/>
    <w:rsid w:val="00703C7D"/>
    <w:rsid w:val="00703DCD"/>
    <w:rsid w:val="00705205"/>
    <w:rsid w:val="00706BE4"/>
    <w:rsid w:val="00712382"/>
    <w:rsid w:val="0071281B"/>
    <w:rsid w:val="0071292D"/>
    <w:rsid w:val="0071460F"/>
    <w:rsid w:val="00717838"/>
    <w:rsid w:val="00720E30"/>
    <w:rsid w:val="0072320A"/>
    <w:rsid w:val="00723A9B"/>
    <w:rsid w:val="00723AD5"/>
    <w:rsid w:val="00723AFC"/>
    <w:rsid w:val="0072571A"/>
    <w:rsid w:val="00730C0E"/>
    <w:rsid w:val="00735A74"/>
    <w:rsid w:val="0073663F"/>
    <w:rsid w:val="00737150"/>
    <w:rsid w:val="00740DC0"/>
    <w:rsid w:val="00742C27"/>
    <w:rsid w:val="0074337B"/>
    <w:rsid w:val="00745318"/>
    <w:rsid w:val="00746B37"/>
    <w:rsid w:val="00747377"/>
    <w:rsid w:val="00747562"/>
    <w:rsid w:val="007512FD"/>
    <w:rsid w:val="007514B8"/>
    <w:rsid w:val="00751982"/>
    <w:rsid w:val="0075581F"/>
    <w:rsid w:val="00757631"/>
    <w:rsid w:val="007577DB"/>
    <w:rsid w:val="007619BA"/>
    <w:rsid w:val="00761A1B"/>
    <w:rsid w:val="00765FAD"/>
    <w:rsid w:val="007677C8"/>
    <w:rsid w:val="0077049A"/>
    <w:rsid w:val="00770832"/>
    <w:rsid w:val="0077705F"/>
    <w:rsid w:val="0077776B"/>
    <w:rsid w:val="007801F6"/>
    <w:rsid w:val="0078091A"/>
    <w:rsid w:val="00781257"/>
    <w:rsid w:val="00781477"/>
    <w:rsid w:val="00781E4C"/>
    <w:rsid w:val="00782522"/>
    <w:rsid w:val="00783274"/>
    <w:rsid w:val="00783734"/>
    <w:rsid w:val="007859AF"/>
    <w:rsid w:val="00787AFB"/>
    <w:rsid w:val="007A0EDA"/>
    <w:rsid w:val="007A18AD"/>
    <w:rsid w:val="007A384A"/>
    <w:rsid w:val="007A461C"/>
    <w:rsid w:val="007A67CA"/>
    <w:rsid w:val="007B162B"/>
    <w:rsid w:val="007B55C3"/>
    <w:rsid w:val="007B58E1"/>
    <w:rsid w:val="007B6444"/>
    <w:rsid w:val="007C1A9F"/>
    <w:rsid w:val="007C2304"/>
    <w:rsid w:val="007C2EDE"/>
    <w:rsid w:val="007C4211"/>
    <w:rsid w:val="007C5291"/>
    <w:rsid w:val="007C54E5"/>
    <w:rsid w:val="007C67C4"/>
    <w:rsid w:val="007D0265"/>
    <w:rsid w:val="007D0BDF"/>
    <w:rsid w:val="007D1457"/>
    <w:rsid w:val="007D27D5"/>
    <w:rsid w:val="007D4857"/>
    <w:rsid w:val="007D61A8"/>
    <w:rsid w:val="007E02E0"/>
    <w:rsid w:val="007E2014"/>
    <w:rsid w:val="007E38C3"/>
    <w:rsid w:val="007E546A"/>
    <w:rsid w:val="007E6745"/>
    <w:rsid w:val="007E7723"/>
    <w:rsid w:val="007F05CA"/>
    <w:rsid w:val="007F0A3B"/>
    <w:rsid w:val="007F0AC2"/>
    <w:rsid w:val="007F0B07"/>
    <w:rsid w:val="007F0FCF"/>
    <w:rsid w:val="007F1917"/>
    <w:rsid w:val="007F2AB0"/>
    <w:rsid w:val="007F59EE"/>
    <w:rsid w:val="007F6F17"/>
    <w:rsid w:val="008000AE"/>
    <w:rsid w:val="00807701"/>
    <w:rsid w:val="0081055A"/>
    <w:rsid w:val="008127DB"/>
    <w:rsid w:val="00812C25"/>
    <w:rsid w:val="008147AE"/>
    <w:rsid w:val="00816590"/>
    <w:rsid w:val="008217CD"/>
    <w:rsid w:val="008222CA"/>
    <w:rsid w:val="00823FB0"/>
    <w:rsid w:val="0082577D"/>
    <w:rsid w:val="0082586D"/>
    <w:rsid w:val="00825BEB"/>
    <w:rsid w:val="008262A7"/>
    <w:rsid w:val="00830BF5"/>
    <w:rsid w:val="00832F6C"/>
    <w:rsid w:val="008335FA"/>
    <w:rsid w:val="008339CE"/>
    <w:rsid w:val="00836B56"/>
    <w:rsid w:val="00837179"/>
    <w:rsid w:val="00837FA3"/>
    <w:rsid w:val="00841053"/>
    <w:rsid w:val="00841676"/>
    <w:rsid w:val="0085310A"/>
    <w:rsid w:val="00853DB9"/>
    <w:rsid w:val="008545A3"/>
    <w:rsid w:val="00855A85"/>
    <w:rsid w:val="00856149"/>
    <w:rsid w:val="008574D4"/>
    <w:rsid w:val="008604D4"/>
    <w:rsid w:val="00863038"/>
    <w:rsid w:val="00864301"/>
    <w:rsid w:val="0086507E"/>
    <w:rsid w:val="00865138"/>
    <w:rsid w:val="00866AA8"/>
    <w:rsid w:val="00872150"/>
    <w:rsid w:val="008763CB"/>
    <w:rsid w:val="00876BE9"/>
    <w:rsid w:val="00882040"/>
    <w:rsid w:val="008820E3"/>
    <w:rsid w:val="00882964"/>
    <w:rsid w:val="008831DC"/>
    <w:rsid w:val="00883257"/>
    <w:rsid w:val="0088490D"/>
    <w:rsid w:val="00885153"/>
    <w:rsid w:val="00885BB2"/>
    <w:rsid w:val="0088646D"/>
    <w:rsid w:val="00891A54"/>
    <w:rsid w:val="00893268"/>
    <w:rsid w:val="00896B63"/>
    <w:rsid w:val="0089700F"/>
    <w:rsid w:val="008970E8"/>
    <w:rsid w:val="008A00A6"/>
    <w:rsid w:val="008A350F"/>
    <w:rsid w:val="008A3E37"/>
    <w:rsid w:val="008A4036"/>
    <w:rsid w:val="008A40EF"/>
    <w:rsid w:val="008A44D0"/>
    <w:rsid w:val="008A54B7"/>
    <w:rsid w:val="008A6111"/>
    <w:rsid w:val="008B1A41"/>
    <w:rsid w:val="008B3414"/>
    <w:rsid w:val="008B3D17"/>
    <w:rsid w:val="008B4C44"/>
    <w:rsid w:val="008B79CA"/>
    <w:rsid w:val="008B79E8"/>
    <w:rsid w:val="008B7CE4"/>
    <w:rsid w:val="008B7ED4"/>
    <w:rsid w:val="008C021B"/>
    <w:rsid w:val="008C02B2"/>
    <w:rsid w:val="008C1A49"/>
    <w:rsid w:val="008C1DBB"/>
    <w:rsid w:val="008C2A00"/>
    <w:rsid w:val="008C331D"/>
    <w:rsid w:val="008C45CB"/>
    <w:rsid w:val="008C5768"/>
    <w:rsid w:val="008C5D5F"/>
    <w:rsid w:val="008D02C0"/>
    <w:rsid w:val="008D4183"/>
    <w:rsid w:val="008D56CB"/>
    <w:rsid w:val="008D72E7"/>
    <w:rsid w:val="008D74EA"/>
    <w:rsid w:val="008D7789"/>
    <w:rsid w:val="008E1CDB"/>
    <w:rsid w:val="008E23C3"/>
    <w:rsid w:val="008E311C"/>
    <w:rsid w:val="008E3268"/>
    <w:rsid w:val="008E4A7D"/>
    <w:rsid w:val="008E4CA4"/>
    <w:rsid w:val="008E7401"/>
    <w:rsid w:val="008F0F5D"/>
    <w:rsid w:val="008F11D8"/>
    <w:rsid w:val="008F3285"/>
    <w:rsid w:val="008F3C0B"/>
    <w:rsid w:val="008F4D90"/>
    <w:rsid w:val="008F5147"/>
    <w:rsid w:val="008F5878"/>
    <w:rsid w:val="008F5B0C"/>
    <w:rsid w:val="008F5EF9"/>
    <w:rsid w:val="008F6336"/>
    <w:rsid w:val="00900C24"/>
    <w:rsid w:val="00900CC9"/>
    <w:rsid w:val="0090116C"/>
    <w:rsid w:val="00903872"/>
    <w:rsid w:val="00903BE9"/>
    <w:rsid w:val="009053A3"/>
    <w:rsid w:val="009053E6"/>
    <w:rsid w:val="0090552E"/>
    <w:rsid w:val="0090563C"/>
    <w:rsid w:val="00907A49"/>
    <w:rsid w:val="00910126"/>
    <w:rsid w:val="00910163"/>
    <w:rsid w:val="009118AB"/>
    <w:rsid w:val="00912BA3"/>
    <w:rsid w:val="00913790"/>
    <w:rsid w:val="00913C11"/>
    <w:rsid w:val="0091624B"/>
    <w:rsid w:val="009206F6"/>
    <w:rsid w:val="00920DD2"/>
    <w:rsid w:val="00920EEE"/>
    <w:rsid w:val="00923E50"/>
    <w:rsid w:val="00923EDF"/>
    <w:rsid w:val="009256E7"/>
    <w:rsid w:val="009268EB"/>
    <w:rsid w:val="00927217"/>
    <w:rsid w:val="009274A8"/>
    <w:rsid w:val="00927808"/>
    <w:rsid w:val="00931FE1"/>
    <w:rsid w:val="00935631"/>
    <w:rsid w:val="0093649D"/>
    <w:rsid w:val="00936F06"/>
    <w:rsid w:val="00937A46"/>
    <w:rsid w:val="00937F94"/>
    <w:rsid w:val="0094105E"/>
    <w:rsid w:val="00941402"/>
    <w:rsid w:val="00941657"/>
    <w:rsid w:val="009416EA"/>
    <w:rsid w:val="00942880"/>
    <w:rsid w:val="00942942"/>
    <w:rsid w:val="0094544E"/>
    <w:rsid w:val="009456E9"/>
    <w:rsid w:val="00945733"/>
    <w:rsid w:val="00946816"/>
    <w:rsid w:val="00946E04"/>
    <w:rsid w:val="009507B9"/>
    <w:rsid w:val="00950F83"/>
    <w:rsid w:val="009517D5"/>
    <w:rsid w:val="00952911"/>
    <w:rsid w:val="00952CA5"/>
    <w:rsid w:val="00953626"/>
    <w:rsid w:val="009548A7"/>
    <w:rsid w:val="00954B7F"/>
    <w:rsid w:val="00956897"/>
    <w:rsid w:val="009605A8"/>
    <w:rsid w:val="0096293C"/>
    <w:rsid w:val="0096384F"/>
    <w:rsid w:val="00963FFE"/>
    <w:rsid w:val="00966093"/>
    <w:rsid w:val="00967486"/>
    <w:rsid w:val="00972476"/>
    <w:rsid w:val="0097592B"/>
    <w:rsid w:val="0098036E"/>
    <w:rsid w:val="00980945"/>
    <w:rsid w:val="00982891"/>
    <w:rsid w:val="00982BD1"/>
    <w:rsid w:val="00982FAA"/>
    <w:rsid w:val="00983C6B"/>
    <w:rsid w:val="0098534B"/>
    <w:rsid w:val="009855C5"/>
    <w:rsid w:val="009909D7"/>
    <w:rsid w:val="00990ED4"/>
    <w:rsid w:val="00994F41"/>
    <w:rsid w:val="00996C55"/>
    <w:rsid w:val="00997441"/>
    <w:rsid w:val="009A0723"/>
    <w:rsid w:val="009A2127"/>
    <w:rsid w:val="009A622B"/>
    <w:rsid w:val="009A684D"/>
    <w:rsid w:val="009A6A8B"/>
    <w:rsid w:val="009A6B13"/>
    <w:rsid w:val="009A72A3"/>
    <w:rsid w:val="009B3A5D"/>
    <w:rsid w:val="009B3D3C"/>
    <w:rsid w:val="009B3E94"/>
    <w:rsid w:val="009B3F64"/>
    <w:rsid w:val="009B653B"/>
    <w:rsid w:val="009B6DAF"/>
    <w:rsid w:val="009C281D"/>
    <w:rsid w:val="009C4758"/>
    <w:rsid w:val="009C54CC"/>
    <w:rsid w:val="009C606E"/>
    <w:rsid w:val="009C6D01"/>
    <w:rsid w:val="009C71B3"/>
    <w:rsid w:val="009D0FB6"/>
    <w:rsid w:val="009D1D8A"/>
    <w:rsid w:val="009D4347"/>
    <w:rsid w:val="009D5690"/>
    <w:rsid w:val="009D5E65"/>
    <w:rsid w:val="009E26BF"/>
    <w:rsid w:val="009E2BB3"/>
    <w:rsid w:val="009E3780"/>
    <w:rsid w:val="009E5D47"/>
    <w:rsid w:val="009E7DE1"/>
    <w:rsid w:val="009F06B5"/>
    <w:rsid w:val="009F1711"/>
    <w:rsid w:val="009F2A99"/>
    <w:rsid w:val="009F3D0C"/>
    <w:rsid w:val="009F4C8B"/>
    <w:rsid w:val="009F79BE"/>
    <w:rsid w:val="00A00A70"/>
    <w:rsid w:val="00A0248A"/>
    <w:rsid w:val="00A0603E"/>
    <w:rsid w:val="00A10731"/>
    <w:rsid w:val="00A11527"/>
    <w:rsid w:val="00A1159D"/>
    <w:rsid w:val="00A13583"/>
    <w:rsid w:val="00A1392A"/>
    <w:rsid w:val="00A14AA3"/>
    <w:rsid w:val="00A158AA"/>
    <w:rsid w:val="00A159DF"/>
    <w:rsid w:val="00A208BC"/>
    <w:rsid w:val="00A21360"/>
    <w:rsid w:val="00A2169B"/>
    <w:rsid w:val="00A2331E"/>
    <w:rsid w:val="00A2372F"/>
    <w:rsid w:val="00A26B78"/>
    <w:rsid w:val="00A27317"/>
    <w:rsid w:val="00A30725"/>
    <w:rsid w:val="00A30E26"/>
    <w:rsid w:val="00A326B0"/>
    <w:rsid w:val="00A34134"/>
    <w:rsid w:val="00A3460E"/>
    <w:rsid w:val="00A35B35"/>
    <w:rsid w:val="00A40603"/>
    <w:rsid w:val="00A414DB"/>
    <w:rsid w:val="00A42C6A"/>
    <w:rsid w:val="00A43852"/>
    <w:rsid w:val="00A44554"/>
    <w:rsid w:val="00A50BF0"/>
    <w:rsid w:val="00A51A24"/>
    <w:rsid w:val="00A53357"/>
    <w:rsid w:val="00A534A7"/>
    <w:rsid w:val="00A57C5F"/>
    <w:rsid w:val="00A603C9"/>
    <w:rsid w:val="00A60A5A"/>
    <w:rsid w:val="00A610CC"/>
    <w:rsid w:val="00A632F8"/>
    <w:rsid w:val="00A64D9A"/>
    <w:rsid w:val="00A664F4"/>
    <w:rsid w:val="00A67C19"/>
    <w:rsid w:val="00A67F2A"/>
    <w:rsid w:val="00A70098"/>
    <w:rsid w:val="00A736C0"/>
    <w:rsid w:val="00A740A5"/>
    <w:rsid w:val="00A74BAE"/>
    <w:rsid w:val="00A75F69"/>
    <w:rsid w:val="00A76AF0"/>
    <w:rsid w:val="00A80067"/>
    <w:rsid w:val="00A8156E"/>
    <w:rsid w:val="00A83999"/>
    <w:rsid w:val="00A863B7"/>
    <w:rsid w:val="00A86AA6"/>
    <w:rsid w:val="00A90395"/>
    <w:rsid w:val="00A9186F"/>
    <w:rsid w:val="00A919E7"/>
    <w:rsid w:val="00A925E6"/>
    <w:rsid w:val="00A94105"/>
    <w:rsid w:val="00A95240"/>
    <w:rsid w:val="00A96CE8"/>
    <w:rsid w:val="00A97B09"/>
    <w:rsid w:val="00AA03C3"/>
    <w:rsid w:val="00AA0929"/>
    <w:rsid w:val="00AA0AD1"/>
    <w:rsid w:val="00AA3340"/>
    <w:rsid w:val="00AA3FAF"/>
    <w:rsid w:val="00AA4B57"/>
    <w:rsid w:val="00AA55DA"/>
    <w:rsid w:val="00AA592D"/>
    <w:rsid w:val="00AA7200"/>
    <w:rsid w:val="00AB278F"/>
    <w:rsid w:val="00AB3FEE"/>
    <w:rsid w:val="00AB53AD"/>
    <w:rsid w:val="00AB5586"/>
    <w:rsid w:val="00AC43CD"/>
    <w:rsid w:val="00AC6900"/>
    <w:rsid w:val="00AC7C07"/>
    <w:rsid w:val="00AD199F"/>
    <w:rsid w:val="00AD2615"/>
    <w:rsid w:val="00AD4440"/>
    <w:rsid w:val="00AD6A42"/>
    <w:rsid w:val="00AD7E0C"/>
    <w:rsid w:val="00AE778E"/>
    <w:rsid w:val="00AE7960"/>
    <w:rsid w:val="00AE7A95"/>
    <w:rsid w:val="00AF17DF"/>
    <w:rsid w:val="00AF27B0"/>
    <w:rsid w:val="00AF3A02"/>
    <w:rsid w:val="00AF76E6"/>
    <w:rsid w:val="00B019DC"/>
    <w:rsid w:val="00B023BE"/>
    <w:rsid w:val="00B02B5B"/>
    <w:rsid w:val="00B04B31"/>
    <w:rsid w:val="00B05320"/>
    <w:rsid w:val="00B05694"/>
    <w:rsid w:val="00B061FC"/>
    <w:rsid w:val="00B11E07"/>
    <w:rsid w:val="00B142CC"/>
    <w:rsid w:val="00B1562D"/>
    <w:rsid w:val="00B15987"/>
    <w:rsid w:val="00B1635A"/>
    <w:rsid w:val="00B17858"/>
    <w:rsid w:val="00B20164"/>
    <w:rsid w:val="00B20967"/>
    <w:rsid w:val="00B2105F"/>
    <w:rsid w:val="00B23BEF"/>
    <w:rsid w:val="00B256D3"/>
    <w:rsid w:val="00B26A14"/>
    <w:rsid w:val="00B27426"/>
    <w:rsid w:val="00B274FD"/>
    <w:rsid w:val="00B3205B"/>
    <w:rsid w:val="00B323ED"/>
    <w:rsid w:val="00B32BEF"/>
    <w:rsid w:val="00B34BC6"/>
    <w:rsid w:val="00B360B0"/>
    <w:rsid w:val="00B50233"/>
    <w:rsid w:val="00B506A1"/>
    <w:rsid w:val="00B50B3B"/>
    <w:rsid w:val="00B52199"/>
    <w:rsid w:val="00B5233E"/>
    <w:rsid w:val="00B55B3F"/>
    <w:rsid w:val="00B61046"/>
    <w:rsid w:val="00B6365B"/>
    <w:rsid w:val="00B63D7C"/>
    <w:rsid w:val="00B64E10"/>
    <w:rsid w:val="00B65A6D"/>
    <w:rsid w:val="00B71CF9"/>
    <w:rsid w:val="00B73899"/>
    <w:rsid w:val="00B74618"/>
    <w:rsid w:val="00B7623A"/>
    <w:rsid w:val="00B772A3"/>
    <w:rsid w:val="00B77F44"/>
    <w:rsid w:val="00B80B8D"/>
    <w:rsid w:val="00B818D2"/>
    <w:rsid w:val="00B81D98"/>
    <w:rsid w:val="00B837AA"/>
    <w:rsid w:val="00B83B62"/>
    <w:rsid w:val="00B83F7A"/>
    <w:rsid w:val="00B84123"/>
    <w:rsid w:val="00B871CD"/>
    <w:rsid w:val="00B915C4"/>
    <w:rsid w:val="00B91A14"/>
    <w:rsid w:val="00B934C0"/>
    <w:rsid w:val="00B94BB5"/>
    <w:rsid w:val="00B96178"/>
    <w:rsid w:val="00B9688B"/>
    <w:rsid w:val="00B96F00"/>
    <w:rsid w:val="00BA07E3"/>
    <w:rsid w:val="00BA0F7B"/>
    <w:rsid w:val="00BA30B0"/>
    <w:rsid w:val="00BA4432"/>
    <w:rsid w:val="00BA6699"/>
    <w:rsid w:val="00BA6D1F"/>
    <w:rsid w:val="00BA716B"/>
    <w:rsid w:val="00BA7544"/>
    <w:rsid w:val="00BB32E9"/>
    <w:rsid w:val="00BB3D6D"/>
    <w:rsid w:val="00BB6BB9"/>
    <w:rsid w:val="00BB7FDD"/>
    <w:rsid w:val="00BC03D5"/>
    <w:rsid w:val="00BC31BF"/>
    <w:rsid w:val="00BC3CDA"/>
    <w:rsid w:val="00BC6F1D"/>
    <w:rsid w:val="00BC7955"/>
    <w:rsid w:val="00BD0D7C"/>
    <w:rsid w:val="00BD641A"/>
    <w:rsid w:val="00BD7001"/>
    <w:rsid w:val="00BD7604"/>
    <w:rsid w:val="00BD7AE1"/>
    <w:rsid w:val="00BE0F41"/>
    <w:rsid w:val="00BE1C13"/>
    <w:rsid w:val="00BE2382"/>
    <w:rsid w:val="00BE68A4"/>
    <w:rsid w:val="00BF1B6F"/>
    <w:rsid w:val="00BF1FFA"/>
    <w:rsid w:val="00BF2140"/>
    <w:rsid w:val="00BF215B"/>
    <w:rsid w:val="00BF385F"/>
    <w:rsid w:val="00BF5930"/>
    <w:rsid w:val="00BF6193"/>
    <w:rsid w:val="00C02A76"/>
    <w:rsid w:val="00C02AED"/>
    <w:rsid w:val="00C036B9"/>
    <w:rsid w:val="00C04018"/>
    <w:rsid w:val="00C04046"/>
    <w:rsid w:val="00C07C58"/>
    <w:rsid w:val="00C10151"/>
    <w:rsid w:val="00C10155"/>
    <w:rsid w:val="00C107E2"/>
    <w:rsid w:val="00C12BB2"/>
    <w:rsid w:val="00C12EF2"/>
    <w:rsid w:val="00C1397A"/>
    <w:rsid w:val="00C14C26"/>
    <w:rsid w:val="00C15935"/>
    <w:rsid w:val="00C16AAA"/>
    <w:rsid w:val="00C17D53"/>
    <w:rsid w:val="00C22748"/>
    <w:rsid w:val="00C234EA"/>
    <w:rsid w:val="00C23624"/>
    <w:rsid w:val="00C2499F"/>
    <w:rsid w:val="00C30420"/>
    <w:rsid w:val="00C304DF"/>
    <w:rsid w:val="00C312C6"/>
    <w:rsid w:val="00C34F26"/>
    <w:rsid w:val="00C36186"/>
    <w:rsid w:val="00C40B24"/>
    <w:rsid w:val="00C41145"/>
    <w:rsid w:val="00C423E2"/>
    <w:rsid w:val="00C43CF6"/>
    <w:rsid w:val="00C442D8"/>
    <w:rsid w:val="00C454F3"/>
    <w:rsid w:val="00C47958"/>
    <w:rsid w:val="00C47D23"/>
    <w:rsid w:val="00C47F3E"/>
    <w:rsid w:val="00C50EE2"/>
    <w:rsid w:val="00C51821"/>
    <w:rsid w:val="00C558E5"/>
    <w:rsid w:val="00C57AAB"/>
    <w:rsid w:val="00C57BDF"/>
    <w:rsid w:val="00C630AC"/>
    <w:rsid w:val="00C639E4"/>
    <w:rsid w:val="00C63C9F"/>
    <w:rsid w:val="00C6602B"/>
    <w:rsid w:val="00C66436"/>
    <w:rsid w:val="00C672F4"/>
    <w:rsid w:val="00C70B0C"/>
    <w:rsid w:val="00C72E88"/>
    <w:rsid w:val="00C75620"/>
    <w:rsid w:val="00C75754"/>
    <w:rsid w:val="00C764BE"/>
    <w:rsid w:val="00C7784B"/>
    <w:rsid w:val="00C80EE2"/>
    <w:rsid w:val="00C854D4"/>
    <w:rsid w:val="00C8550E"/>
    <w:rsid w:val="00C85C4C"/>
    <w:rsid w:val="00C870C8"/>
    <w:rsid w:val="00C91119"/>
    <w:rsid w:val="00C916F8"/>
    <w:rsid w:val="00C91CE9"/>
    <w:rsid w:val="00C929F7"/>
    <w:rsid w:val="00C92C0A"/>
    <w:rsid w:val="00C93F4C"/>
    <w:rsid w:val="00C94686"/>
    <w:rsid w:val="00C95615"/>
    <w:rsid w:val="00CA129D"/>
    <w:rsid w:val="00CA1F35"/>
    <w:rsid w:val="00CA2C98"/>
    <w:rsid w:val="00CA2E9F"/>
    <w:rsid w:val="00CA3F71"/>
    <w:rsid w:val="00CA42A8"/>
    <w:rsid w:val="00CA499D"/>
    <w:rsid w:val="00CA5EBE"/>
    <w:rsid w:val="00CB0C72"/>
    <w:rsid w:val="00CB248A"/>
    <w:rsid w:val="00CB37C7"/>
    <w:rsid w:val="00CB3FF2"/>
    <w:rsid w:val="00CB4C0D"/>
    <w:rsid w:val="00CB6220"/>
    <w:rsid w:val="00CB6F4C"/>
    <w:rsid w:val="00CB7C4B"/>
    <w:rsid w:val="00CC58D0"/>
    <w:rsid w:val="00CC5FFD"/>
    <w:rsid w:val="00CC601F"/>
    <w:rsid w:val="00CC6437"/>
    <w:rsid w:val="00CC76E2"/>
    <w:rsid w:val="00CD0829"/>
    <w:rsid w:val="00CD21BB"/>
    <w:rsid w:val="00CD3212"/>
    <w:rsid w:val="00CD3CB0"/>
    <w:rsid w:val="00CD5057"/>
    <w:rsid w:val="00CE1544"/>
    <w:rsid w:val="00CE2CE4"/>
    <w:rsid w:val="00CE3588"/>
    <w:rsid w:val="00CE4436"/>
    <w:rsid w:val="00CE5B92"/>
    <w:rsid w:val="00CE5DAA"/>
    <w:rsid w:val="00CE5E33"/>
    <w:rsid w:val="00CE6B91"/>
    <w:rsid w:val="00CE6C29"/>
    <w:rsid w:val="00CE6E1B"/>
    <w:rsid w:val="00CF00A3"/>
    <w:rsid w:val="00CF04A9"/>
    <w:rsid w:val="00CF11E5"/>
    <w:rsid w:val="00CF1A6B"/>
    <w:rsid w:val="00CF2035"/>
    <w:rsid w:val="00CF2A7B"/>
    <w:rsid w:val="00CF39B2"/>
    <w:rsid w:val="00CF506E"/>
    <w:rsid w:val="00CF56EA"/>
    <w:rsid w:val="00CF5AF8"/>
    <w:rsid w:val="00CF60CC"/>
    <w:rsid w:val="00CF69BC"/>
    <w:rsid w:val="00D00ACB"/>
    <w:rsid w:val="00D02C5B"/>
    <w:rsid w:val="00D06069"/>
    <w:rsid w:val="00D061E6"/>
    <w:rsid w:val="00D066D9"/>
    <w:rsid w:val="00D0777F"/>
    <w:rsid w:val="00D107E9"/>
    <w:rsid w:val="00D129BB"/>
    <w:rsid w:val="00D14842"/>
    <w:rsid w:val="00D15C7D"/>
    <w:rsid w:val="00D16C3A"/>
    <w:rsid w:val="00D21C48"/>
    <w:rsid w:val="00D2247B"/>
    <w:rsid w:val="00D24281"/>
    <w:rsid w:val="00D2553F"/>
    <w:rsid w:val="00D26799"/>
    <w:rsid w:val="00D31611"/>
    <w:rsid w:val="00D336FD"/>
    <w:rsid w:val="00D3642A"/>
    <w:rsid w:val="00D368A0"/>
    <w:rsid w:val="00D36EA5"/>
    <w:rsid w:val="00D37C1E"/>
    <w:rsid w:val="00D40D57"/>
    <w:rsid w:val="00D43986"/>
    <w:rsid w:val="00D44BE7"/>
    <w:rsid w:val="00D4605F"/>
    <w:rsid w:val="00D469EB"/>
    <w:rsid w:val="00D46FB8"/>
    <w:rsid w:val="00D4737A"/>
    <w:rsid w:val="00D477F2"/>
    <w:rsid w:val="00D478FC"/>
    <w:rsid w:val="00D50936"/>
    <w:rsid w:val="00D50ABA"/>
    <w:rsid w:val="00D517D6"/>
    <w:rsid w:val="00D56382"/>
    <w:rsid w:val="00D57AF4"/>
    <w:rsid w:val="00D57C46"/>
    <w:rsid w:val="00D57E08"/>
    <w:rsid w:val="00D63E2A"/>
    <w:rsid w:val="00D65E0F"/>
    <w:rsid w:val="00D6684E"/>
    <w:rsid w:val="00D66ED7"/>
    <w:rsid w:val="00D678EC"/>
    <w:rsid w:val="00D70837"/>
    <w:rsid w:val="00D70D53"/>
    <w:rsid w:val="00D71088"/>
    <w:rsid w:val="00D73013"/>
    <w:rsid w:val="00D7408B"/>
    <w:rsid w:val="00D747EC"/>
    <w:rsid w:val="00D74EB9"/>
    <w:rsid w:val="00D75735"/>
    <w:rsid w:val="00D7654A"/>
    <w:rsid w:val="00D769AA"/>
    <w:rsid w:val="00D775A8"/>
    <w:rsid w:val="00D806F2"/>
    <w:rsid w:val="00D809C9"/>
    <w:rsid w:val="00D82A5F"/>
    <w:rsid w:val="00D8326B"/>
    <w:rsid w:val="00D83EF4"/>
    <w:rsid w:val="00D8442C"/>
    <w:rsid w:val="00D84607"/>
    <w:rsid w:val="00D84717"/>
    <w:rsid w:val="00D86369"/>
    <w:rsid w:val="00D92110"/>
    <w:rsid w:val="00D941AE"/>
    <w:rsid w:val="00D95EA2"/>
    <w:rsid w:val="00D96612"/>
    <w:rsid w:val="00DA03B3"/>
    <w:rsid w:val="00DA36C9"/>
    <w:rsid w:val="00DA7343"/>
    <w:rsid w:val="00DB313E"/>
    <w:rsid w:val="00DB356F"/>
    <w:rsid w:val="00DB392D"/>
    <w:rsid w:val="00DC443B"/>
    <w:rsid w:val="00DC56CE"/>
    <w:rsid w:val="00DC783C"/>
    <w:rsid w:val="00DD1067"/>
    <w:rsid w:val="00DD1E85"/>
    <w:rsid w:val="00DD379A"/>
    <w:rsid w:val="00DD42CB"/>
    <w:rsid w:val="00DD6223"/>
    <w:rsid w:val="00DD7019"/>
    <w:rsid w:val="00DD70A6"/>
    <w:rsid w:val="00DD7DCE"/>
    <w:rsid w:val="00DE07F9"/>
    <w:rsid w:val="00DE0935"/>
    <w:rsid w:val="00DE1EC3"/>
    <w:rsid w:val="00DE2C19"/>
    <w:rsid w:val="00DE43A2"/>
    <w:rsid w:val="00DE4582"/>
    <w:rsid w:val="00DE527A"/>
    <w:rsid w:val="00DE6418"/>
    <w:rsid w:val="00DF30BC"/>
    <w:rsid w:val="00DF39CB"/>
    <w:rsid w:val="00DF4765"/>
    <w:rsid w:val="00DF47CB"/>
    <w:rsid w:val="00DF5560"/>
    <w:rsid w:val="00DF597E"/>
    <w:rsid w:val="00DF5A12"/>
    <w:rsid w:val="00DF67F2"/>
    <w:rsid w:val="00DF7413"/>
    <w:rsid w:val="00DF7D57"/>
    <w:rsid w:val="00E00395"/>
    <w:rsid w:val="00E01926"/>
    <w:rsid w:val="00E02DC8"/>
    <w:rsid w:val="00E03ABC"/>
    <w:rsid w:val="00E05E33"/>
    <w:rsid w:val="00E06154"/>
    <w:rsid w:val="00E06B24"/>
    <w:rsid w:val="00E07053"/>
    <w:rsid w:val="00E07279"/>
    <w:rsid w:val="00E1142A"/>
    <w:rsid w:val="00E14805"/>
    <w:rsid w:val="00E1580B"/>
    <w:rsid w:val="00E16010"/>
    <w:rsid w:val="00E17DD4"/>
    <w:rsid w:val="00E17ED6"/>
    <w:rsid w:val="00E2163C"/>
    <w:rsid w:val="00E240F5"/>
    <w:rsid w:val="00E242FA"/>
    <w:rsid w:val="00E25886"/>
    <w:rsid w:val="00E25F65"/>
    <w:rsid w:val="00E269B5"/>
    <w:rsid w:val="00E2754C"/>
    <w:rsid w:val="00E3157F"/>
    <w:rsid w:val="00E31AC1"/>
    <w:rsid w:val="00E33397"/>
    <w:rsid w:val="00E37649"/>
    <w:rsid w:val="00E4038B"/>
    <w:rsid w:val="00E40FC8"/>
    <w:rsid w:val="00E410FA"/>
    <w:rsid w:val="00E434A1"/>
    <w:rsid w:val="00E435DB"/>
    <w:rsid w:val="00E44728"/>
    <w:rsid w:val="00E465CC"/>
    <w:rsid w:val="00E46EB1"/>
    <w:rsid w:val="00E4711A"/>
    <w:rsid w:val="00E471AD"/>
    <w:rsid w:val="00E51611"/>
    <w:rsid w:val="00E5392D"/>
    <w:rsid w:val="00E53E51"/>
    <w:rsid w:val="00E55BDB"/>
    <w:rsid w:val="00E5610C"/>
    <w:rsid w:val="00E56593"/>
    <w:rsid w:val="00E567B8"/>
    <w:rsid w:val="00E57F73"/>
    <w:rsid w:val="00E60653"/>
    <w:rsid w:val="00E60674"/>
    <w:rsid w:val="00E61221"/>
    <w:rsid w:val="00E63AF4"/>
    <w:rsid w:val="00E63B81"/>
    <w:rsid w:val="00E64A22"/>
    <w:rsid w:val="00E65AC0"/>
    <w:rsid w:val="00E66086"/>
    <w:rsid w:val="00E70291"/>
    <w:rsid w:val="00E70E03"/>
    <w:rsid w:val="00E71E70"/>
    <w:rsid w:val="00E72882"/>
    <w:rsid w:val="00E73694"/>
    <w:rsid w:val="00E73F04"/>
    <w:rsid w:val="00E7537E"/>
    <w:rsid w:val="00E753A0"/>
    <w:rsid w:val="00E764EE"/>
    <w:rsid w:val="00E76693"/>
    <w:rsid w:val="00E76DEB"/>
    <w:rsid w:val="00E8106A"/>
    <w:rsid w:val="00E817FC"/>
    <w:rsid w:val="00E8241C"/>
    <w:rsid w:val="00E82A8E"/>
    <w:rsid w:val="00E82ABD"/>
    <w:rsid w:val="00E838F2"/>
    <w:rsid w:val="00E84675"/>
    <w:rsid w:val="00E914F4"/>
    <w:rsid w:val="00E91886"/>
    <w:rsid w:val="00E9467C"/>
    <w:rsid w:val="00E95413"/>
    <w:rsid w:val="00E95907"/>
    <w:rsid w:val="00E965F5"/>
    <w:rsid w:val="00E96E1A"/>
    <w:rsid w:val="00E97EC3"/>
    <w:rsid w:val="00EA1DCA"/>
    <w:rsid w:val="00EA2297"/>
    <w:rsid w:val="00EA3E35"/>
    <w:rsid w:val="00EA577C"/>
    <w:rsid w:val="00EA57D1"/>
    <w:rsid w:val="00EA6928"/>
    <w:rsid w:val="00EA6F7D"/>
    <w:rsid w:val="00EB1654"/>
    <w:rsid w:val="00EB47BA"/>
    <w:rsid w:val="00EB62A2"/>
    <w:rsid w:val="00EC2F0C"/>
    <w:rsid w:val="00EC3617"/>
    <w:rsid w:val="00EC4B64"/>
    <w:rsid w:val="00EC50A3"/>
    <w:rsid w:val="00EC6368"/>
    <w:rsid w:val="00EC66D9"/>
    <w:rsid w:val="00EC7184"/>
    <w:rsid w:val="00EC752A"/>
    <w:rsid w:val="00EC755F"/>
    <w:rsid w:val="00EC77AE"/>
    <w:rsid w:val="00ED05A0"/>
    <w:rsid w:val="00ED13BF"/>
    <w:rsid w:val="00ED27FA"/>
    <w:rsid w:val="00ED42F1"/>
    <w:rsid w:val="00ED5D3B"/>
    <w:rsid w:val="00ED6D91"/>
    <w:rsid w:val="00EE0459"/>
    <w:rsid w:val="00EE167E"/>
    <w:rsid w:val="00EE1ADB"/>
    <w:rsid w:val="00EE2636"/>
    <w:rsid w:val="00EE2B4A"/>
    <w:rsid w:val="00EE4523"/>
    <w:rsid w:val="00EE4DDB"/>
    <w:rsid w:val="00EE5109"/>
    <w:rsid w:val="00EE5356"/>
    <w:rsid w:val="00EE5CE8"/>
    <w:rsid w:val="00EE628E"/>
    <w:rsid w:val="00EE770F"/>
    <w:rsid w:val="00EE7EF1"/>
    <w:rsid w:val="00EF0D38"/>
    <w:rsid w:val="00EF3E01"/>
    <w:rsid w:val="00EF4F68"/>
    <w:rsid w:val="00EF6878"/>
    <w:rsid w:val="00EF6B8A"/>
    <w:rsid w:val="00F002AD"/>
    <w:rsid w:val="00F01460"/>
    <w:rsid w:val="00F016DD"/>
    <w:rsid w:val="00F02556"/>
    <w:rsid w:val="00F04E97"/>
    <w:rsid w:val="00F055E9"/>
    <w:rsid w:val="00F05AF2"/>
    <w:rsid w:val="00F05F7C"/>
    <w:rsid w:val="00F07B85"/>
    <w:rsid w:val="00F10175"/>
    <w:rsid w:val="00F145AB"/>
    <w:rsid w:val="00F145CB"/>
    <w:rsid w:val="00F20976"/>
    <w:rsid w:val="00F23177"/>
    <w:rsid w:val="00F27309"/>
    <w:rsid w:val="00F31A04"/>
    <w:rsid w:val="00F31D21"/>
    <w:rsid w:val="00F32088"/>
    <w:rsid w:val="00F320CF"/>
    <w:rsid w:val="00F33B5B"/>
    <w:rsid w:val="00F34851"/>
    <w:rsid w:val="00F364BB"/>
    <w:rsid w:val="00F376BD"/>
    <w:rsid w:val="00F430CE"/>
    <w:rsid w:val="00F437D2"/>
    <w:rsid w:val="00F43F9C"/>
    <w:rsid w:val="00F47949"/>
    <w:rsid w:val="00F47FBF"/>
    <w:rsid w:val="00F527BA"/>
    <w:rsid w:val="00F53A45"/>
    <w:rsid w:val="00F5408F"/>
    <w:rsid w:val="00F548D4"/>
    <w:rsid w:val="00F5715C"/>
    <w:rsid w:val="00F576FD"/>
    <w:rsid w:val="00F579E6"/>
    <w:rsid w:val="00F57E47"/>
    <w:rsid w:val="00F60CCC"/>
    <w:rsid w:val="00F61892"/>
    <w:rsid w:val="00F63623"/>
    <w:rsid w:val="00F64D7E"/>
    <w:rsid w:val="00F65B9E"/>
    <w:rsid w:val="00F668AB"/>
    <w:rsid w:val="00F67B3D"/>
    <w:rsid w:val="00F67D6D"/>
    <w:rsid w:val="00F70033"/>
    <w:rsid w:val="00F734CE"/>
    <w:rsid w:val="00F754FC"/>
    <w:rsid w:val="00F75AD5"/>
    <w:rsid w:val="00F76FB6"/>
    <w:rsid w:val="00F77BC4"/>
    <w:rsid w:val="00F80506"/>
    <w:rsid w:val="00F80732"/>
    <w:rsid w:val="00F8133B"/>
    <w:rsid w:val="00F82120"/>
    <w:rsid w:val="00F82477"/>
    <w:rsid w:val="00F832EC"/>
    <w:rsid w:val="00F85339"/>
    <w:rsid w:val="00F86396"/>
    <w:rsid w:val="00F87366"/>
    <w:rsid w:val="00F87587"/>
    <w:rsid w:val="00F91362"/>
    <w:rsid w:val="00F92814"/>
    <w:rsid w:val="00F957BC"/>
    <w:rsid w:val="00F95F98"/>
    <w:rsid w:val="00FA1F74"/>
    <w:rsid w:val="00FA4276"/>
    <w:rsid w:val="00FA4F44"/>
    <w:rsid w:val="00FA5608"/>
    <w:rsid w:val="00FA5CC6"/>
    <w:rsid w:val="00FA67BA"/>
    <w:rsid w:val="00FA68BD"/>
    <w:rsid w:val="00FA6CA0"/>
    <w:rsid w:val="00FA7BBB"/>
    <w:rsid w:val="00FB0183"/>
    <w:rsid w:val="00FB12BD"/>
    <w:rsid w:val="00FB2274"/>
    <w:rsid w:val="00FB2502"/>
    <w:rsid w:val="00FB4513"/>
    <w:rsid w:val="00FB524C"/>
    <w:rsid w:val="00FB57BC"/>
    <w:rsid w:val="00FB653A"/>
    <w:rsid w:val="00FB7097"/>
    <w:rsid w:val="00FB7C98"/>
    <w:rsid w:val="00FC0F70"/>
    <w:rsid w:val="00FC3ACC"/>
    <w:rsid w:val="00FC48A1"/>
    <w:rsid w:val="00FC676D"/>
    <w:rsid w:val="00FC6D9D"/>
    <w:rsid w:val="00FD03C8"/>
    <w:rsid w:val="00FD131E"/>
    <w:rsid w:val="00FD288B"/>
    <w:rsid w:val="00FD435D"/>
    <w:rsid w:val="00FD46AA"/>
    <w:rsid w:val="00FD6509"/>
    <w:rsid w:val="00FE0FE8"/>
    <w:rsid w:val="00FE27B6"/>
    <w:rsid w:val="00FE3B59"/>
    <w:rsid w:val="00FE3C3B"/>
    <w:rsid w:val="00FE45D4"/>
    <w:rsid w:val="00FE7472"/>
    <w:rsid w:val="00FF194E"/>
    <w:rsid w:val="00FF4EC8"/>
    <w:rsid w:val="00FF694B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20A"/>
  </w:style>
  <w:style w:type="paragraph" w:styleId="1">
    <w:name w:val="heading 1"/>
    <w:basedOn w:val="a"/>
    <w:next w:val="a"/>
    <w:qFormat/>
    <w:rsid w:val="0072320A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2320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2320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2320A"/>
    <w:pPr>
      <w:keepNext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72320A"/>
    <w:pPr>
      <w:keepNext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72320A"/>
    <w:pPr>
      <w:keepNext/>
      <w:outlineLvl w:val="5"/>
    </w:pPr>
    <w:rPr>
      <w:b/>
      <w:sz w:val="22"/>
      <w:u w:val="single"/>
    </w:rPr>
  </w:style>
  <w:style w:type="paragraph" w:styleId="7">
    <w:name w:val="heading 7"/>
    <w:basedOn w:val="a"/>
    <w:next w:val="a"/>
    <w:qFormat/>
    <w:rsid w:val="0072320A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72320A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72320A"/>
    <w:pPr>
      <w:keepNext/>
      <w:ind w:firstLine="567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20A"/>
    <w:pPr>
      <w:jc w:val="center"/>
    </w:pPr>
    <w:rPr>
      <w:sz w:val="32"/>
    </w:rPr>
  </w:style>
  <w:style w:type="paragraph" w:styleId="a4">
    <w:name w:val="Body Text"/>
    <w:basedOn w:val="a"/>
    <w:link w:val="a5"/>
    <w:rsid w:val="0072320A"/>
    <w:pPr>
      <w:jc w:val="both"/>
    </w:pPr>
    <w:rPr>
      <w:sz w:val="28"/>
    </w:rPr>
  </w:style>
  <w:style w:type="paragraph" w:styleId="20">
    <w:name w:val="Body Text 2"/>
    <w:basedOn w:val="a"/>
    <w:rsid w:val="0072320A"/>
    <w:pPr>
      <w:jc w:val="center"/>
    </w:pPr>
    <w:rPr>
      <w:sz w:val="28"/>
    </w:rPr>
  </w:style>
  <w:style w:type="paragraph" w:styleId="a6">
    <w:name w:val="Body Text Indent"/>
    <w:basedOn w:val="a"/>
    <w:rsid w:val="0072320A"/>
    <w:pPr>
      <w:ind w:firstLine="567"/>
    </w:pPr>
    <w:rPr>
      <w:sz w:val="24"/>
    </w:rPr>
  </w:style>
  <w:style w:type="paragraph" w:styleId="21">
    <w:name w:val="Body Text Indent 2"/>
    <w:basedOn w:val="a"/>
    <w:rsid w:val="0072320A"/>
    <w:pPr>
      <w:ind w:firstLine="567"/>
      <w:jc w:val="center"/>
    </w:pPr>
    <w:rPr>
      <w:sz w:val="28"/>
    </w:rPr>
  </w:style>
  <w:style w:type="paragraph" w:styleId="30">
    <w:name w:val="Body Text Indent 3"/>
    <w:basedOn w:val="a"/>
    <w:rsid w:val="0072320A"/>
    <w:pPr>
      <w:ind w:firstLine="567"/>
      <w:jc w:val="center"/>
    </w:pPr>
    <w:rPr>
      <w:sz w:val="24"/>
    </w:rPr>
  </w:style>
  <w:style w:type="paragraph" w:styleId="31">
    <w:name w:val="Body Text 3"/>
    <w:basedOn w:val="a"/>
    <w:rsid w:val="0072320A"/>
    <w:rPr>
      <w:sz w:val="24"/>
    </w:rPr>
  </w:style>
  <w:style w:type="paragraph" w:styleId="a7">
    <w:name w:val="footer"/>
    <w:basedOn w:val="a"/>
    <w:rsid w:val="00360CD4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rsid w:val="00360CD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767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5C38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C3829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CE5DAA"/>
    <w:rPr>
      <w:sz w:val="28"/>
    </w:rPr>
  </w:style>
  <w:style w:type="paragraph" w:styleId="ab">
    <w:name w:val="Normal (Web)"/>
    <w:basedOn w:val="a"/>
    <w:uiPriority w:val="99"/>
    <w:unhideWhenUsed/>
    <w:rsid w:val="00F055E9"/>
    <w:pPr>
      <w:spacing w:before="120" w:after="120"/>
    </w:pPr>
    <w:rPr>
      <w:rFonts w:eastAsia="Calibri"/>
      <w:sz w:val="24"/>
      <w:szCs w:val="24"/>
    </w:rPr>
  </w:style>
  <w:style w:type="paragraph" w:styleId="ac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d"/>
    <w:uiPriority w:val="34"/>
    <w:qFormat/>
    <w:rsid w:val="00F055E9"/>
    <w:pPr>
      <w:ind w:left="720"/>
      <w:contextualSpacing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F055E9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055E9"/>
    <w:pPr>
      <w:widowControl w:val="0"/>
      <w:autoSpaceDE w:val="0"/>
      <w:autoSpaceDN w:val="0"/>
      <w:adjustRightInd w:val="0"/>
      <w:spacing w:line="430" w:lineRule="exact"/>
      <w:ind w:firstLine="830"/>
      <w:jc w:val="both"/>
    </w:pPr>
    <w:rPr>
      <w:sz w:val="24"/>
      <w:szCs w:val="24"/>
    </w:rPr>
  </w:style>
  <w:style w:type="paragraph" w:customStyle="1" w:styleId="ae">
    <w:name w:val="Задача"/>
    <w:basedOn w:val="a6"/>
    <w:uiPriority w:val="99"/>
    <w:rsid w:val="00F055E9"/>
    <w:pPr>
      <w:ind w:firstLine="0"/>
    </w:pPr>
    <w:rPr>
      <w:i/>
      <w:sz w:val="28"/>
    </w:rPr>
  </w:style>
  <w:style w:type="character" w:customStyle="1" w:styleId="highlight">
    <w:name w:val="highlight"/>
    <w:basedOn w:val="a0"/>
    <w:rsid w:val="00F055E9"/>
  </w:style>
  <w:style w:type="character" w:customStyle="1" w:styleId="FontStyle64">
    <w:name w:val="Font Style64"/>
    <w:basedOn w:val="a0"/>
    <w:uiPriority w:val="99"/>
    <w:rsid w:val="00F055E9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basedOn w:val="a0"/>
    <w:uiPriority w:val="99"/>
    <w:rsid w:val="00F055E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DF597E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F597E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F597E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DF597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DF597E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link w:val="af0"/>
    <w:uiPriority w:val="1"/>
    <w:qFormat/>
    <w:rsid w:val="00102F48"/>
    <w:rPr>
      <w:rFonts w:ascii="Calibri" w:hAnsi="Calibri"/>
      <w:sz w:val="22"/>
      <w:szCs w:val="22"/>
    </w:rPr>
  </w:style>
  <w:style w:type="character" w:customStyle="1" w:styleId="10">
    <w:name w:val="Основной шрифт абзаца1"/>
    <w:rsid w:val="00AC7C07"/>
  </w:style>
  <w:style w:type="character" w:customStyle="1" w:styleId="af0">
    <w:name w:val="Без интервала Знак"/>
    <w:link w:val="af"/>
    <w:uiPriority w:val="1"/>
    <w:locked/>
    <w:rsid w:val="00702BB1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967486"/>
    <w:pPr>
      <w:autoSpaceDE w:val="0"/>
      <w:autoSpaceDN w:val="0"/>
      <w:adjustRightInd w:val="0"/>
    </w:pPr>
    <w:rPr>
      <w:rFonts w:ascii="PT Astra Serif" w:eastAsia="Calibri" w:hAnsi="PT Astra Serif" w:cs="PT Astra Serif"/>
      <w:color w:val="000000"/>
      <w:sz w:val="24"/>
      <w:szCs w:val="24"/>
    </w:rPr>
  </w:style>
  <w:style w:type="character" w:customStyle="1" w:styleId="extendedtext-full">
    <w:name w:val="extendedtext-full"/>
    <w:basedOn w:val="a0"/>
    <w:rsid w:val="00BB6BB9"/>
  </w:style>
  <w:style w:type="character" w:customStyle="1" w:styleId="ad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c"/>
    <w:uiPriority w:val="34"/>
    <w:locked/>
    <w:rsid w:val="008217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B156-8EB9-470E-B5D5-7A28E548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ОБЪЯСНИТЕЛЬНАЯ ЗАПИСКА</vt:lpstr>
    </vt:vector>
  </TitlesOfParts>
  <Company>Elkom</Company>
  <LinksUpToDate>false</LinksUpToDate>
  <CharactersWithSpaces>18313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ОБЪЯСНИТЕЛЬНАЯ ЗАПИСКА</dc:title>
  <dc:creator>LS</dc:creator>
  <cp:lastModifiedBy>Budg2</cp:lastModifiedBy>
  <cp:revision>2</cp:revision>
  <cp:lastPrinted>2021-03-25T06:59:00Z</cp:lastPrinted>
  <dcterms:created xsi:type="dcterms:W3CDTF">2024-06-06T06:23:00Z</dcterms:created>
  <dcterms:modified xsi:type="dcterms:W3CDTF">2024-06-06T06:23:00Z</dcterms:modified>
</cp:coreProperties>
</file>