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283" w:rsidRDefault="00A04283" w:rsidP="00A04283">
      <w:pPr>
        <w:jc w:val="center"/>
      </w:pPr>
      <w:bookmarkStart w:id="0" w:name="_GoBack"/>
      <w:bookmarkEnd w:id="0"/>
      <w:r>
        <w:rPr>
          <w:noProof/>
        </w:rPr>
        <w:drawing>
          <wp:inline distT="0" distB="0" distL="0" distR="0">
            <wp:extent cx="396875" cy="495935"/>
            <wp:effectExtent l="19050" t="0" r="3175" b="0"/>
            <wp:docPr id="1" name="Рисунок 1" descr="Вешкаймский р-н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шкаймский р-н (герб) 1"/>
                    <pic:cNvPicPr>
                      <a:picLocks noChangeAspect="1" noChangeArrowheads="1"/>
                    </pic:cNvPicPr>
                  </pic:nvPicPr>
                  <pic:blipFill>
                    <a:blip r:embed="rId6" cstate="print"/>
                    <a:srcRect/>
                    <a:stretch>
                      <a:fillRect/>
                    </a:stretch>
                  </pic:blipFill>
                  <pic:spPr bwMode="auto">
                    <a:xfrm>
                      <a:off x="0" y="0"/>
                      <a:ext cx="396875" cy="495935"/>
                    </a:xfrm>
                    <a:prstGeom prst="rect">
                      <a:avLst/>
                    </a:prstGeom>
                    <a:noFill/>
                    <a:ln w="9525">
                      <a:noFill/>
                      <a:miter lim="800000"/>
                      <a:headEnd/>
                      <a:tailEnd/>
                    </a:ln>
                  </pic:spPr>
                </pic:pic>
              </a:graphicData>
            </a:graphic>
          </wp:inline>
        </w:drawing>
      </w:r>
    </w:p>
    <w:p w:rsidR="00A04283" w:rsidRDefault="00A04283" w:rsidP="00A04283"/>
    <w:p w:rsidR="00A04283" w:rsidRDefault="00A04283" w:rsidP="00A04283">
      <w:pPr>
        <w:jc w:val="center"/>
        <w:rPr>
          <w:b/>
          <w:sz w:val="32"/>
          <w:szCs w:val="32"/>
        </w:rPr>
      </w:pPr>
      <w:r>
        <w:rPr>
          <w:b/>
          <w:sz w:val="32"/>
          <w:szCs w:val="32"/>
        </w:rPr>
        <w:t xml:space="preserve">МУНИЦИПАЛЬНОЕ УЧРЕЖДЕНИЕ АДМИНИСТРАЦИЯ МУНИЦИПАЛЬНОГО ОБРАЗОВАНИЯ </w:t>
      </w:r>
    </w:p>
    <w:p w:rsidR="00A04283" w:rsidRPr="00ED6432" w:rsidRDefault="00A04283" w:rsidP="00A04283">
      <w:pPr>
        <w:jc w:val="center"/>
        <w:rPr>
          <w:b/>
          <w:sz w:val="32"/>
          <w:szCs w:val="32"/>
        </w:rPr>
      </w:pPr>
      <w:r>
        <w:rPr>
          <w:b/>
          <w:sz w:val="32"/>
          <w:szCs w:val="32"/>
        </w:rPr>
        <w:t>«ВЕШКАЙМСКИЙ РАЙОН» УЛЬЯНОВСКОЙ ОБЛАСТИ</w:t>
      </w:r>
    </w:p>
    <w:p w:rsidR="00A04283" w:rsidRDefault="00A04283" w:rsidP="00A04283">
      <w:pPr>
        <w:jc w:val="both"/>
        <w:rPr>
          <w:b/>
          <w:sz w:val="28"/>
          <w:szCs w:val="28"/>
        </w:rPr>
      </w:pPr>
    </w:p>
    <w:p w:rsidR="00A04283" w:rsidRDefault="00A04283" w:rsidP="00A04283">
      <w:pPr>
        <w:rPr>
          <w:sz w:val="28"/>
          <w:szCs w:val="28"/>
        </w:rPr>
      </w:pPr>
    </w:p>
    <w:p w:rsidR="00A04283" w:rsidRPr="00A04283" w:rsidRDefault="00A04283" w:rsidP="00A04283">
      <w:pPr>
        <w:jc w:val="center"/>
        <w:rPr>
          <w:b/>
          <w:sz w:val="48"/>
          <w:szCs w:val="48"/>
        </w:rPr>
      </w:pPr>
      <w:r w:rsidRPr="00A04283">
        <w:rPr>
          <w:b/>
          <w:sz w:val="48"/>
          <w:szCs w:val="48"/>
        </w:rPr>
        <w:t>ПОСТАНОВЛЕНИЕ</w:t>
      </w:r>
    </w:p>
    <w:p w:rsidR="00A04283" w:rsidRDefault="00A04283" w:rsidP="00A04283">
      <w:pPr>
        <w:jc w:val="center"/>
      </w:pPr>
      <w:r>
        <w:t xml:space="preserve"> </w:t>
      </w:r>
    </w:p>
    <w:p w:rsidR="00A04283" w:rsidRDefault="00A04283" w:rsidP="00A04283">
      <w:pPr>
        <w:jc w:val="center"/>
        <w:rPr>
          <w:sz w:val="28"/>
          <w:szCs w:val="28"/>
        </w:rPr>
      </w:pPr>
    </w:p>
    <w:p w:rsidR="00A04283" w:rsidRPr="00A04283" w:rsidRDefault="00A04283" w:rsidP="00A04283">
      <w:pPr>
        <w:jc w:val="both"/>
        <w:rPr>
          <w:sz w:val="28"/>
          <w:szCs w:val="28"/>
        </w:rPr>
      </w:pPr>
      <w:r w:rsidRPr="00A04283">
        <w:rPr>
          <w:sz w:val="28"/>
          <w:szCs w:val="28"/>
        </w:rPr>
        <w:t>__</w:t>
      </w:r>
      <w:r w:rsidR="00FD08E2">
        <w:rPr>
          <w:sz w:val="28"/>
          <w:szCs w:val="28"/>
        </w:rPr>
        <w:t>29 января 2018</w:t>
      </w:r>
      <w:r w:rsidRPr="00A04283">
        <w:rPr>
          <w:sz w:val="28"/>
          <w:szCs w:val="28"/>
        </w:rPr>
        <w:t>__                                                                                    №</w:t>
      </w:r>
      <w:r>
        <w:rPr>
          <w:sz w:val="28"/>
          <w:szCs w:val="28"/>
        </w:rPr>
        <w:t>_</w:t>
      </w:r>
      <w:r w:rsidR="00FD08E2">
        <w:rPr>
          <w:sz w:val="28"/>
          <w:szCs w:val="28"/>
        </w:rPr>
        <w:t>61</w:t>
      </w:r>
      <w:r>
        <w:rPr>
          <w:sz w:val="28"/>
          <w:szCs w:val="28"/>
        </w:rPr>
        <w:t>__</w:t>
      </w:r>
    </w:p>
    <w:p w:rsidR="00A04283" w:rsidRDefault="00A04283" w:rsidP="00A04283">
      <w:pPr>
        <w:jc w:val="center"/>
      </w:pPr>
    </w:p>
    <w:p w:rsidR="00A04283" w:rsidRDefault="00A04283" w:rsidP="00A04283">
      <w:pPr>
        <w:jc w:val="center"/>
      </w:pPr>
      <w:r>
        <w:t>р.п. Вешкайма</w:t>
      </w:r>
    </w:p>
    <w:p w:rsidR="00A04283" w:rsidRDefault="00A04283" w:rsidP="00A04283">
      <w:pPr>
        <w:jc w:val="both"/>
      </w:pPr>
    </w:p>
    <w:p w:rsidR="00E8375A" w:rsidRPr="004E13EB" w:rsidRDefault="00E8375A" w:rsidP="00E8375A">
      <w:pPr>
        <w:pStyle w:val="a5"/>
        <w:jc w:val="center"/>
        <w:rPr>
          <w:rFonts w:ascii="Times New Roman" w:hAnsi="Times New Roman"/>
          <w:b/>
          <w:sz w:val="28"/>
          <w:szCs w:val="28"/>
          <w:lang w:val="ru-RU" w:eastAsia="ru-RU"/>
        </w:rPr>
      </w:pPr>
      <w:r w:rsidRPr="004E13EB">
        <w:rPr>
          <w:rFonts w:ascii="Times New Roman" w:hAnsi="Times New Roman"/>
          <w:b/>
          <w:sz w:val="28"/>
          <w:szCs w:val="28"/>
          <w:lang w:val="ru-RU" w:eastAsia="ru-RU"/>
        </w:rPr>
        <w:t>Об утверждении муниципальной</w:t>
      </w:r>
      <w:r>
        <w:rPr>
          <w:rFonts w:ascii="Times New Roman" w:hAnsi="Times New Roman"/>
          <w:b/>
          <w:sz w:val="28"/>
          <w:szCs w:val="28"/>
          <w:lang w:val="ru-RU" w:eastAsia="ru-RU"/>
        </w:rPr>
        <w:t xml:space="preserve"> п</w:t>
      </w:r>
      <w:r w:rsidRPr="004E13EB">
        <w:rPr>
          <w:rFonts w:ascii="Times New Roman" w:hAnsi="Times New Roman"/>
          <w:b/>
          <w:sz w:val="28"/>
          <w:szCs w:val="28"/>
          <w:lang w:val="ru-RU" w:eastAsia="ru-RU"/>
        </w:rPr>
        <w:t>рограммы</w:t>
      </w:r>
    </w:p>
    <w:p w:rsidR="00E8375A" w:rsidRDefault="00E8375A" w:rsidP="00E8375A">
      <w:pPr>
        <w:jc w:val="center"/>
        <w:rPr>
          <w:b/>
          <w:sz w:val="28"/>
          <w:szCs w:val="28"/>
        </w:rPr>
      </w:pPr>
      <w:r w:rsidRPr="004E13EB">
        <w:rPr>
          <w:b/>
          <w:sz w:val="28"/>
          <w:szCs w:val="28"/>
        </w:rPr>
        <w:t>«</w:t>
      </w:r>
      <w:r>
        <w:rPr>
          <w:b/>
          <w:sz w:val="28"/>
          <w:szCs w:val="28"/>
        </w:rPr>
        <w:t>Формирование комфортной среды в</w:t>
      </w:r>
      <w:r w:rsidRPr="004E13EB">
        <w:rPr>
          <w:b/>
          <w:sz w:val="28"/>
          <w:szCs w:val="28"/>
        </w:rPr>
        <w:t xml:space="preserve"> муниципально</w:t>
      </w:r>
      <w:r>
        <w:rPr>
          <w:b/>
          <w:sz w:val="28"/>
          <w:szCs w:val="28"/>
        </w:rPr>
        <w:t>м</w:t>
      </w:r>
      <w:r w:rsidRPr="004E13EB">
        <w:rPr>
          <w:b/>
          <w:sz w:val="28"/>
          <w:szCs w:val="28"/>
        </w:rPr>
        <w:t xml:space="preserve"> образовани</w:t>
      </w:r>
      <w:r>
        <w:rPr>
          <w:b/>
          <w:sz w:val="28"/>
          <w:szCs w:val="28"/>
        </w:rPr>
        <w:t>и</w:t>
      </w:r>
    </w:p>
    <w:p w:rsidR="00E8375A" w:rsidRDefault="00E8375A" w:rsidP="00E8375A">
      <w:pPr>
        <w:jc w:val="center"/>
        <w:rPr>
          <w:b/>
          <w:sz w:val="28"/>
          <w:szCs w:val="28"/>
        </w:rPr>
      </w:pPr>
      <w:r>
        <w:rPr>
          <w:b/>
          <w:sz w:val="28"/>
          <w:szCs w:val="28"/>
        </w:rPr>
        <w:t>«</w:t>
      </w:r>
      <w:proofErr w:type="spellStart"/>
      <w:r>
        <w:rPr>
          <w:b/>
          <w:sz w:val="28"/>
          <w:szCs w:val="28"/>
        </w:rPr>
        <w:t>Вешкаймское</w:t>
      </w:r>
      <w:proofErr w:type="spellEnd"/>
      <w:r>
        <w:rPr>
          <w:b/>
          <w:sz w:val="28"/>
          <w:szCs w:val="28"/>
        </w:rPr>
        <w:t xml:space="preserve"> городское поселение» на 2018-2022</w:t>
      </w:r>
      <w:r w:rsidRPr="004E13EB">
        <w:rPr>
          <w:b/>
          <w:sz w:val="28"/>
          <w:szCs w:val="28"/>
        </w:rPr>
        <w:t xml:space="preserve"> годы»</w:t>
      </w:r>
    </w:p>
    <w:p w:rsidR="00E8375A" w:rsidRDefault="00E8375A" w:rsidP="00E8375A">
      <w:pPr>
        <w:jc w:val="center"/>
        <w:rPr>
          <w:b/>
          <w:sz w:val="28"/>
          <w:szCs w:val="28"/>
        </w:rPr>
      </w:pPr>
    </w:p>
    <w:p w:rsidR="00E8375A" w:rsidRDefault="00E8375A" w:rsidP="00E8375A">
      <w:pPr>
        <w:jc w:val="center"/>
        <w:rPr>
          <w:b/>
          <w:sz w:val="28"/>
          <w:szCs w:val="28"/>
        </w:rPr>
      </w:pPr>
    </w:p>
    <w:p w:rsidR="00E8375A" w:rsidRPr="00215857" w:rsidRDefault="00E8375A" w:rsidP="00E8375A">
      <w:pPr>
        <w:ind w:firstLine="709"/>
        <w:jc w:val="both"/>
        <w:rPr>
          <w:sz w:val="28"/>
          <w:szCs w:val="28"/>
        </w:rPr>
      </w:pPr>
      <w:r w:rsidRPr="004E13EB">
        <w:rPr>
          <w:sz w:val="28"/>
          <w:szCs w:val="28"/>
        </w:rPr>
        <w:t>В целях</w:t>
      </w:r>
      <w:r>
        <w:rPr>
          <w:color w:val="FF0000"/>
          <w:sz w:val="28"/>
          <w:szCs w:val="28"/>
        </w:rPr>
        <w:t xml:space="preserve"> </w:t>
      </w:r>
      <w:r>
        <w:rPr>
          <w:color w:val="000000"/>
          <w:sz w:val="28"/>
          <w:szCs w:val="28"/>
        </w:rPr>
        <w:t>с</w:t>
      </w:r>
      <w:r w:rsidRPr="005D414C">
        <w:rPr>
          <w:color w:val="000000"/>
          <w:sz w:val="28"/>
          <w:szCs w:val="28"/>
        </w:rPr>
        <w:t>о</w:t>
      </w:r>
      <w:r>
        <w:rPr>
          <w:color w:val="000000"/>
          <w:sz w:val="28"/>
          <w:szCs w:val="28"/>
        </w:rPr>
        <w:t xml:space="preserve">здания наиболее благоприятной и комфортной среды жизнедеятельности населения </w:t>
      </w:r>
      <w:r w:rsidRPr="005D414C">
        <w:rPr>
          <w:color w:val="000000"/>
          <w:sz w:val="28"/>
          <w:szCs w:val="28"/>
        </w:rPr>
        <w:t xml:space="preserve">муниципального образования </w:t>
      </w:r>
      <w:r>
        <w:rPr>
          <w:color w:val="000000"/>
          <w:sz w:val="28"/>
          <w:szCs w:val="28"/>
        </w:rPr>
        <w:t>«</w:t>
      </w:r>
      <w:proofErr w:type="spellStart"/>
      <w:r>
        <w:rPr>
          <w:color w:val="000000"/>
          <w:sz w:val="28"/>
          <w:szCs w:val="28"/>
        </w:rPr>
        <w:t>Вешкаймское</w:t>
      </w:r>
      <w:proofErr w:type="spellEnd"/>
      <w:r>
        <w:rPr>
          <w:color w:val="000000"/>
          <w:sz w:val="28"/>
          <w:szCs w:val="28"/>
        </w:rPr>
        <w:t xml:space="preserve"> городское поселение»</w:t>
      </w:r>
      <w:r w:rsidR="009023D3">
        <w:rPr>
          <w:color w:val="000000"/>
          <w:sz w:val="28"/>
          <w:szCs w:val="28"/>
        </w:rPr>
        <w:t xml:space="preserve"> </w:t>
      </w:r>
      <w:r w:rsidRPr="00215857">
        <w:rPr>
          <w:sz w:val="28"/>
          <w:szCs w:val="28"/>
        </w:rPr>
        <w:t>п</w:t>
      </w:r>
      <w:r>
        <w:rPr>
          <w:sz w:val="28"/>
          <w:szCs w:val="28"/>
        </w:rPr>
        <w:t>остановляю</w:t>
      </w:r>
      <w:r w:rsidRPr="00215857">
        <w:rPr>
          <w:sz w:val="28"/>
          <w:szCs w:val="28"/>
        </w:rPr>
        <w:t>:</w:t>
      </w:r>
    </w:p>
    <w:p w:rsidR="00E8375A" w:rsidRDefault="00E8375A" w:rsidP="00E8375A">
      <w:pPr>
        <w:ind w:firstLine="709"/>
        <w:jc w:val="both"/>
        <w:rPr>
          <w:sz w:val="28"/>
          <w:szCs w:val="28"/>
        </w:rPr>
      </w:pPr>
      <w:r>
        <w:rPr>
          <w:sz w:val="28"/>
          <w:szCs w:val="28"/>
        </w:rPr>
        <w:t xml:space="preserve">1. </w:t>
      </w:r>
      <w:r w:rsidRPr="004E13EB">
        <w:rPr>
          <w:sz w:val="28"/>
          <w:szCs w:val="28"/>
        </w:rPr>
        <w:t>Утвердит</w:t>
      </w:r>
      <w:r>
        <w:rPr>
          <w:sz w:val="28"/>
          <w:szCs w:val="28"/>
        </w:rPr>
        <w:t xml:space="preserve">ь муниципальную </w:t>
      </w:r>
      <w:r w:rsidRPr="004E13EB">
        <w:rPr>
          <w:sz w:val="28"/>
          <w:szCs w:val="28"/>
        </w:rPr>
        <w:t>программу «</w:t>
      </w:r>
      <w:r>
        <w:rPr>
          <w:sz w:val="28"/>
          <w:szCs w:val="28"/>
        </w:rPr>
        <w:t>Формирование комфортной среды</w:t>
      </w:r>
      <w:r w:rsidRPr="004E13EB">
        <w:rPr>
          <w:sz w:val="28"/>
          <w:szCs w:val="28"/>
        </w:rPr>
        <w:t xml:space="preserve"> </w:t>
      </w:r>
      <w:r w:rsidR="009023D3">
        <w:rPr>
          <w:sz w:val="28"/>
          <w:szCs w:val="28"/>
        </w:rPr>
        <w:t xml:space="preserve">в </w:t>
      </w:r>
      <w:r w:rsidRPr="004E13EB">
        <w:rPr>
          <w:sz w:val="28"/>
          <w:szCs w:val="28"/>
        </w:rPr>
        <w:t>муниципально</w:t>
      </w:r>
      <w:r w:rsidR="009023D3">
        <w:rPr>
          <w:sz w:val="28"/>
          <w:szCs w:val="28"/>
        </w:rPr>
        <w:t>м</w:t>
      </w:r>
      <w:r w:rsidRPr="004E13EB">
        <w:rPr>
          <w:sz w:val="28"/>
          <w:szCs w:val="28"/>
        </w:rPr>
        <w:t xml:space="preserve"> образовани</w:t>
      </w:r>
      <w:r w:rsidR="009023D3">
        <w:rPr>
          <w:sz w:val="28"/>
          <w:szCs w:val="28"/>
        </w:rPr>
        <w:t>и</w:t>
      </w:r>
      <w:r w:rsidRPr="004E13EB">
        <w:rPr>
          <w:sz w:val="28"/>
          <w:szCs w:val="28"/>
        </w:rPr>
        <w:t xml:space="preserve"> </w:t>
      </w:r>
      <w:r>
        <w:rPr>
          <w:sz w:val="28"/>
          <w:szCs w:val="28"/>
        </w:rPr>
        <w:t>«</w:t>
      </w:r>
      <w:proofErr w:type="spellStart"/>
      <w:r>
        <w:rPr>
          <w:sz w:val="28"/>
          <w:szCs w:val="28"/>
        </w:rPr>
        <w:t>Вешкаймское</w:t>
      </w:r>
      <w:proofErr w:type="spellEnd"/>
      <w:r>
        <w:rPr>
          <w:sz w:val="28"/>
          <w:szCs w:val="28"/>
        </w:rPr>
        <w:t xml:space="preserve"> городское поселение» на 2018-2022</w:t>
      </w:r>
      <w:r w:rsidRPr="004E13EB">
        <w:rPr>
          <w:sz w:val="28"/>
          <w:szCs w:val="28"/>
        </w:rPr>
        <w:t xml:space="preserve"> годы» </w:t>
      </w:r>
      <w:r>
        <w:rPr>
          <w:sz w:val="28"/>
          <w:szCs w:val="28"/>
        </w:rPr>
        <w:t>(прил</w:t>
      </w:r>
      <w:r w:rsidR="009F3C1E">
        <w:rPr>
          <w:sz w:val="28"/>
          <w:szCs w:val="28"/>
        </w:rPr>
        <w:t>агается</w:t>
      </w:r>
      <w:r>
        <w:rPr>
          <w:sz w:val="28"/>
          <w:szCs w:val="28"/>
        </w:rPr>
        <w:t>)</w:t>
      </w:r>
      <w:r w:rsidRPr="004E13EB">
        <w:rPr>
          <w:sz w:val="28"/>
          <w:szCs w:val="28"/>
        </w:rPr>
        <w:t>.</w:t>
      </w:r>
    </w:p>
    <w:p w:rsidR="00E8375A" w:rsidRDefault="00E8375A" w:rsidP="00E8375A">
      <w:pPr>
        <w:ind w:firstLine="709"/>
        <w:jc w:val="both"/>
        <w:rPr>
          <w:sz w:val="28"/>
          <w:szCs w:val="28"/>
        </w:rPr>
      </w:pPr>
      <w:r>
        <w:rPr>
          <w:sz w:val="28"/>
          <w:szCs w:val="28"/>
        </w:rPr>
        <w:t>2. Настоящее</w:t>
      </w:r>
      <w:r w:rsidR="00D4517D">
        <w:rPr>
          <w:sz w:val="28"/>
          <w:szCs w:val="28"/>
        </w:rPr>
        <w:t xml:space="preserve"> постановление вступает в силу </w:t>
      </w:r>
      <w:r w:rsidR="009023D3">
        <w:rPr>
          <w:sz w:val="28"/>
          <w:szCs w:val="28"/>
        </w:rPr>
        <w:t xml:space="preserve">с 01.01.2018, но не ранее </w:t>
      </w:r>
      <w:r>
        <w:rPr>
          <w:sz w:val="28"/>
          <w:szCs w:val="28"/>
        </w:rPr>
        <w:t>его обнародования.</w:t>
      </w:r>
    </w:p>
    <w:p w:rsidR="00E8375A" w:rsidRDefault="00E8375A" w:rsidP="00E8375A">
      <w:pPr>
        <w:jc w:val="both"/>
        <w:rPr>
          <w:sz w:val="28"/>
          <w:szCs w:val="28"/>
        </w:rPr>
      </w:pPr>
    </w:p>
    <w:p w:rsidR="00E8375A" w:rsidRDefault="00E8375A" w:rsidP="00E8375A">
      <w:pPr>
        <w:jc w:val="both"/>
        <w:rPr>
          <w:sz w:val="28"/>
          <w:szCs w:val="28"/>
        </w:rPr>
      </w:pPr>
    </w:p>
    <w:p w:rsidR="00E8375A" w:rsidRDefault="00E8375A" w:rsidP="00E8375A">
      <w:pPr>
        <w:jc w:val="both"/>
        <w:rPr>
          <w:sz w:val="28"/>
          <w:szCs w:val="28"/>
        </w:rPr>
      </w:pPr>
    </w:p>
    <w:p w:rsidR="00E8375A" w:rsidRDefault="00E8375A" w:rsidP="00E8375A">
      <w:pPr>
        <w:jc w:val="both"/>
        <w:rPr>
          <w:sz w:val="28"/>
          <w:szCs w:val="28"/>
        </w:rPr>
      </w:pPr>
    </w:p>
    <w:p w:rsidR="00E8375A" w:rsidRDefault="00E8375A" w:rsidP="00E8375A">
      <w:pPr>
        <w:jc w:val="both"/>
        <w:rPr>
          <w:sz w:val="28"/>
          <w:szCs w:val="28"/>
        </w:rPr>
      </w:pPr>
      <w:r>
        <w:rPr>
          <w:sz w:val="28"/>
          <w:szCs w:val="28"/>
        </w:rPr>
        <w:t>Глава администрации</w:t>
      </w:r>
    </w:p>
    <w:p w:rsidR="00E8375A" w:rsidRDefault="00E8375A" w:rsidP="00E8375A">
      <w:pPr>
        <w:jc w:val="both"/>
        <w:rPr>
          <w:sz w:val="28"/>
          <w:szCs w:val="28"/>
        </w:rPr>
      </w:pPr>
      <w:r>
        <w:rPr>
          <w:sz w:val="28"/>
          <w:szCs w:val="28"/>
        </w:rPr>
        <w:t>муниципального образования</w:t>
      </w:r>
    </w:p>
    <w:p w:rsidR="00E8375A" w:rsidRDefault="00E8375A" w:rsidP="00E8375A">
      <w:pPr>
        <w:jc w:val="both"/>
        <w:rPr>
          <w:sz w:val="28"/>
          <w:szCs w:val="28"/>
        </w:rPr>
      </w:pPr>
      <w:r>
        <w:rPr>
          <w:sz w:val="28"/>
          <w:szCs w:val="28"/>
        </w:rPr>
        <w:t>«</w:t>
      </w:r>
      <w:proofErr w:type="spellStart"/>
      <w:r>
        <w:rPr>
          <w:sz w:val="28"/>
          <w:szCs w:val="28"/>
        </w:rPr>
        <w:t>Вешкаймский</w:t>
      </w:r>
      <w:proofErr w:type="spellEnd"/>
      <w:r>
        <w:rPr>
          <w:sz w:val="28"/>
          <w:szCs w:val="28"/>
        </w:rPr>
        <w:t xml:space="preserve"> </w:t>
      </w:r>
      <w:proofErr w:type="gramStart"/>
      <w:r w:rsidR="009023D3">
        <w:rPr>
          <w:sz w:val="28"/>
          <w:szCs w:val="28"/>
        </w:rPr>
        <w:t>район»</w:t>
      </w:r>
      <w:r>
        <w:rPr>
          <w:sz w:val="28"/>
          <w:szCs w:val="28"/>
        </w:rPr>
        <w:t xml:space="preserve">   </w:t>
      </w:r>
      <w:proofErr w:type="gramEnd"/>
      <w:r>
        <w:rPr>
          <w:sz w:val="28"/>
          <w:szCs w:val="28"/>
        </w:rPr>
        <w:t xml:space="preserve">                            </w:t>
      </w:r>
      <w:r w:rsidR="00A14771">
        <w:rPr>
          <w:sz w:val="28"/>
          <w:szCs w:val="28"/>
        </w:rPr>
        <w:t xml:space="preserve">                                      </w:t>
      </w:r>
      <w:r>
        <w:rPr>
          <w:sz w:val="28"/>
          <w:szCs w:val="28"/>
        </w:rPr>
        <w:t xml:space="preserve">     Т.Н. Стельмах</w:t>
      </w: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p>
    <w:p w:rsidR="00D4517D" w:rsidRDefault="00D4517D" w:rsidP="00E8375A">
      <w:pPr>
        <w:jc w:val="center"/>
        <w:rPr>
          <w:b/>
          <w:sz w:val="28"/>
          <w:szCs w:val="28"/>
        </w:rPr>
      </w:pPr>
    </w:p>
    <w:p w:rsidR="00A14771" w:rsidRDefault="00A14771" w:rsidP="00E8375A">
      <w:pPr>
        <w:jc w:val="center"/>
        <w:rPr>
          <w:b/>
          <w:sz w:val="28"/>
          <w:szCs w:val="28"/>
        </w:rPr>
      </w:pPr>
    </w:p>
    <w:p w:rsidR="00A14771" w:rsidRDefault="00A14771" w:rsidP="00E8375A">
      <w:pPr>
        <w:jc w:val="center"/>
        <w:rPr>
          <w:b/>
          <w:sz w:val="28"/>
          <w:szCs w:val="28"/>
        </w:rPr>
      </w:pPr>
    </w:p>
    <w:p w:rsidR="00A14771" w:rsidRDefault="00A14771" w:rsidP="00E8375A">
      <w:pPr>
        <w:jc w:val="center"/>
        <w:rPr>
          <w:b/>
          <w:sz w:val="28"/>
          <w:szCs w:val="28"/>
        </w:rPr>
      </w:pPr>
    </w:p>
    <w:p w:rsidR="00A14771" w:rsidRDefault="00A14771" w:rsidP="00E8375A">
      <w:pPr>
        <w:jc w:val="center"/>
        <w:rPr>
          <w:b/>
          <w:sz w:val="28"/>
          <w:szCs w:val="28"/>
        </w:rPr>
      </w:pPr>
    </w:p>
    <w:p w:rsidR="00A14771" w:rsidRDefault="00A14771" w:rsidP="00E8375A">
      <w:pPr>
        <w:jc w:val="center"/>
        <w:rPr>
          <w:b/>
          <w:sz w:val="28"/>
          <w:szCs w:val="28"/>
        </w:rPr>
      </w:pPr>
    </w:p>
    <w:p w:rsidR="00E8375A" w:rsidRDefault="00E8375A" w:rsidP="00E8375A">
      <w:pPr>
        <w:jc w:val="both"/>
      </w:pPr>
      <w:r>
        <w:lastRenderedPageBreak/>
        <w:t xml:space="preserve">                                                                                                                    Приложение</w:t>
      </w:r>
    </w:p>
    <w:p w:rsidR="00E8375A" w:rsidRDefault="00E8375A" w:rsidP="00E8375A">
      <w:pPr>
        <w:jc w:val="both"/>
      </w:pPr>
      <w:r>
        <w:t xml:space="preserve">                                                                                                  к постановлению администрации</w:t>
      </w:r>
    </w:p>
    <w:p w:rsidR="00E8375A" w:rsidRDefault="00E8375A" w:rsidP="00E8375A">
      <w:pPr>
        <w:jc w:val="both"/>
      </w:pPr>
      <w:r>
        <w:t xml:space="preserve">                                                                                                     муниципального образования</w:t>
      </w:r>
    </w:p>
    <w:p w:rsidR="00E8375A" w:rsidRDefault="00E8375A" w:rsidP="00E8375A">
      <w:pPr>
        <w:jc w:val="both"/>
      </w:pPr>
      <w:r>
        <w:t xml:space="preserve">                                                                                                                 «</w:t>
      </w:r>
      <w:proofErr w:type="spellStart"/>
      <w:r>
        <w:t>Вешкаймский</w:t>
      </w:r>
      <w:proofErr w:type="spellEnd"/>
      <w:r>
        <w:t xml:space="preserve"> район»</w:t>
      </w:r>
    </w:p>
    <w:p w:rsidR="00E8375A" w:rsidRPr="00443848" w:rsidRDefault="00E8375A" w:rsidP="00E8375A">
      <w:pPr>
        <w:jc w:val="both"/>
      </w:pPr>
      <w:r>
        <w:t xml:space="preserve">                                                                                                   от ____________ № ___________</w:t>
      </w: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r>
        <w:rPr>
          <w:b/>
          <w:sz w:val="28"/>
          <w:szCs w:val="28"/>
        </w:rPr>
        <w:t>МУНИЦИПАЛЬНАЯ ПРОГРАММА</w:t>
      </w:r>
    </w:p>
    <w:p w:rsidR="00E8375A" w:rsidRDefault="00E8375A" w:rsidP="00E8375A">
      <w:pPr>
        <w:jc w:val="center"/>
        <w:rPr>
          <w:b/>
          <w:sz w:val="28"/>
          <w:szCs w:val="28"/>
        </w:rPr>
      </w:pPr>
      <w:r>
        <w:rPr>
          <w:b/>
          <w:sz w:val="28"/>
          <w:szCs w:val="28"/>
        </w:rPr>
        <w:t>«ФОРМИРОВАНИЕ КОМФОРТНОЙ СРЕДЫ В</w:t>
      </w:r>
    </w:p>
    <w:p w:rsidR="00E8375A" w:rsidRDefault="00E8375A" w:rsidP="00E8375A">
      <w:pPr>
        <w:jc w:val="center"/>
        <w:rPr>
          <w:b/>
          <w:sz w:val="28"/>
          <w:szCs w:val="28"/>
        </w:rPr>
      </w:pPr>
      <w:r>
        <w:rPr>
          <w:b/>
          <w:sz w:val="28"/>
          <w:szCs w:val="28"/>
        </w:rPr>
        <w:t>МУНИЦИПАЛЬНОМ ОБРАЗОВАНИИ</w:t>
      </w:r>
    </w:p>
    <w:p w:rsidR="00E8375A" w:rsidRDefault="00E8375A" w:rsidP="00E8375A">
      <w:pPr>
        <w:jc w:val="center"/>
        <w:rPr>
          <w:b/>
          <w:sz w:val="28"/>
          <w:szCs w:val="28"/>
        </w:rPr>
      </w:pPr>
      <w:r>
        <w:rPr>
          <w:b/>
          <w:sz w:val="28"/>
          <w:szCs w:val="28"/>
        </w:rPr>
        <w:t>«ВЕШКАЙМСКОЕ ГОРОДСКОЕ ПОСЕЛЕНИЕ»</w:t>
      </w:r>
    </w:p>
    <w:p w:rsidR="00E8375A" w:rsidRDefault="00E8375A" w:rsidP="00E8375A">
      <w:pPr>
        <w:jc w:val="center"/>
        <w:rPr>
          <w:b/>
          <w:sz w:val="28"/>
          <w:szCs w:val="28"/>
        </w:rPr>
      </w:pPr>
      <w:r>
        <w:rPr>
          <w:b/>
          <w:sz w:val="28"/>
          <w:szCs w:val="28"/>
        </w:rPr>
        <w:t>НА 2018 – 2022 ГОДЫ</w:t>
      </w:r>
      <w:r w:rsidR="00535303">
        <w:rPr>
          <w:b/>
          <w:sz w:val="28"/>
          <w:szCs w:val="28"/>
        </w:rPr>
        <w:t>»</w:t>
      </w: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p>
    <w:p w:rsidR="00E8375A" w:rsidRDefault="00E8375A" w:rsidP="00E8375A">
      <w:pPr>
        <w:jc w:val="center"/>
        <w:rPr>
          <w:b/>
          <w:sz w:val="28"/>
          <w:szCs w:val="28"/>
        </w:rPr>
      </w:pPr>
      <w:r>
        <w:rPr>
          <w:b/>
          <w:sz w:val="28"/>
          <w:szCs w:val="28"/>
        </w:rPr>
        <w:lastRenderedPageBreak/>
        <w:t>ПАСПОРТ</w:t>
      </w:r>
    </w:p>
    <w:p w:rsidR="00E8375A" w:rsidRDefault="00E8375A" w:rsidP="00E8375A">
      <w:pPr>
        <w:jc w:val="center"/>
        <w:rPr>
          <w:b/>
          <w:sz w:val="28"/>
          <w:szCs w:val="28"/>
        </w:rPr>
      </w:pPr>
      <w:r>
        <w:rPr>
          <w:b/>
          <w:sz w:val="28"/>
          <w:szCs w:val="28"/>
        </w:rPr>
        <w:t>МУНИЦИПАЛЬНОЙ ПРОГРАММЫ</w:t>
      </w:r>
    </w:p>
    <w:p w:rsidR="00E8375A" w:rsidRDefault="00E8375A" w:rsidP="00E8375A">
      <w:pPr>
        <w:jc w:val="center"/>
        <w:rPr>
          <w:b/>
          <w:sz w:val="28"/>
          <w:szCs w:val="28"/>
        </w:rPr>
      </w:pPr>
      <w:r>
        <w:rPr>
          <w:b/>
          <w:sz w:val="28"/>
          <w:szCs w:val="28"/>
        </w:rPr>
        <w:t>«ФОРМИРОВАНИЕ КОМФОРТНОЙ СРЕДЫ</w:t>
      </w:r>
    </w:p>
    <w:p w:rsidR="00E8375A" w:rsidRDefault="00E8375A" w:rsidP="00E8375A">
      <w:pPr>
        <w:jc w:val="center"/>
        <w:rPr>
          <w:b/>
          <w:sz w:val="28"/>
          <w:szCs w:val="28"/>
        </w:rPr>
      </w:pPr>
      <w:r>
        <w:rPr>
          <w:b/>
          <w:sz w:val="28"/>
          <w:szCs w:val="28"/>
        </w:rPr>
        <w:t>В МУНИЦИПАЛЬНОМ ОБРАЗОВАНИИ</w:t>
      </w:r>
    </w:p>
    <w:p w:rsidR="00E8375A" w:rsidRDefault="00E8375A" w:rsidP="00E8375A">
      <w:pPr>
        <w:jc w:val="center"/>
        <w:rPr>
          <w:b/>
          <w:sz w:val="28"/>
          <w:szCs w:val="28"/>
        </w:rPr>
      </w:pPr>
      <w:r>
        <w:rPr>
          <w:b/>
          <w:sz w:val="28"/>
          <w:szCs w:val="28"/>
        </w:rPr>
        <w:t>«ВЕШКАЙМСКОЕ ГОРОДСКОЕ ПОСЕЛЕНИЕ»</w:t>
      </w:r>
    </w:p>
    <w:p w:rsidR="00E8375A" w:rsidRDefault="00E8375A" w:rsidP="00E8375A">
      <w:pPr>
        <w:jc w:val="center"/>
        <w:rPr>
          <w:b/>
          <w:sz w:val="28"/>
          <w:szCs w:val="28"/>
        </w:rPr>
      </w:pPr>
      <w:r>
        <w:rPr>
          <w:b/>
          <w:sz w:val="28"/>
          <w:szCs w:val="28"/>
        </w:rPr>
        <w:t>НА 2018-2022 ГОДЫ</w:t>
      </w:r>
      <w:r w:rsidR="00535303">
        <w:rPr>
          <w:b/>
          <w:sz w:val="28"/>
          <w:szCs w:val="28"/>
        </w:rPr>
        <w:t>»</w:t>
      </w:r>
    </w:p>
    <w:p w:rsidR="00E8375A" w:rsidRDefault="00E8375A" w:rsidP="00E8375A">
      <w:pPr>
        <w:jc w:val="center"/>
        <w:rPr>
          <w:b/>
          <w:sz w:val="28"/>
          <w:szCs w:val="28"/>
        </w:rPr>
      </w:pPr>
    </w:p>
    <w:p w:rsidR="00E8375A" w:rsidRDefault="00E8375A" w:rsidP="00E8375A">
      <w:pPr>
        <w:jc w:val="center"/>
        <w:rPr>
          <w:b/>
          <w:sz w:val="28"/>
          <w:szCs w:val="28"/>
        </w:rPr>
      </w:pPr>
    </w:p>
    <w:tbl>
      <w:tblPr>
        <w:tblStyle w:val="a7"/>
        <w:tblW w:w="0" w:type="auto"/>
        <w:tblLook w:val="01E0" w:firstRow="1" w:lastRow="1" w:firstColumn="1" w:lastColumn="1" w:noHBand="0" w:noVBand="0"/>
      </w:tblPr>
      <w:tblGrid>
        <w:gridCol w:w="3348"/>
        <w:gridCol w:w="6222"/>
      </w:tblGrid>
      <w:tr w:rsidR="00E8375A" w:rsidTr="003A55B0">
        <w:tc>
          <w:tcPr>
            <w:tcW w:w="3348" w:type="dxa"/>
          </w:tcPr>
          <w:p w:rsidR="00E8375A" w:rsidRDefault="00E8375A" w:rsidP="003A55B0">
            <w:pPr>
              <w:jc w:val="both"/>
              <w:rPr>
                <w:sz w:val="28"/>
                <w:szCs w:val="28"/>
              </w:rPr>
            </w:pPr>
            <w:r>
              <w:rPr>
                <w:sz w:val="28"/>
                <w:szCs w:val="28"/>
              </w:rPr>
              <w:t>Наименование Программы</w:t>
            </w:r>
          </w:p>
        </w:tc>
        <w:tc>
          <w:tcPr>
            <w:tcW w:w="6222" w:type="dxa"/>
          </w:tcPr>
          <w:p w:rsidR="00E8375A" w:rsidRDefault="00E8375A" w:rsidP="00E8375A">
            <w:pPr>
              <w:jc w:val="both"/>
              <w:rPr>
                <w:sz w:val="28"/>
                <w:szCs w:val="28"/>
              </w:rPr>
            </w:pPr>
            <w:r>
              <w:rPr>
                <w:sz w:val="28"/>
                <w:szCs w:val="28"/>
              </w:rPr>
              <w:t>Формирование комфортной среды в муниципальном образовании «</w:t>
            </w:r>
            <w:proofErr w:type="spellStart"/>
            <w:r>
              <w:rPr>
                <w:sz w:val="28"/>
                <w:szCs w:val="28"/>
              </w:rPr>
              <w:t>Вешкаймское</w:t>
            </w:r>
            <w:proofErr w:type="spellEnd"/>
            <w:r>
              <w:rPr>
                <w:sz w:val="28"/>
                <w:szCs w:val="28"/>
              </w:rPr>
              <w:t xml:space="preserve"> городское поселение» на 2018-2022 годы</w:t>
            </w:r>
          </w:p>
        </w:tc>
      </w:tr>
      <w:tr w:rsidR="00E8375A" w:rsidTr="003A55B0">
        <w:tc>
          <w:tcPr>
            <w:tcW w:w="3348" w:type="dxa"/>
          </w:tcPr>
          <w:p w:rsidR="00E8375A" w:rsidRDefault="00E8375A" w:rsidP="003A55B0">
            <w:pPr>
              <w:jc w:val="both"/>
              <w:rPr>
                <w:sz w:val="28"/>
                <w:szCs w:val="28"/>
              </w:rPr>
            </w:pPr>
            <w:r>
              <w:rPr>
                <w:sz w:val="28"/>
                <w:szCs w:val="28"/>
              </w:rPr>
              <w:t xml:space="preserve">Правовые основы для разработки </w:t>
            </w:r>
          </w:p>
        </w:tc>
        <w:tc>
          <w:tcPr>
            <w:tcW w:w="6222" w:type="dxa"/>
          </w:tcPr>
          <w:p w:rsidR="00E8375A" w:rsidRDefault="00E8375A" w:rsidP="003A55B0">
            <w:pPr>
              <w:jc w:val="both"/>
              <w:rPr>
                <w:sz w:val="28"/>
                <w:szCs w:val="28"/>
              </w:rPr>
            </w:pPr>
            <w:r>
              <w:rPr>
                <w:sz w:val="28"/>
                <w:szCs w:val="28"/>
              </w:rPr>
              <w:t>Приказ Министерства строительства и жилищно-коммунального хозяйства РФ от 06.04.2017 № 691/</w:t>
            </w:r>
            <w:proofErr w:type="spellStart"/>
            <w:r>
              <w:rPr>
                <w:sz w:val="28"/>
                <w:szCs w:val="28"/>
              </w:rPr>
              <w:t>пр</w:t>
            </w:r>
            <w:proofErr w:type="spellEnd"/>
            <w:r>
              <w:rPr>
                <w:sz w:val="28"/>
                <w:szCs w:val="28"/>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w:t>
            </w:r>
          </w:p>
          <w:p w:rsidR="00E8375A" w:rsidRDefault="00E8375A" w:rsidP="00E8375A">
            <w:pPr>
              <w:jc w:val="both"/>
              <w:rPr>
                <w:sz w:val="28"/>
                <w:szCs w:val="28"/>
              </w:rPr>
            </w:pPr>
            <w:r>
              <w:rPr>
                <w:sz w:val="28"/>
                <w:szCs w:val="28"/>
              </w:rPr>
              <w:t>Устав муниципального образования «</w:t>
            </w:r>
            <w:proofErr w:type="spellStart"/>
            <w:r>
              <w:rPr>
                <w:sz w:val="28"/>
                <w:szCs w:val="28"/>
              </w:rPr>
              <w:t>Вешкаймский</w:t>
            </w:r>
            <w:proofErr w:type="spellEnd"/>
            <w:r>
              <w:rPr>
                <w:sz w:val="28"/>
                <w:szCs w:val="28"/>
              </w:rPr>
              <w:t xml:space="preserve"> район» Ульяновской области</w:t>
            </w:r>
          </w:p>
        </w:tc>
      </w:tr>
      <w:tr w:rsidR="00A14771" w:rsidRPr="007662B1" w:rsidTr="003A55B0">
        <w:tc>
          <w:tcPr>
            <w:tcW w:w="3348" w:type="dxa"/>
          </w:tcPr>
          <w:p w:rsidR="00A14771" w:rsidRDefault="00A14771" w:rsidP="003A55B0">
            <w:pPr>
              <w:jc w:val="both"/>
              <w:rPr>
                <w:sz w:val="28"/>
                <w:szCs w:val="28"/>
              </w:rPr>
            </w:pPr>
            <w:r>
              <w:rPr>
                <w:sz w:val="28"/>
                <w:szCs w:val="28"/>
              </w:rPr>
              <w:t>Руководитель Программы</w:t>
            </w:r>
          </w:p>
        </w:tc>
        <w:tc>
          <w:tcPr>
            <w:tcW w:w="6222" w:type="dxa"/>
          </w:tcPr>
          <w:p w:rsidR="00A14771" w:rsidRDefault="00A14771" w:rsidP="005D3C24">
            <w:pPr>
              <w:jc w:val="both"/>
              <w:rPr>
                <w:sz w:val="28"/>
                <w:szCs w:val="28"/>
              </w:rPr>
            </w:pPr>
            <w:r>
              <w:rPr>
                <w:sz w:val="28"/>
                <w:szCs w:val="28"/>
              </w:rPr>
              <w:t>Администрация муниципального образования «</w:t>
            </w:r>
            <w:proofErr w:type="spellStart"/>
            <w:r>
              <w:rPr>
                <w:sz w:val="28"/>
                <w:szCs w:val="28"/>
              </w:rPr>
              <w:t>Вешкаймский</w:t>
            </w:r>
            <w:proofErr w:type="spellEnd"/>
            <w:r>
              <w:rPr>
                <w:sz w:val="28"/>
                <w:szCs w:val="28"/>
              </w:rPr>
              <w:t xml:space="preserve"> район»:</w:t>
            </w:r>
          </w:p>
          <w:p w:rsidR="00A14771" w:rsidRDefault="00A14771" w:rsidP="005D3C24">
            <w:pPr>
              <w:jc w:val="both"/>
              <w:rPr>
                <w:sz w:val="28"/>
                <w:szCs w:val="28"/>
              </w:rPr>
            </w:pPr>
            <w:r>
              <w:rPr>
                <w:sz w:val="28"/>
                <w:szCs w:val="28"/>
              </w:rPr>
              <w:t>Ульяновская область,</w:t>
            </w:r>
          </w:p>
          <w:p w:rsidR="00A14771" w:rsidRPr="007206BC" w:rsidRDefault="00A14771" w:rsidP="005D3C24">
            <w:pPr>
              <w:pStyle w:val="a5"/>
              <w:jc w:val="both"/>
              <w:rPr>
                <w:rFonts w:ascii="Times New Roman" w:hAnsi="Times New Roman"/>
                <w:color w:val="000000"/>
                <w:sz w:val="28"/>
                <w:szCs w:val="28"/>
                <w:lang w:val="ru-RU"/>
              </w:rPr>
            </w:pPr>
            <w:r w:rsidRPr="007206BC">
              <w:rPr>
                <w:rFonts w:ascii="Times New Roman" w:hAnsi="Times New Roman"/>
                <w:color w:val="000000"/>
                <w:sz w:val="28"/>
                <w:szCs w:val="28"/>
                <w:lang w:val="ru-RU"/>
              </w:rPr>
              <w:t xml:space="preserve">р.п. </w:t>
            </w:r>
            <w:r>
              <w:rPr>
                <w:rFonts w:ascii="Times New Roman" w:hAnsi="Times New Roman"/>
                <w:color w:val="000000"/>
                <w:sz w:val="28"/>
                <w:szCs w:val="28"/>
                <w:lang w:val="ru-RU"/>
              </w:rPr>
              <w:t>Вешкайма</w:t>
            </w:r>
            <w:r w:rsidRPr="007206BC">
              <w:rPr>
                <w:rFonts w:ascii="Times New Roman" w:hAnsi="Times New Roman"/>
                <w:color w:val="000000"/>
                <w:sz w:val="28"/>
                <w:szCs w:val="28"/>
                <w:lang w:val="ru-RU"/>
              </w:rPr>
              <w:t xml:space="preserve">, ул. </w:t>
            </w:r>
            <w:r>
              <w:rPr>
                <w:rFonts w:ascii="Times New Roman" w:hAnsi="Times New Roman"/>
                <w:color w:val="000000"/>
                <w:sz w:val="28"/>
                <w:szCs w:val="28"/>
                <w:lang w:val="ru-RU"/>
              </w:rPr>
              <w:t>Комсомольская, д. 14,</w:t>
            </w:r>
          </w:p>
          <w:p w:rsidR="00A14771" w:rsidRPr="007662B1" w:rsidRDefault="00A14771" w:rsidP="005D3C24">
            <w:pPr>
              <w:pStyle w:val="a5"/>
              <w:jc w:val="both"/>
              <w:rPr>
                <w:rFonts w:ascii="Times New Roman" w:hAnsi="Times New Roman"/>
                <w:color w:val="000000"/>
                <w:sz w:val="28"/>
                <w:szCs w:val="28"/>
              </w:rPr>
            </w:pPr>
            <w:r w:rsidRPr="007206BC">
              <w:rPr>
                <w:rFonts w:ascii="Times New Roman" w:hAnsi="Times New Roman"/>
                <w:color w:val="000000"/>
                <w:sz w:val="28"/>
                <w:szCs w:val="28"/>
                <w:lang w:val="ru-RU"/>
              </w:rPr>
              <w:t>тел</w:t>
            </w:r>
            <w:r w:rsidRPr="007662B1">
              <w:rPr>
                <w:rFonts w:ascii="Times New Roman" w:hAnsi="Times New Roman"/>
                <w:color w:val="000000"/>
                <w:sz w:val="28"/>
                <w:szCs w:val="28"/>
              </w:rPr>
              <w:t>.:(84243) 2-12-12</w:t>
            </w:r>
          </w:p>
          <w:p w:rsidR="00A14771" w:rsidRPr="007662B1" w:rsidRDefault="00A14771" w:rsidP="005D3C24">
            <w:pPr>
              <w:jc w:val="both"/>
              <w:rPr>
                <w:sz w:val="28"/>
                <w:szCs w:val="28"/>
                <w:lang w:val="en-US"/>
              </w:rPr>
            </w:pPr>
            <w:r w:rsidRPr="00C44393">
              <w:rPr>
                <w:color w:val="000000"/>
                <w:sz w:val="28"/>
                <w:szCs w:val="28"/>
                <w:lang w:val="en-US"/>
              </w:rPr>
              <w:t>e</w:t>
            </w:r>
            <w:r w:rsidRPr="007662B1">
              <w:rPr>
                <w:color w:val="000000"/>
                <w:sz w:val="28"/>
                <w:szCs w:val="28"/>
                <w:lang w:val="en-US"/>
              </w:rPr>
              <w:t>-</w:t>
            </w:r>
            <w:r w:rsidRPr="00C44393">
              <w:rPr>
                <w:color w:val="000000"/>
                <w:sz w:val="28"/>
                <w:szCs w:val="28"/>
                <w:lang w:val="en-US"/>
              </w:rPr>
              <w:t>mail</w:t>
            </w:r>
            <w:r w:rsidRPr="007662B1">
              <w:rPr>
                <w:color w:val="000000"/>
                <w:sz w:val="28"/>
                <w:szCs w:val="28"/>
                <w:lang w:val="en-US"/>
              </w:rPr>
              <w:t xml:space="preserve">: </w:t>
            </w:r>
            <w:r w:rsidRPr="00E8375A">
              <w:rPr>
                <w:color w:val="000000"/>
                <w:sz w:val="28"/>
                <w:szCs w:val="28"/>
                <w:lang w:val="en-US"/>
              </w:rPr>
              <w:t>veshkaim</w:t>
            </w:r>
            <w:r w:rsidRPr="007662B1">
              <w:rPr>
                <w:color w:val="000000"/>
                <w:sz w:val="28"/>
                <w:szCs w:val="28"/>
                <w:lang w:val="en-US"/>
              </w:rPr>
              <w:t>@</w:t>
            </w:r>
            <w:r w:rsidRPr="00E8375A">
              <w:rPr>
                <w:color w:val="000000"/>
                <w:sz w:val="28"/>
                <w:szCs w:val="28"/>
                <w:lang w:val="en-US"/>
              </w:rPr>
              <w:t>mail</w:t>
            </w:r>
            <w:r w:rsidRPr="007662B1">
              <w:rPr>
                <w:color w:val="000000"/>
                <w:sz w:val="28"/>
                <w:szCs w:val="28"/>
                <w:lang w:val="en-US"/>
              </w:rPr>
              <w:t>.</w:t>
            </w:r>
            <w:r w:rsidRPr="00E8375A">
              <w:rPr>
                <w:color w:val="000000"/>
                <w:sz w:val="28"/>
                <w:szCs w:val="28"/>
                <w:lang w:val="en-US"/>
              </w:rPr>
              <w:t>ru</w:t>
            </w:r>
          </w:p>
        </w:tc>
      </w:tr>
      <w:tr w:rsidR="00E8375A" w:rsidRPr="007662B1" w:rsidTr="003A55B0">
        <w:tc>
          <w:tcPr>
            <w:tcW w:w="3348" w:type="dxa"/>
          </w:tcPr>
          <w:p w:rsidR="00E8375A" w:rsidRDefault="00E8375A" w:rsidP="003A55B0">
            <w:pPr>
              <w:jc w:val="both"/>
              <w:rPr>
                <w:sz w:val="28"/>
                <w:szCs w:val="28"/>
              </w:rPr>
            </w:pPr>
            <w:r>
              <w:rPr>
                <w:sz w:val="28"/>
                <w:szCs w:val="28"/>
              </w:rPr>
              <w:t>Разработчик Программы</w:t>
            </w:r>
          </w:p>
        </w:tc>
        <w:tc>
          <w:tcPr>
            <w:tcW w:w="6222" w:type="dxa"/>
          </w:tcPr>
          <w:p w:rsidR="00E8375A" w:rsidRDefault="00E8375A" w:rsidP="003A55B0">
            <w:pPr>
              <w:jc w:val="both"/>
              <w:rPr>
                <w:sz w:val="28"/>
                <w:szCs w:val="28"/>
              </w:rPr>
            </w:pPr>
            <w:r>
              <w:rPr>
                <w:sz w:val="28"/>
                <w:szCs w:val="28"/>
              </w:rPr>
              <w:t>Администрация муниципального образования «</w:t>
            </w:r>
            <w:proofErr w:type="spellStart"/>
            <w:r>
              <w:rPr>
                <w:sz w:val="28"/>
                <w:szCs w:val="28"/>
              </w:rPr>
              <w:t>Вешкаймский</w:t>
            </w:r>
            <w:proofErr w:type="spellEnd"/>
            <w:r>
              <w:rPr>
                <w:sz w:val="28"/>
                <w:szCs w:val="28"/>
              </w:rPr>
              <w:t xml:space="preserve"> район»:</w:t>
            </w:r>
          </w:p>
          <w:p w:rsidR="00E8375A" w:rsidRDefault="00E8375A" w:rsidP="003A55B0">
            <w:pPr>
              <w:jc w:val="both"/>
              <w:rPr>
                <w:sz w:val="28"/>
                <w:szCs w:val="28"/>
              </w:rPr>
            </w:pPr>
            <w:r>
              <w:rPr>
                <w:sz w:val="28"/>
                <w:szCs w:val="28"/>
              </w:rPr>
              <w:t>Ульяновская область,</w:t>
            </w:r>
          </w:p>
          <w:p w:rsidR="00E8375A" w:rsidRPr="007206BC" w:rsidRDefault="00E8375A" w:rsidP="00E8375A">
            <w:pPr>
              <w:pStyle w:val="a5"/>
              <w:jc w:val="both"/>
              <w:rPr>
                <w:rFonts w:ascii="Times New Roman" w:hAnsi="Times New Roman"/>
                <w:color w:val="000000"/>
                <w:sz w:val="28"/>
                <w:szCs w:val="28"/>
                <w:lang w:val="ru-RU"/>
              </w:rPr>
            </w:pPr>
            <w:r w:rsidRPr="007206BC">
              <w:rPr>
                <w:rFonts w:ascii="Times New Roman" w:hAnsi="Times New Roman"/>
                <w:color w:val="000000"/>
                <w:sz w:val="28"/>
                <w:szCs w:val="28"/>
                <w:lang w:val="ru-RU"/>
              </w:rPr>
              <w:t xml:space="preserve">р.п. </w:t>
            </w:r>
            <w:r>
              <w:rPr>
                <w:rFonts w:ascii="Times New Roman" w:hAnsi="Times New Roman"/>
                <w:color w:val="000000"/>
                <w:sz w:val="28"/>
                <w:szCs w:val="28"/>
                <w:lang w:val="ru-RU"/>
              </w:rPr>
              <w:t>Вешкайма</w:t>
            </w:r>
            <w:r w:rsidRPr="007206BC">
              <w:rPr>
                <w:rFonts w:ascii="Times New Roman" w:hAnsi="Times New Roman"/>
                <w:color w:val="000000"/>
                <w:sz w:val="28"/>
                <w:szCs w:val="28"/>
                <w:lang w:val="ru-RU"/>
              </w:rPr>
              <w:t xml:space="preserve">, ул. </w:t>
            </w:r>
            <w:r>
              <w:rPr>
                <w:rFonts w:ascii="Times New Roman" w:hAnsi="Times New Roman"/>
                <w:color w:val="000000"/>
                <w:sz w:val="28"/>
                <w:szCs w:val="28"/>
                <w:lang w:val="ru-RU"/>
              </w:rPr>
              <w:t>Комсомольская, д. 14,</w:t>
            </w:r>
          </w:p>
          <w:p w:rsidR="00E8375A" w:rsidRPr="007662B1" w:rsidRDefault="00E8375A" w:rsidP="00E8375A">
            <w:pPr>
              <w:pStyle w:val="a5"/>
              <w:jc w:val="both"/>
              <w:rPr>
                <w:rFonts w:ascii="Times New Roman" w:hAnsi="Times New Roman"/>
                <w:color w:val="000000"/>
                <w:sz w:val="28"/>
                <w:szCs w:val="28"/>
              </w:rPr>
            </w:pPr>
            <w:r w:rsidRPr="007206BC">
              <w:rPr>
                <w:rFonts w:ascii="Times New Roman" w:hAnsi="Times New Roman"/>
                <w:color w:val="000000"/>
                <w:sz w:val="28"/>
                <w:szCs w:val="28"/>
                <w:lang w:val="ru-RU"/>
              </w:rPr>
              <w:t>тел</w:t>
            </w:r>
            <w:r w:rsidRPr="007662B1">
              <w:rPr>
                <w:rFonts w:ascii="Times New Roman" w:hAnsi="Times New Roman"/>
                <w:color w:val="000000"/>
                <w:sz w:val="28"/>
                <w:szCs w:val="28"/>
              </w:rPr>
              <w:t>.:(84243) 2-12-12</w:t>
            </w:r>
          </w:p>
          <w:p w:rsidR="00E8375A" w:rsidRPr="007662B1" w:rsidRDefault="00E8375A" w:rsidP="00E8375A">
            <w:pPr>
              <w:jc w:val="both"/>
              <w:rPr>
                <w:sz w:val="28"/>
                <w:szCs w:val="28"/>
                <w:lang w:val="en-US"/>
              </w:rPr>
            </w:pPr>
            <w:r w:rsidRPr="00C44393">
              <w:rPr>
                <w:color w:val="000000"/>
                <w:sz w:val="28"/>
                <w:szCs w:val="28"/>
                <w:lang w:val="en-US"/>
              </w:rPr>
              <w:t>e</w:t>
            </w:r>
            <w:r w:rsidRPr="007662B1">
              <w:rPr>
                <w:color w:val="000000"/>
                <w:sz w:val="28"/>
                <w:szCs w:val="28"/>
                <w:lang w:val="en-US"/>
              </w:rPr>
              <w:t>-</w:t>
            </w:r>
            <w:r w:rsidRPr="00C44393">
              <w:rPr>
                <w:color w:val="000000"/>
                <w:sz w:val="28"/>
                <w:szCs w:val="28"/>
                <w:lang w:val="en-US"/>
              </w:rPr>
              <w:t>mail</w:t>
            </w:r>
            <w:r w:rsidRPr="007662B1">
              <w:rPr>
                <w:color w:val="000000"/>
                <w:sz w:val="28"/>
                <w:szCs w:val="28"/>
                <w:lang w:val="en-US"/>
              </w:rPr>
              <w:t xml:space="preserve">: </w:t>
            </w:r>
            <w:r w:rsidRPr="00E8375A">
              <w:rPr>
                <w:color w:val="000000"/>
                <w:sz w:val="28"/>
                <w:szCs w:val="28"/>
                <w:lang w:val="en-US"/>
              </w:rPr>
              <w:t>veshkaim</w:t>
            </w:r>
            <w:r w:rsidRPr="007662B1">
              <w:rPr>
                <w:color w:val="000000"/>
                <w:sz w:val="28"/>
                <w:szCs w:val="28"/>
                <w:lang w:val="en-US"/>
              </w:rPr>
              <w:t>@</w:t>
            </w:r>
            <w:r w:rsidRPr="00E8375A">
              <w:rPr>
                <w:color w:val="000000"/>
                <w:sz w:val="28"/>
                <w:szCs w:val="28"/>
                <w:lang w:val="en-US"/>
              </w:rPr>
              <w:t>mail</w:t>
            </w:r>
            <w:r w:rsidRPr="007662B1">
              <w:rPr>
                <w:color w:val="000000"/>
                <w:sz w:val="28"/>
                <w:szCs w:val="28"/>
                <w:lang w:val="en-US"/>
              </w:rPr>
              <w:t>.</w:t>
            </w:r>
            <w:r w:rsidRPr="00E8375A">
              <w:rPr>
                <w:color w:val="000000"/>
                <w:sz w:val="28"/>
                <w:szCs w:val="28"/>
                <w:lang w:val="en-US"/>
              </w:rPr>
              <w:t>ru</w:t>
            </w:r>
          </w:p>
        </w:tc>
      </w:tr>
      <w:tr w:rsidR="00E8375A" w:rsidRPr="007662B1" w:rsidTr="003A55B0">
        <w:tc>
          <w:tcPr>
            <w:tcW w:w="3348" w:type="dxa"/>
          </w:tcPr>
          <w:p w:rsidR="00E8375A" w:rsidRDefault="00E8375A" w:rsidP="003A55B0">
            <w:pPr>
              <w:jc w:val="both"/>
              <w:rPr>
                <w:sz w:val="28"/>
                <w:szCs w:val="28"/>
              </w:rPr>
            </w:pPr>
            <w:r>
              <w:rPr>
                <w:sz w:val="28"/>
                <w:szCs w:val="28"/>
              </w:rPr>
              <w:t>Исполнитель Программы</w:t>
            </w:r>
          </w:p>
        </w:tc>
        <w:tc>
          <w:tcPr>
            <w:tcW w:w="6222" w:type="dxa"/>
          </w:tcPr>
          <w:p w:rsidR="00E8375A" w:rsidRPr="007206BC" w:rsidRDefault="00E8375A" w:rsidP="003A55B0">
            <w:pPr>
              <w:pStyle w:val="a5"/>
              <w:jc w:val="both"/>
              <w:rPr>
                <w:rFonts w:ascii="Times New Roman" w:hAnsi="Times New Roman"/>
                <w:color w:val="000000"/>
                <w:sz w:val="28"/>
                <w:szCs w:val="28"/>
                <w:lang w:val="ru-RU"/>
              </w:rPr>
            </w:pPr>
            <w:r w:rsidRPr="007206BC">
              <w:rPr>
                <w:rFonts w:ascii="Times New Roman" w:hAnsi="Times New Roman"/>
                <w:color w:val="000000"/>
                <w:sz w:val="28"/>
                <w:szCs w:val="28"/>
                <w:lang w:val="ru-RU"/>
              </w:rPr>
              <w:t>Управлен</w:t>
            </w:r>
            <w:r>
              <w:rPr>
                <w:rFonts w:ascii="Times New Roman" w:hAnsi="Times New Roman"/>
                <w:color w:val="000000"/>
                <w:sz w:val="28"/>
                <w:szCs w:val="28"/>
                <w:lang w:val="ru-RU"/>
              </w:rPr>
              <w:t>ие ТЭР, ЖКХ, строительства и дорожной деятельности:</w:t>
            </w:r>
          </w:p>
          <w:p w:rsidR="00E8375A" w:rsidRPr="007206BC" w:rsidRDefault="00E8375A" w:rsidP="003A55B0">
            <w:pPr>
              <w:pStyle w:val="a5"/>
              <w:jc w:val="both"/>
              <w:rPr>
                <w:rFonts w:ascii="Times New Roman" w:hAnsi="Times New Roman"/>
                <w:color w:val="000000"/>
                <w:sz w:val="28"/>
                <w:szCs w:val="28"/>
                <w:lang w:val="ru-RU"/>
              </w:rPr>
            </w:pPr>
            <w:r w:rsidRPr="007206BC">
              <w:rPr>
                <w:rFonts w:ascii="Times New Roman" w:hAnsi="Times New Roman"/>
                <w:color w:val="000000"/>
                <w:sz w:val="28"/>
                <w:szCs w:val="28"/>
                <w:lang w:val="ru-RU"/>
              </w:rPr>
              <w:t xml:space="preserve">Ульяновская область, </w:t>
            </w:r>
          </w:p>
          <w:p w:rsidR="00E8375A" w:rsidRPr="007206BC" w:rsidRDefault="00E8375A" w:rsidP="003A55B0">
            <w:pPr>
              <w:pStyle w:val="a5"/>
              <w:jc w:val="both"/>
              <w:rPr>
                <w:rFonts w:ascii="Times New Roman" w:hAnsi="Times New Roman"/>
                <w:color w:val="000000"/>
                <w:sz w:val="28"/>
                <w:szCs w:val="28"/>
                <w:lang w:val="ru-RU"/>
              </w:rPr>
            </w:pPr>
            <w:r w:rsidRPr="007206BC">
              <w:rPr>
                <w:rFonts w:ascii="Times New Roman" w:hAnsi="Times New Roman"/>
                <w:color w:val="000000"/>
                <w:sz w:val="28"/>
                <w:szCs w:val="28"/>
                <w:lang w:val="ru-RU"/>
              </w:rPr>
              <w:t xml:space="preserve">р.п. </w:t>
            </w:r>
            <w:r>
              <w:rPr>
                <w:rFonts w:ascii="Times New Roman" w:hAnsi="Times New Roman"/>
                <w:color w:val="000000"/>
                <w:sz w:val="28"/>
                <w:szCs w:val="28"/>
                <w:lang w:val="ru-RU"/>
              </w:rPr>
              <w:t>Вешкайма</w:t>
            </w:r>
            <w:r w:rsidRPr="007206BC">
              <w:rPr>
                <w:rFonts w:ascii="Times New Roman" w:hAnsi="Times New Roman"/>
                <w:color w:val="000000"/>
                <w:sz w:val="28"/>
                <w:szCs w:val="28"/>
                <w:lang w:val="ru-RU"/>
              </w:rPr>
              <w:t xml:space="preserve">, ул. </w:t>
            </w:r>
            <w:r>
              <w:rPr>
                <w:rFonts w:ascii="Times New Roman" w:hAnsi="Times New Roman"/>
                <w:color w:val="000000"/>
                <w:sz w:val="28"/>
                <w:szCs w:val="28"/>
                <w:lang w:val="ru-RU"/>
              </w:rPr>
              <w:t>Комсомольская, д. 14,</w:t>
            </w:r>
          </w:p>
          <w:p w:rsidR="00E8375A" w:rsidRPr="007662B1" w:rsidRDefault="00E8375A" w:rsidP="003A55B0">
            <w:pPr>
              <w:pStyle w:val="a5"/>
              <w:jc w:val="both"/>
              <w:rPr>
                <w:rFonts w:ascii="Times New Roman" w:hAnsi="Times New Roman"/>
                <w:color w:val="000000"/>
                <w:sz w:val="28"/>
                <w:szCs w:val="28"/>
              </w:rPr>
            </w:pPr>
            <w:r w:rsidRPr="007206BC">
              <w:rPr>
                <w:rFonts w:ascii="Times New Roman" w:hAnsi="Times New Roman"/>
                <w:color w:val="000000"/>
                <w:sz w:val="28"/>
                <w:szCs w:val="28"/>
                <w:lang w:val="ru-RU"/>
              </w:rPr>
              <w:t>тел</w:t>
            </w:r>
            <w:r w:rsidRPr="007662B1">
              <w:rPr>
                <w:rFonts w:ascii="Times New Roman" w:hAnsi="Times New Roman"/>
                <w:color w:val="000000"/>
                <w:sz w:val="28"/>
                <w:szCs w:val="28"/>
              </w:rPr>
              <w:t>.:(84243) 2-15-03; 2-29-38</w:t>
            </w:r>
          </w:p>
          <w:p w:rsidR="00E8375A" w:rsidRPr="007662B1" w:rsidRDefault="00E8375A" w:rsidP="003A55B0">
            <w:pPr>
              <w:jc w:val="both"/>
              <w:rPr>
                <w:sz w:val="28"/>
                <w:szCs w:val="28"/>
                <w:lang w:val="en-US"/>
              </w:rPr>
            </w:pPr>
            <w:r w:rsidRPr="00C44393">
              <w:rPr>
                <w:color w:val="000000"/>
                <w:sz w:val="28"/>
                <w:szCs w:val="28"/>
                <w:lang w:val="en-US"/>
              </w:rPr>
              <w:t>e</w:t>
            </w:r>
            <w:r w:rsidRPr="007662B1">
              <w:rPr>
                <w:color w:val="000000"/>
                <w:sz w:val="28"/>
                <w:szCs w:val="28"/>
                <w:lang w:val="en-US"/>
              </w:rPr>
              <w:t>-</w:t>
            </w:r>
            <w:r w:rsidRPr="00C44393">
              <w:rPr>
                <w:color w:val="000000"/>
                <w:sz w:val="28"/>
                <w:szCs w:val="28"/>
                <w:lang w:val="en-US"/>
              </w:rPr>
              <w:t>mail</w:t>
            </w:r>
            <w:r w:rsidRPr="007662B1">
              <w:rPr>
                <w:color w:val="000000"/>
                <w:sz w:val="28"/>
                <w:szCs w:val="28"/>
                <w:lang w:val="en-US"/>
              </w:rPr>
              <w:t xml:space="preserve">: </w:t>
            </w:r>
            <w:r>
              <w:rPr>
                <w:color w:val="000000"/>
                <w:sz w:val="28"/>
                <w:szCs w:val="28"/>
                <w:lang w:val="en-US"/>
              </w:rPr>
              <w:t>arh</w:t>
            </w:r>
            <w:r w:rsidRPr="007662B1">
              <w:rPr>
                <w:color w:val="000000"/>
                <w:sz w:val="28"/>
                <w:szCs w:val="28"/>
                <w:lang w:val="en-US"/>
              </w:rPr>
              <w:t>21503@</w:t>
            </w:r>
            <w:r w:rsidRPr="00C44393">
              <w:rPr>
                <w:color w:val="000000"/>
                <w:sz w:val="28"/>
                <w:szCs w:val="28"/>
                <w:lang w:val="en-US"/>
              </w:rPr>
              <w:t>mail</w:t>
            </w:r>
            <w:r w:rsidRPr="007662B1">
              <w:rPr>
                <w:color w:val="000000"/>
                <w:sz w:val="28"/>
                <w:szCs w:val="28"/>
                <w:lang w:val="en-US"/>
              </w:rPr>
              <w:t>.</w:t>
            </w:r>
            <w:r>
              <w:rPr>
                <w:color w:val="000000"/>
                <w:sz w:val="28"/>
                <w:szCs w:val="28"/>
                <w:lang w:val="en-US"/>
              </w:rPr>
              <w:t>ru</w:t>
            </w:r>
          </w:p>
        </w:tc>
      </w:tr>
      <w:tr w:rsidR="00E8375A" w:rsidRPr="00C44393" w:rsidTr="003A55B0">
        <w:tc>
          <w:tcPr>
            <w:tcW w:w="3348" w:type="dxa"/>
          </w:tcPr>
          <w:p w:rsidR="00E8375A" w:rsidRPr="00C44393" w:rsidRDefault="00E8375A" w:rsidP="003A55B0">
            <w:pPr>
              <w:jc w:val="both"/>
              <w:rPr>
                <w:sz w:val="28"/>
                <w:szCs w:val="28"/>
              </w:rPr>
            </w:pPr>
            <w:r>
              <w:rPr>
                <w:sz w:val="28"/>
                <w:szCs w:val="28"/>
              </w:rPr>
              <w:t>Цели и задачи Программы</w:t>
            </w:r>
          </w:p>
        </w:tc>
        <w:tc>
          <w:tcPr>
            <w:tcW w:w="6222" w:type="dxa"/>
          </w:tcPr>
          <w:p w:rsidR="00E8375A" w:rsidRDefault="00E8375A" w:rsidP="003A55B0">
            <w:pPr>
              <w:jc w:val="both"/>
              <w:rPr>
                <w:sz w:val="28"/>
                <w:szCs w:val="28"/>
              </w:rPr>
            </w:pPr>
            <w:r>
              <w:rPr>
                <w:sz w:val="28"/>
                <w:szCs w:val="28"/>
              </w:rPr>
              <w:t>Создание наиболее благоприятной и комфортной среды жизнедеятельности населения муниципального образования «</w:t>
            </w:r>
            <w:proofErr w:type="spellStart"/>
            <w:r>
              <w:rPr>
                <w:sz w:val="28"/>
                <w:szCs w:val="28"/>
              </w:rPr>
              <w:t>Вешкаймское</w:t>
            </w:r>
            <w:proofErr w:type="spellEnd"/>
            <w:r>
              <w:rPr>
                <w:sz w:val="28"/>
                <w:szCs w:val="28"/>
              </w:rPr>
              <w:t xml:space="preserve"> городское поселение».</w:t>
            </w:r>
          </w:p>
          <w:p w:rsidR="00E8375A" w:rsidRDefault="00E8375A" w:rsidP="003A55B0">
            <w:pPr>
              <w:jc w:val="both"/>
              <w:rPr>
                <w:sz w:val="28"/>
                <w:szCs w:val="28"/>
              </w:rPr>
            </w:pPr>
            <w:r>
              <w:rPr>
                <w:sz w:val="28"/>
                <w:szCs w:val="28"/>
              </w:rPr>
              <w:lastRenderedPageBreak/>
              <w:t>В ходе достижения цели Программы необходимо выполнить задачи по:</w:t>
            </w:r>
          </w:p>
          <w:p w:rsidR="00E8375A" w:rsidRDefault="00E8375A" w:rsidP="003A55B0">
            <w:pPr>
              <w:jc w:val="both"/>
              <w:rPr>
                <w:sz w:val="28"/>
                <w:szCs w:val="28"/>
              </w:rPr>
            </w:pPr>
            <w:r>
              <w:rPr>
                <w:sz w:val="28"/>
                <w:szCs w:val="28"/>
              </w:rPr>
              <w:t>- благоустройству территорий объектов социальной сферы;</w:t>
            </w:r>
          </w:p>
          <w:p w:rsidR="00E8375A" w:rsidRDefault="00E8375A" w:rsidP="003A55B0">
            <w:pPr>
              <w:jc w:val="both"/>
              <w:rPr>
                <w:sz w:val="28"/>
                <w:szCs w:val="28"/>
              </w:rPr>
            </w:pPr>
            <w:r>
              <w:rPr>
                <w:sz w:val="28"/>
                <w:szCs w:val="28"/>
              </w:rPr>
              <w:t>- благоустройству дворовых территорий многоквартирных домов (далее – МКД);</w:t>
            </w:r>
          </w:p>
          <w:p w:rsidR="00E8375A" w:rsidRDefault="00E8375A" w:rsidP="003A55B0">
            <w:pPr>
              <w:jc w:val="both"/>
              <w:rPr>
                <w:sz w:val="28"/>
                <w:szCs w:val="28"/>
              </w:rPr>
            </w:pPr>
            <w:r>
              <w:rPr>
                <w:sz w:val="28"/>
                <w:szCs w:val="28"/>
              </w:rPr>
              <w:t>- благоустройству территорий общего пользования: площадей, улиц, набережных;</w:t>
            </w:r>
          </w:p>
          <w:p w:rsidR="00E8375A" w:rsidRDefault="00E8375A" w:rsidP="003A55B0">
            <w:pPr>
              <w:jc w:val="both"/>
              <w:rPr>
                <w:sz w:val="28"/>
                <w:szCs w:val="28"/>
              </w:rPr>
            </w:pPr>
            <w:r>
              <w:rPr>
                <w:sz w:val="28"/>
                <w:szCs w:val="28"/>
              </w:rPr>
              <w:t>- благоустройству парков и скверов;</w:t>
            </w:r>
          </w:p>
          <w:p w:rsidR="00E8375A" w:rsidRPr="00C44393" w:rsidRDefault="00E8375A" w:rsidP="003A55B0">
            <w:pPr>
              <w:jc w:val="both"/>
              <w:rPr>
                <w:sz w:val="28"/>
                <w:szCs w:val="28"/>
              </w:rPr>
            </w:pPr>
            <w:r>
              <w:rPr>
                <w:sz w:val="28"/>
                <w:szCs w:val="28"/>
              </w:rPr>
              <w:t>- благоустройству территорий кладбищ.</w:t>
            </w:r>
          </w:p>
        </w:tc>
      </w:tr>
      <w:tr w:rsidR="00E8375A" w:rsidRPr="00C44393" w:rsidTr="003A55B0">
        <w:tc>
          <w:tcPr>
            <w:tcW w:w="3348" w:type="dxa"/>
          </w:tcPr>
          <w:p w:rsidR="00E8375A" w:rsidRPr="00D4517D" w:rsidRDefault="00D4517D" w:rsidP="003A55B0">
            <w:pPr>
              <w:jc w:val="both"/>
              <w:rPr>
                <w:sz w:val="28"/>
                <w:szCs w:val="28"/>
              </w:rPr>
            </w:pPr>
            <w:r w:rsidRPr="00D4517D">
              <w:rPr>
                <w:sz w:val="28"/>
                <w:szCs w:val="28"/>
              </w:rPr>
              <w:lastRenderedPageBreak/>
              <w:t>Система индикаторов эффективности реализации программы</w:t>
            </w:r>
          </w:p>
        </w:tc>
        <w:tc>
          <w:tcPr>
            <w:tcW w:w="6222" w:type="dxa"/>
          </w:tcPr>
          <w:p w:rsidR="00E8375A" w:rsidRDefault="00E8375A" w:rsidP="003A55B0">
            <w:pPr>
              <w:jc w:val="both"/>
              <w:rPr>
                <w:sz w:val="28"/>
                <w:szCs w:val="28"/>
              </w:rPr>
            </w:pPr>
            <w:r>
              <w:rPr>
                <w:sz w:val="28"/>
                <w:szCs w:val="28"/>
              </w:rPr>
              <w:t>Увеличение доли благоустроенных дворовых территорий МКД от общей площади дворовых территорий МКД;</w:t>
            </w:r>
          </w:p>
          <w:p w:rsidR="00E8375A" w:rsidRDefault="00E8375A" w:rsidP="003A55B0">
            <w:pPr>
              <w:jc w:val="both"/>
              <w:rPr>
                <w:sz w:val="28"/>
                <w:szCs w:val="28"/>
              </w:rPr>
            </w:pPr>
            <w:r>
              <w:rPr>
                <w:sz w:val="28"/>
                <w:szCs w:val="28"/>
              </w:rPr>
              <w:t>увеличение доли благоустроенных площадей, улиц, набережных от общей площади площадей, улиц, набережных поселения;</w:t>
            </w:r>
          </w:p>
          <w:p w:rsidR="00E8375A" w:rsidRDefault="00E8375A" w:rsidP="003A55B0">
            <w:pPr>
              <w:jc w:val="both"/>
              <w:rPr>
                <w:sz w:val="28"/>
                <w:szCs w:val="28"/>
              </w:rPr>
            </w:pPr>
            <w:r>
              <w:rPr>
                <w:sz w:val="28"/>
                <w:szCs w:val="28"/>
              </w:rPr>
              <w:t>увеличение доли благоустроенных парков и скверов от общей площади парков и скверов поселения;</w:t>
            </w:r>
          </w:p>
          <w:p w:rsidR="00E8375A" w:rsidRDefault="00E8375A" w:rsidP="003A55B0">
            <w:pPr>
              <w:jc w:val="both"/>
              <w:rPr>
                <w:sz w:val="28"/>
                <w:szCs w:val="28"/>
              </w:rPr>
            </w:pPr>
            <w:r>
              <w:rPr>
                <w:sz w:val="28"/>
                <w:szCs w:val="28"/>
              </w:rPr>
              <w:t>увеличение доли площади благоустроенных (или созданных новых) цветников от общей площади поселения;</w:t>
            </w:r>
          </w:p>
          <w:p w:rsidR="00E8375A" w:rsidRDefault="00E8375A" w:rsidP="003A55B0">
            <w:pPr>
              <w:jc w:val="both"/>
              <w:rPr>
                <w:sz w:val="28"/>
                <w:szCs w:val="28"/>
              </w:rPr>
            </w:pPr>
            <w:r>
              <w:rPr>
                <w:sz w:val="28"/>
                <w:szCs w:val="28"/>
              </w:rPr>
              <w:t>увеличение доли детских игровых комплексов от общего количества детских игровых комплексов в поселении;</w:t>
            </w:r>
          </w:p>
          <w:p w:rsidR="00E8375A" w:rsidRPr="00C44393" w:rsidRDefault="00E8375A" w:rsidP="003A55B0">
            <w:pPr>
              <w:jc w:val="both"/>
              <w:rPr>
                <w:sz w:val="28"/>
                <w:szCs w:val="28"/>
              </w:rPr>
            </w:pPr>
            <w:r>
              <w:rPr>
                <w:sz w:val="28"/>
                <w:szCs w:val="28"/>
              </w:rPr>
              <w:t xml:space="preserve">увеличение доли благоустроенных территорий кладбищ от общего количества кладбищ поселения. </w:t>
            </w:r>
          </w:p>
        </w:tc>
      </w:tr>
      <w:tr w:rsidR="00E8375A" w:rsidRPr="00C44393" w:rsidTr="003A55B0">
        <w:trPr>
          <w:trHeight w:val="1608"/>
        </w:trPr>
        <w:tc>
          <w:tcPr>
            <w:tcW w:w="3348" w:type="dxa"/>
          </w:tcPr>
          <w:p w:rsidR="00E8375A" w:rsidRPr="00C44393" w:rsidRDefault="00E8375A" w:rsidP="003A55B0">
            <w:pPr>
              <w:jc w:val="both"/>
              <w:rPr>
                <w:sz w:val="28"/>
                <w:szCs w:val="28"/>
              </w:rPr>
            </w:pPr>
            <w:r>
              <w:rPr>
                <w:sz w:val="28"/>
                <w:szCs w:val="28"/>
              </w:rPr>
              <w:t xml:space="preserve">Сроки и этапы реализации Программы </w:t>
            </w:r>
          </w:p>
        </w:tc>
        <w:tc>
          <w:tcPr>
            <w:tcW w:w="6222" w:type="dxa"/>
          </w:tcPr>
          <w:p w:rsidR="00E8375A" w:rsidRDefault="00E8375A" w:rsidP="003A55B0">
            <w:pPr>
              <w:jc w:val="both"/>
              <w:rPr>
                <w:sz w:val="28"/>
                <w:szCs w:val="28"/>
              </w:rPr>
            </w:pPr>
            <w:r>
              <w:rPr>
                <w:sz w:val="28"/>
                <w:szCs w:val="28"/>
              </w:rPr>
              <w:t xml:space="preserve">Реализация Программы осуществляется </w:t>
            </w:r>
            <w:r w:rsidR="00A14771">
              <w:rPr>
                <w:sz w:val="28"/>
                <w:szCs w:val="28"/>
              </w:rPr>
              <w:t xml:space="preserve">в период с 2018 по </w:t>
            </w:r>
            <w:r>
              <w:rPr>
                <w:sz w:val="28"/>
                <w:szCs w:val="28"/>
              </w:rPr>
              <w:t>2022 годы</w:t>
            </w:r>
            <w:r w:rsidR="00A14771">
              <w:rPr>
                <w:sz w:val="28"/>
                <w:szCs w:val="28"/>
              </w:rPr>
              <w:t>,</w:t>
            </w:r>
            <w:r>
              <w:rPr>
                <w:sz w:val="28"/>
                <w:szCs w:val="28"/>
              </w:rPr>
              <w:t xml:space="preserve"> в пять этапов:</w:t>
            </w:r>
          </w:p>
          <w:p w:rsidR="00E8375A" w:rsidRDefault="00E8375A" w:rsidP="003A55B0">
            <w:pPr>
              <w:jc w:val="both"/>
              <w:rPr>
                <w:sz w:val="28"/>
                <w:szCs w:val="28"/>
              </w:rPr>
            </w:pPr>
            <w:r>
              <w:rPr>
                <w:sz w:val="28"/>
                <w:szCs w:val="28"/>
              </w:rPr>
              <w:t>1 этап – 2018 год;</w:t>
            </w:r>
          </w:p>
          <w:p w:rsidR="00E8375A" w:rsidRDefault="00E8375A" w:rsidP="003A55B0">
            <w:pPr>
              <w:jc w:val="both"/>
              <w:rPr>
                <w:sz w:val="28"/>
                <w:szCs w:val="28"/>
              </w:rPr>
            </w:pPr>
            <w:r>
              <w:rPr>
                <w:sz w:val="28"/>
                <w:szCs w:val="28"/>
              </w:rPr>
              <w:t>2 этап – 2019 год;</w:t>
            </w:r>
          </w:p>
          <w:p w:rsidR="00E8375A" w:rsidRDefault="00E8375A" w:rsidP="003A55B0">
            <w:pPr>
              <w:jc w:val="both"/>
              <w:rPr>
                <w:sz w:val="28"/>
                <w:szCs w:val="28"/>
              </w:rPr>
            </w:pPr>
            <w:r>
              <w:rPr>
                <w:sz w:val="28"/>
                <w:szCs w:val="28"/>
              </w:rPr>
              <w:t>3 этап – 2020 год;</w:t>
            </w:r>
          </w:p>
          <w:p w:rsidR="00E8375A" w:rsidRDefault="00E8375A" w:rsidP="003A55B0">
            <w:pPr>
              <w:jc w:val="both"/>
              <w:rPr>
                <w:sz w:val="28"/>
                <w:szCs w:val="28"/>
              </w:rPr>
            </w:pPr>
            <w:r>
              <w:rPr>
                <w:sz w:val="28"/>
                <w:szCs w:val="28"/>
              </w:rPr>
              <w:t>4 этап – 2021 год;</w:t>
            </w:r>
          </w:p>
          <w:p w:rsidR="00E8375A" w:rsidRPr="00C44393" w:rsidRDefault="00E8375A" w:rsidP="003A55B0">
            <w:pPr>
              <w:jc w:val="both"/>
              <w:rPr>
                <w:sz w:val="28"/>
                <w:szCs w:val="28"/>
              </w:rPr>
            </w:pPr>
            <w:r>
              <w:rPr>
                <w:sz w:val="28"/>
                <w:szCs w:val="28"/>
              </w:rPr>
              <w:t>5 этап – 2022 год.</w:t>
            </w:r>
          </w:p>
        </w:tc>
      </w:tr>
      <w:tr w:rsidR="00E8375A" w:rsidRPr="00C44393" w:rsidTr="003A55B0">
        <w:trPr>
          <w:trHeight w:val="709"/>
        </w:trPr>
        <w:tc>
          <w:tcPr>
            <w:tcW w:w="3348" w:type="dxa"/>
          </w:tcPr>
          <w:p w:rsidR="00E8375A" w:rsidRDefault="00D4517D" w:rsidP="003A55B0">
            <w:pPr>
              <w:jc w:val="both"/>
              <w:rPr>
                <w:sz w:val="28"/>
                <w:szCs w:val="28"/>
              </w:rPr>
            </w:pPr>
            <w:r>
              <w:rPr>
                <w:sz w:val="28"/>
                <w:szCs w:val="28"/>
              </w:rPr>
              <w:t>Система программных мероприятий</w:t>
            </w:r>
          </w:p>
        </w:tc>
        <w:tc>
          <w:tcPr>
            <w:tcW w:w="6222" w:type="dxa"/>
          </w:tcPr>
          <w:p w:rsidR="00E8375A" w:rsidRDefault="00E8375A" w:rsidP="003A55B0">
            <w:pPr>
              <w:jc w:val="both"/>
              <w:rPr>
                <w:sz w:val="28"/>
                <w:szCs w:val="28"/>
              </w:rPr>
            </w:pPr>
            <w:r>
              <w:rPr>
                <w:sz w:val="28"/>
                <w:szCs w:val="28"/>
              </w:rPr>
              <w:t>- работы по б</w:t>
            </w:r>
            <w:r w:rsidRPr="00BE6935">
              <w:rPr>
                <w:sz w:val="28"/>
                <w:szCs w:val="28"/>
              </w:rPr>
              <w:t>лагоустройств</w:t>
            </w:r>
            <w:r>
              <w:rPr>
                <w:sz w:val="28"/>
                <w:szCs w:val="28"/>
              </w:rPr>
              <w:t>у</w:t>
            </w:r>
            <w:r w:rsidRPr="00BE6935">
              <w:rPr>
                <w:sz w:val="28"/>
                <w:szCs w:val="28"/>
              </w:rPr>
              <w:t xml:space="preserve"> территорий объектов социальной сферы</w:t>
            </w:r>
            <w:r>
              <w:rPr>
                <w:sz w:val="28"/>
                <w:szCs w:val="28"/>
              </w:rPr>
              <w:t>;</w:t>
            </w:r>
          </w:p>
          <w:p w:rsidR="00E8375A" w:rsidRDefault="00E8375A" w:rsidP="003A55B0">
            <w:pPr>
              <w:jc w:val="both"/>
              <w:rPr>
                <w:sz w:val="28"/>
                <w:szCs w:val="28"/>
              </w:rPr>
            </w:pPr>
            <w:r>
              <w:rPr>
                <w:sz w:val="28"/>
                <w:szCs w:val="28"/>
              </w:rPr>
              <w:t>- работы по благоустройству дворовых территорий МКД;</w:t>
            </w:r>
          </w:p>
          <w:p w:rsidR="00E8375A" w:rsidRDefault="00E8375A" w:rsidP="003A55B0">
            <w:pPr>
              <w:jc w:val="both"/>
              <w:rPr>
                <w:sz w:val="28"/>
                <w:szCs w:val="28"/>
              </w:rPr>
            </w:pPr>
            <w:r>
              <w:rPr>
                <w:sz w:val="28"/>
                <w:szCs w:val="28"/>
              </w:rPr>
              <w:t xml:space="preserve">- работы по благоустройству территорий </w:t>
            </w:r>
            <w:r w:rsidRPr="00BE6935">
              <w:rPr>
                <w:sz w:val="28"/>
                <w:szCs w:val="28"/>
              </w:rPr>
              <w:t>площадей, улиц, набережных, пляжей, парков, скверов</w:t>
            </w:r>
            <w:r>
              <w:rPr>
                <w:sz w:val="28"/>
                <w:szCs w:val="28"/>
              </w:rPr>
              <w:t>;</w:t>
            </w:r>
          </w:p>
          <w:p w:rsidR="00E8375A" w:rsidRDefault="00E8375A" w:rsidP="003A55B0">
            <w:pPr>
              <w:jc w:val="both"/>
              <w:rPr>
                <w:sz w:val="28"/>
                <w:szCs w:val="28"/>
              </w:rPr>
            </w:pPr>
            <w:r>
              <w:rPr>
                <w:sz w:val="28"/>
                <w:szCs w:val="28"/>
              </w:rPr>
              <w:t>- работы по б</w:t>
            </w:r>
            <w:r w:rsidRPr="00BE6935">
              <w:rPr>
                <w:sz w:val="28"/>
                <w:szCs w:val="28"/>
              </w:rPr>
              <w:t>лагоустройств</w:t>
            </w:r>
            <w:r>
              <w:rPr>
                <w:sz w:val="28"/>
                <w:szCs w:val="28"/>
              </w:rPr>
              <w:t>у</w:t>
            </w:r>
            <w:r w:rsidRPr="00BE6935">
              <w:rPr>
                <w:sz w:val="28"/>
                <w:szCs w:val="28"/>
              </w:rPr>
              <w:t xml:space="preserve"> территорий кладбищ</w:t>
            </w:r>
            <w:r>
              <w:rPr>
                <w:sz w:val="28"/>
                <w:szCs w:val="28"/>
              </w:rPr>
              <w:t>.</w:t>
            </w:r>
          </w:p>
        </w:tc>
      </w:tr>
      <w:tr w:rsidR="00E8375A" w:rsidRPr="00E71982" w:rsidTr="003A55B0">
        <w:tc>
          <w:tcPr>
            <w:tcW w:w="3348" w:type="dxa"/>
          </w:tcPr>
          <w:p w:rsidR="00E8375A" w:rsidRPr="00C44393" w:rsidRDefault="00D4517D" w:rsidP="003A55B0">
            <w:pPr>
              <w:jc w:val="both"/>
              <w:rPr>
                <w:sz w:val="28"/>
                <w:szCs w:val="28"/>
              </w:rPr>
            </w:pPr>
            <w:r>
              <w:rPr>
                <w:sz w:val="28"/>
                <w:szCs w:val="28"/>
              </w:rPr>
              <w:t xml:space="preserve">Ресурсное обеспечение </w:t>
            </w:r>
            <w:r>
              <w:rPr>
                <w:sz w:val="28"/>
                <w:szCs w:val="28"/>
              </w:rPr>
              <w:lastRenderedPageBreak/>
              <w:t>Программы</w:t>
            </w:r>
          </w:p>
        </w:tc>
        <w:tc>
          <w:tcPr>
            <w:tcW w:w="6222" w:type="dxa"/>
          </w:tcPr>
          <w:p w:rsidR="00E8375A" w:rsidRDefault="00E8375A" w:rsidP="003A55B0">
            <w:pPr>
              <w:jc w:val="both"/>
              <w:rPr>
                <w:sz w:val="28"/>
                <w:szCs w:val="28"/>
              </w:rPr>
            </w:pPr>
            <w:r>
              <w:rPr>
                <w:sz w:val="28"/>
                <w:szCs w:val="28"/>
              </w:rPr>
              <w:lastRenderedPageBreak/>
              <w:t xml:space="preserve">Источником финансирования является бюджет </w:t>
            </w:r>
            <w:r>
              <w:rPr>
                <w:sz w:val="28"/>
                <w:szCs w:val="28"/>
              </w:rPr>
              <w:lastRenderedPageBreak/>
              <w:t>муниципального образования «</w:t>
            </w:r>
            <w:proofErr w:type="spellStart"/>
            <w:r>
              <w:rPr>
                <w:sz w:val="28"/>
                <w:szCs w:val="28"/>
              </w:rPr>
              <w:t>Вешкаймское</w:t>
            </w:r>
            <w:proofErr w:type="spellEnd"/>
            <w:r>
              <w:rPr>
                <w:sz w:val="28"/>
                <w:szCs w:val="28"/>
              </w:rPr>
              <w:t xml:space="preserve"> городское поселение».</w:t>
            </w:r>
          </w:p>
          <w:p w:rsidR="00E8375A" w:rsidRDefault="00E8375A" w:rsidP="003A55B0">
            <w:pPr>
              <w:jc w:val="both"/>
              <w:rPr>
                <w:sz w:val="28"/>
                <w:szCs w:val="28"/>
              </w:rPr>
            </w:pPr>
            <w:r>
              <w:rPr>
                <w:sz w:val="28"/>
                <w:szCs w:val="28"/>
              </w:rPr>
              <w:t>Объём средств бюджета муниципального образования «</w:t>
            </w:r>
            <w:proofErr w:type="spellStart"/>
            <w:r>
              <w:rPr>
                <w:sz w:val="28"/>
                <w:szCs w:val="28"/>
              </w:rPr>
              <w:t>Вешкаймское</w:t>
            </w:r>
            <w:proofErr w:type="spellEnd"/>
            <w:r>
              <w:rPr>
                <w:sz w:val="28"/>
                <w:szCs w:val="28"/>
              </w:rPr>
              <w:t xml:space="preserve"> городское поселение» составляет – </w:t>
            </w:r>
            <w:r w:rsidR="0041028A">
              <w:rPr>
                <w:sz w:val="28"/>
                <w:szCs w:val="28"/>
              </w:rPr>
              <w:t>45</w:t>
            </w:r>
            <w:r w:rsidR="005B5E56">
              <w:rPr>
                <w:sz w:val="28"/>
                <w:szCs w:val="28"/>
              </w:rPr>
              <w:t>00,0</w:t>
            </w:r>
            <w:r>
              <w:rPr>
                <w:sz w:val="28"/>
                <w:szCs w:val="28"/>
              </w:rPr>
              <w:t xml:space="preserve"> тыс. руб.</w:t>
            </w:r>
          </w:p>
          <w:p w:rsidR="00E8375A" w:rsidRDefault="00E8375A" w:rsidP="003A55B0">
            <w:pPr>
              <w:jc w:val="both"/>
              <w:rPr>
                <w:sz w:val="28"/>
                <w:szCs w:val="28"/>
              </w:rPr>
            </w:pPr>
            <w:r>
              <w:rPr>
                <w:sz w:val="28"/>
                <w:szCs w:val="28"/>
              </w:rPr>
              <w:t>По годам:</w:t>
            </w:r>
          </w:p>
          <w:p w:rsidR="00E8375A" w:rsidRDefault="00E8375A" w:rsidP="003A55B0">
            <w:pPr>
              <w:jc w:val="both"/>
              <w:rPr>
                <w:sz w:val="28"/>
                <w:szCs w:val="28"/>
              </w:rPr>
            </w:pPr>
            <w:r>
              <w:rPr>
                <w:sz w:val="28"/>
                <w:szCs w:val="28"/>
              </w:rPr>
              <w:t xml:space="preserve">2018 год – </w:t>
            </w:r>
            <w:r w:rsidR="001B4D77">
              <w:rPr>
                <w:sz w:val="28"/>
                <w:szCs w:val="28"/>
              </w:rPr>
              <w:t>5</w:t>
            </w:r>
            <w:r>
              <w:rPr>
                <w:sz w:val="28"/>
                <w:szCs w:val="28"/>
              </w:rPr>
              <w:t>0</w:t>
            </w:r>
            <w:r w:rsidR="005B5E56">
              <w:rPr>
                <w:sz w:val="28"/>
                <w:szCs w:val="28"/>
              </w:rPr>
              <w:t>0</w:t>
            </w:r>
            <w:r>
              <w:rPr>
                <w:sz w:val="28"/>
                <w:szCs w:val="28"/>
              </w:rPr>
              <w:t xml:space="preserve"> тыс. руб.;</w:t>
            </w:r>
          </w:p>
          <w:p w:rsidR="00E8375A" w:rsidRDefault="00E8375A" w:rsidP="003A55B0">
            <w:pPr>
              <w:jc w:val="both"/>
              <w:rPr>
                <w:sz w:val="28"/>
                <w:szCs w:val="28"/>
              </w:rPr>
            </w:pPr>
            <w:r>
              <w:rPr>
                <w:sz w:val="28"/>
                <w:szCs w:val="28"/>
              </w:rPr>
              <w:t xml:space="preserve">2019 год – </w:t>
            </w:r>
            <w:r w:rsidR="00D35E15">
              <w:rPr>
                <w:sz w:val="28"/>
                <w:szCs w:val="28"/>
              </w:rPr>
              <w:t>10</w:t>
            </w:r>
            <w:r w:rsidR="005B5E56">
              <w:rPr>
                <w:sz w:val="28"/>
                <w:szCs w:val="28"/>
              </w:rPr>
              <w:t>0</w:t>
            </w:r>
            <w:r>
              <w:rPr>
                <w:sz w:val="28"/>
                <w:szCs w:val="28"/>
              </w:rPr>
              <w:t>0 тыс. руб.;</w:t>
            </w:r>
          </w:p>
          <w:p w:rsidR="00E8375A" w:rsidRDefault="00E8375A" w:rsidP="003A55B0">
            <w:pPr>
              <w:jc w:val="both"/>
              <w:rPr>
                <w:sz w:val="28"/>
                <w:szCs w:val="28"/>
              </w:rPr>
            </w:pPr>
            <w:r>
              <w:rPr>
                <w:sz w:val="28"/>
                <w:szCs w:val="28"/>
              </w:rPr>
              <w:t xml:space="preserve">2020 год – </w:t>
            </w:r>
            <w:r w:rsidR="00D35E15">
              <w:rPr>
                <w:sz w:val="28"/>
                <w:szCs w:val="28"/>
              </w:rPr>
              <w:t>10</w:t>
            </w:r>
            <w:r w:rsidR="005B5E56">
              <w:rPr>
                <w:sz w:val="28"/>
                <w:szCs w:val="28"/>
              </w:rPr>
              <w:t>0</w:t>
            </w:r>
            <w:r>
              <w:rPr>
                <w:sz w:val="28"/>
                <w:szCs w:val="28"/>
              </w:rPr>
              <w:t>0 тыс. руб.;</w:t>
            </w:r>
          </w:p>
          <w:p w:rsidR="00E8375A" w:rsidRDefault="00E8375A" w:rsidP="003A55B0">
            <w:pPr>
              <w:jc w:val="both"/>
              <w:rPr>
                <w:sz w:val="28"/>
                <w:szCs w:val="28"/>
              </w:rPr>
            </w:pPr>
            <w:r>
              <w:rPr>
                <w:sz w:val="28"/>
                <w:szCs w:val="28"/>
              </w:rPr>
              <w:t xml:space="preserve">2021 год – </w:t>
            </w:r>
            <w:r w:rsidR="00D35E15">
              <w:rPr>
                <w:sz w:val="28"/>
                <w:szCs w:val="28"/>
              </w:rPr>
              <w:t>10</w:t>
            </w:r>
            <w:r w:rsidR="005B5E56">
              <w:rPr>
                <w:sz w:val="28"/>
                <w:szCs w:val="28"/>
              </w:rPr>
              <w:t>0</w:t>
            </w:r>
            <w:r>
              <w:rPr>
                <w:sz w:val="28"/>
                <w:szCs w:val="28"/>
              </w:rPr>
              <w:t>0 тыс. руб.;</w:t>
            </w:r>
          </w:p>
          <w:p w:rsidR="00E8375A" w:rsidRPr="00E71982" w:rsidRDefault="00E8375A" w:rsidP="005B5E56">
            <w:pPr>
              <w:jc w:val="both"/>
              <w:rPr>
                <w:sz w:val="28"/>
                <w:szCs w:val="28"/>
              </w:rPr>
            </w:pPr>
            <w:r>
              <w:rPr>
                <w:sz w:val="28"/>
                <w:szCs w:val="28"/>
              </w:rPr>
              <w:t xml:space="preserve">2022 год – </w:t>
            </w:r>
            <w:r w:rsidR="00D35E15">
              <w:rPr>
                <w:sz w:val="28"/>
                <w:szCs w:val="28"/>
              </w:rPr>
              <w:t>10</w:t>
            </w:r>
            <w:r w:rsidR="005B5E56">
              <w:rPr>
                <w:sz w:val="28"/>
                <w:szCs w:val="28"/>
              </w:rPr>
              <w:t>0</w:t>
            </w:r>
            <w:r>
              <w:rPr>
                <w:sz w:val="28"/>
                <w:szCs w:val="28"/>
              </w:rPr>
              <w:t>0 тыс. руб.</w:t>
            </w:r>
          </w:p>
        </w:tc>
      </w:tr>
      <w:tr w:rsidR="00E8375A" w:rsidRPr="001D0B32" w:rsidTr="003A55B0">
        <w:tc>
          <w:tcPr>
            <w:tcW w:w="3348" w:type="dxa"/>
          </w:tcPr>
          <w:p w:rsidR="00E8375A" w:rsidRPr="00D4517D" w:rsidRDefault="00D4517D" w:rsidP="003A55B0">
            <w:pPr>
              <w:jc w:val="both"/>
              <w:rPr>
                <w:sz w:val="28"/>
                <w:szCs w:val="28"/>
              </w:rPr>
            </w:pPr>
            <w:r w:rsidRPr="00D4517D">
              <w:rPr>
                <w:sz w:val="28"/>
                <w:szCs w:val="28"/>
              </w:rPr>
              <w:lastRenderedPageBreak/>
              <w:t>Прогноз ожидаемых социально-экономических результатов реализации программы</w:t>
            </w:r>
          </w:p>
        </w:tc>
        <w:tc>
          <w:tcPr>
            <w:tcW w:w="6222" w:type="dxa"/>
          </w:tcPr>
          <w:p w:rsidR="00E8375A" w:rsidRDefault="00E8375A" w:rsidP="003A55B0">
            <w:pPr>
              <w:jc w:val="both"/>
              <w:rPr>
                <w:sz w:val="28"/>
                <w:szCs w:val="28"/>
              </w:rPr>
            </w:pPr>
            <w:r>
              <w:rPr>
                <w:sz w:val="28"/>
                <w:szCs w:val="28"/>
              </w:rPr>
              <w:t>Реализация мероприятий Программы приведёт к достижению следующих результатов:</w:t>
            </w:r>
          </w:p>
          <w:p w:rsidR="00E8375A" w:rsidRDefault="00E8375A" w:rsidP="003A55B0">
            <w:pPr>
              <w:jc w:val="both"/>
              <w:rPr>
                <w:sz w:val="28"/>
                <w:szCs w:val="28"/>
              </w:rPr>
            </w:pPr>
            <w:r>
              <w:rPr>
                <w:sz w:val="28"/>
                <w:szCs w:val="28"/>
              </w:rPr>
              <w:t>- повышение комфортности условий проживания граждан на территории муниципального образования «</w:t>
            </w:r>
            <w:proofErr w:type="spellStart"/>
            <w:r>
              <w:rPr>
                <w:sz w:val="28"/>
                <w:szCs w:val="28"/>
              </w:rPr>
              <w:t>Вешкаймское</w:t>
            </w:r>
            <w:proofErr w:type="spellEnd"/>
            <w:r>
              <w:rPr>
                <w:sz w:val="28"/>
                <w:szCs w:val="28"/>
              </w:rPr>
              <w:t xml:space="preserve"> городское поселение»;</w:t>
            </w:r>
          </w:p>
          <w:p w:rsidR="00E8375A" w:rsidRDefault="00E8375A" w:rsidP="003A55B0">
            <w:pPr>
              <w:jc w:val="both"/>
              <w:rPr>
                <w:sz w:val="28"/>
                <w:szCs w:val="28"/>
              </w:rPr>
            </w:pPr>
            <w:r>
              <w:rPr>
                <w:sz w:val="28"/>
                <w:szCs w:val="28"/>
              </w:rPr>
              <w:t>- повышение уровня чистоты на территории муниципального образования «</w:t>
            </w:r>
            <w:proofErr w:type="spellStart"/>
            <w:r>
              <w:rPr>
                <w:sz w:val="28"/>
                <w:szCs w:val="28"/>
              </w:rPr>
              <w:t>Вешкаймское</w:t>
            </w:r>
            <w:proofErr w:type="spellEnd"/>
            <w:r>
              <w:rPr>
                <w:sz w:val="28"/>
                <w:szCs w:val="28"/>
              </w:rPr>
              <w:t xml:space="preserve"> городское поселение»;</w:t>
            </w:r>
          </w:p>
          <w:p w:rsidR="00E8375A" w:rsidRPr="00C44393" w:rsidRDefault="00E8375A" w:rsidP="00E8375A">
            <w:pPr>
              <w:jc w:val="both"/>
              <w:rPr>
                <w:sz w:val="28"/>
                <w:szCs w:val="28"/>
              </w:rPr>
            </w:pPr>
            <w:r>
              <w:rPr>
                <w:sz w:val="28"/>
                <w:szCs w:val="28"/>
              </w:rPr>
              <w:t>- повышение уровня эстетичности территорий муниципального образования «</w:t>
            </w:r>
            <w:proofErr w:type="spellStart"/>
            <w:r>
              <w:rPr>
                <w:sz w:val="28"/>
                <w:szCs w:val="28"/>
              </w:rPr>
              <w:t>Вешкаймское</w:t>
            </w:r>
            <w:proofErr w:type="spellEnd"/>
            <w:r>
              <w:rPr>
                <w:sz w:val="28"/>
                <w:szCs w:val="28"/>
              </w:rPr>
              <w:t xml:space="preserve"> городское поселение».</w:t>
            </w:r>
          </w:p>
        </w:tc>
      </w:tr>
      <w:tr w:rsidR="00E8375A" w:rsidRPr="007662B1" w:rsidTr="003A55B0">
        <w:tc>
          <w:tcPr>
            <w:tcW w:w="3348" w:type="dxa"/>
          </w:tcPr>
          <w:p w:rsidR="00E8375A" w:rsidRPr="00D4517D" w:rsidRDefault="00D4517D" w:rsidP="003A55B0">
            <w:pPr>
              <w:jc w:val="both"/>
              <w:rPr>
                <w:sz w:val="28"/>
                <w:szCs w:val="28"/>
              </w:rPr>
            </w:pPr>
            <w:r w:rsidRPr="00D4517D">
              <w:rPr>
                <w:sz w:val="28"/>
                <w:szCs w:val="28"/>
              </w:rPr>
              <w:t>Управление Программой и контроль ее реализации</w:t>
            </w:r>
          </w:p>
        </w:tc>
        <w:tc>
          <w:tcPr>
            <w:tcW w:w="6222" w:type="dxa"/>
          </w:tcPr>
          <w:p w:rsidR="00E8375A" w:rsidRDefault="00D4517D" w:rsidP="003A55B0">
            <w:pPr>
              <w:jc w:val="both"/>
              <w:rPr>
                <w:sz w:val="28"/>
                <w:szCs w:val="28"/>
              </w:rPr>
            </w:pPr>
            <w:r>
              <w:rPr>
                <w:sz w:val="28"/>
                <w:szCs w:val="28"/>
              </w:rPr>
              <w:t>Управление Программой и к</w:t>
            </w:r>
            <w:r w:rsidR="00E8375A">
              <w:rPr>
                <w:sz w:val="28"/>
                <w:szCs w:val="28"/>
              </w:rPr>
              <w:t xml:space="preserve">онтроль </w:t>
            </w:r>
            <w:r>
              <w:rPr>
                <w:sz w:val="28"/>
                <w:szCs w:val="28"/>
              </w:rPr>
              <w:t xml:space="preserve">ее реализации </w:t>
            </w:r>
            <w:r w:rsidR="00E8375A">
              <w:rPr>
                <w:sz w:val="28"/>
                <w:szCs w:val="28"/>
              </w:rPr>
              <w:t>осуществляет Администрация муниципального образования «</w:t>
            </w:r>
            <w:proofErr w:type="spellStart"/>
            <w:r w:rsidR="00E8375A">
              <w:rPr>
                <w:sz w:val="28"/>
                <w:szCs w:val="28"/>
              </w:rPr>
              <w:t>Вешкаймский</w:t>
            </w:r>
            <w:proofErr w:type="spellEnd"/>
            <w:r w:rsidR="00E8375A">
              <w:rPr>
                <w:sz w:val="28"/>
                <w:szCs w:val="28"/>
              </w:rPr>
              <w:t xml:space="preserve"> район» Ульяновской области:</w:t>
            </w:r>
          </w:p>
          <w:p w:rsidR="00E8375A" w:rsidRDefault="00E8375A" w:rsidP="00E8375A">
            <w:pPr>
              <w:jc w:val="both"/>
              <w:rPr>
                <w:sz w:val="28"/>
                <w:szCs w:val="28"/>
              </w:rPr>
            </w:pPr>
            <w:r>
              <w:rPr>
                <w:sz w:val="28"/>
                <w:szCs w:val="28"/>
              </w:rPr>
              <w:t>Ульяновская область,</w:t>
            </w:r>
          </w:p>
          <w:p w:rsidR="00E8375A" w:rsidRPr="007206BC" w:rsidRDefault="00E8375A" w:rsidP="00E8375A">
            <w:pPr>
              <w:pStyle w:val="a5"/>
              <w:jc w:val="both"/>
              <w:rPr>
                <w:rFonts w:ascii="Times New Roman" w:hAnsi="Times New Roman"/>
                <w:color w:val="000000"/>
                <w:sz w:val="28"/>
                <w:szCs w:val="28"/>
                <w:lang w:val="ru-RU"/>
              </w:rPr>
            </w:pPr>
            <w:r w:rsidRPr="007206BC">
              <w:rPr>
                <w:rFonts w:ascii="Times New Roman" w:hAnsi="Times New Roman"/>
                <w:color w:val="000000"/>
                <w:sz w:val="28"/>
                <w:szCs w:val="28"/>
                <w:lang w:val="ru-RU"/>
              </w:rPr>
              <w:t xml:space="preserve">р.п. </w:t>
            </w:r>
            <w:r>
              <w:rPr>
                <w:rFonts w:ascii="Times New Roman" w:hAnsi="Times New Roman"/>
                <w:color w:val="000000"/>
                <w:sz w:val="28"/>
                <w:szCs w:val="28"/>
                <w:lang w:val="ru-RU"/>
              </w:rPr>
              <w:t>Вешкайма</w:t>
            </w:r>
            <w:r w:rsidRPr="007206BC">
              <w:rPr>
                <w:rFonts w:ascii="Times New Roman" w:hAnsi="Times New Roman"/>
                <w:color w:val="000000"/>
                <w:sz w:val="28"/>
                <w:szCs w:val="28"/>
                <w:lang w:val="ru-RU"/>
              </w:rPr>
              <w:t xml:space="preserve">, ул. </w:t>
            </w:r>
            <w:r>
              <w:rPr>
                <w:rFonts w:ascii="Times New Roman" w:hAnsi="Times New Roman"/>
                <w:color w:val="000000"/>
                <w:sz w:val="28"/>
                <w:szCs w:val="28"/>
                <w:lang w:val="ru-RU"/>
              </w:rPr>
              <w:t>Комсомольская, д. 14,</w:t>
            </w:r>
          </w:p>
          <w:p w:rsidR="00E8375A" w:rsidRPr="007662B1" w:rsidRDefault="00E8375A" w:rsidP="00E8375A">
            <w:pPr>
              <w:pStyle w:val="a5"/>
              <w:jc w:val="both"/>
              <w:rPr>
                <w:rFonts w:ascii="Times New Roman" w:hAnsi="Times New Roman"/>
                <w:color w:val="000000"/>
                <w:sz w:val="28"/>
                <w:szCs w:val="28"/>
              </w:rPr>
            </w:pPr>
            <w:r w:rsidRPr="007206BC">
              <w:rPr>
                <w:rFonts w:ascii="Times New Roman" w:hAnsi="Times New Roman"/>
                <w:color w:val="000000"/>
                <w:sz w:val="28"/>
                <w:szCs w:val="28"/>
                <w:lang w:val="ru-RU"/>
              </w:rPr>
              <w:t>тел</w:t>
            </w:r>
            <w:r w:rsidRPr="007662B1">
              <w:rPr>
                <w:rFonts w:ascii="Times New Roman" w:hAnsi="Times New Roman"/>
                <w:color w:val="000000"/>
                <w:sz w:val="28"/>
                <w:szCs w:val="28"/>
              </w:rPr>
              <w:t>.:(84243) 2-12-12</w:t>
            </w:r>
          </w:p>
          <w:p w:rsidR="00E8375A" w:rsidRPr="007662B1" w:rsidRDefault="00E8375A" w:rsidP="00E8375A">
            <w:pPr>
              <w:jc w:val="both"/>
              <w:rPr>
                <w:sz w:val="28"/>
                <w:szCs w:val="28"/>
                <w:lang w:val="en-US"/>
              </w:rPr>
            </w:pPr>
            <w:r w:rsidRPr="00C44393">
              <w:rPr>
                <w:color w:val="000000"/>
                <w:sz w:val="28"/>
                <w:szCs w:val="28"/>
                <w:lang w:val="en-US"/>
              </w:rPr>
              <w:t>e</w:t>
            </w:r>
            <w:r w:rsidRPr="007662B1">
              <w:rPr>
                <w:color w:val="000000"/>
                <w:sz w:val="28"/>
                <w:szCs w:val="28"/>
                <w:lang w:val="en-US"/>
              </w:rPr>
              <w:t>-</w:t>
            </w:r>
            <w:r w:rsidRPr="00C44393">
              <w:rPr>
                <w:color w:val="000000"/>
                <w:sz w:val="28"/>
                <w:szCs w:val="28"/>
                <w:lang w:val="en-US"/>
              </w:rPr>
              <w:t>mail</w:t>
            </w:r>
            <w:r w:rsidRPr="007662B1">
              <w:rPr>
                <w:color w:val="000000"/>
                <w:sz w:val="28"/>
                <w:szCs w:val="28"/>
                <w:lang w:val="en-US"/>
              </w:rPr>
              <w:t xml:space="preserve">: </w:t>
            </w:r>
            <w:r w:rsidRPr="00E8375A">
              <w:rPr>
                <w:color w:val="000000"/>
                <w:sz w:val="28"/>
                <w:szCs w:val="28"/>
                <w:lang w:val="en-US"/>
              </w:rPr>
              <w:t>veshkaim</w:t>
            </w:r>
            <w:r w:rsidRPr="007662B1">
              <w:rPr>
                <w:color w:val="000000"/>
                <w:sz w:val="28"/>
                <w:szCs w:val="28"/>
                <w:lang w:val="en-US"/>
              </w:rPr>
              <w:t>@</w:t>
            </w:r>
            <w:r w:rsidRPr="00E8375A">
              <w:rPr>
                <w:color w:val="000000"/>
                <w:sz w:val="28"/>
                <w:szCs w:val="28"/>
                <w:lang w:val="en-US"/>
              </w:rPr>
              <w:t>mail</w:t>
            </w:r>
            <w:r w:rsidRPr="007662B1">
              <w:rPr>
                <w:color w:val="000000"/>
                <w:sz w:val="28"/>
                <w:szCs w:val="28"/>
                <w:lang w:val="en-US"/>
              </w:rPr>
              <w:t>.</w:t>
            </w:r>
            <w:r w:rsidRPr="00E8375A">
              <w:rPr>
                <w:color w:val="000000"/>
                <w:sz w:val="28"/>
                <w:szCs w:val="28"/>
                <w:lang w:val="en-US"/>
              </w:rPr>
              <w:t>ru</w:t>
            </w:r>
          </w:p>
        </w:tc>
      </w:tr>
    </w:tbl>
    <w:p w:rsidR="00E8375A" w:rsidRPr="007662B1" w:rsidRDefault="00E8375A" w:rsidP="00E8375A">
      <w:pPr>
        <w:ind w:firstLine="709"/>
        <w:jc w:val="center"/>
        <w:rPr>
          <w:b/>
          <w:sz w:val="28"/>
          <w:szCs w:val="28"/>
          <w:lang w:val="en-US"/>
        </w:rPr>
      </w:pPr>
    </w:p>
    <w:p w:rsidR="00EF536B" w:rsidRPr="007D5CDD" w:rsidRDefault="00EF536B" w:rsidP="00EF536B">
      <w:pPr>
        <w:pStyle w:val="21"/>
        <w:ind w:firstLine="708"/>
        <w:jc w:val="both"/>
        <w:rPr>
          <w:b w:val="0"/>
          <w:szCs w:val="28"/>
        </w:rPr>
      </w:pPr>
      <w:r>
        <w:rPr>
          <w:b w:val="0"/>
          <w:szCs w:val="28"/>
        </w:rPr>
        <w:t>По мере реализации Программы задачи и мероприятия Программы могут уточняться и корректироваться.</w:t>
      </w:r>
    </w:p>
    <w:p w:rsidR="00E8375A" w:rsidRDefault="00E8375A" w:rsidP="00E8375A">
      <w:pPr>
        <w:ind w:firstLine="709"/>
        <w:jc w:val="both"/>
        <w:rPr>
          <w:sz w:val="28"/>
          <w:szCs w:val="28"/>
        </w:rPr>
      </w:pPr>
    </w:p>
    <w:p w:rsidR="009F3C1E" w:rsidRDefault="009F3C1E" w:rsidP="009F3C1E">
      <w:pPr>
        <w:pStyle w:val="a9"/>
        <w:rPr>
          <w:b/>
          <w:sz w:val="28"/>
          <w:szCs w:val="28"/>
        </w:rPr>
      </w:pPr>
    </w:p>
    <w:p w:rsidR="009F3C1E" w:rsidRDefault="009F3C1E" w:rsidP="009F3C1E">
      <w:pPr>
        <w:pStyle w:val="a9"/>
        <w:ind w:left="1080"/>
        <w:rPr>
          <w:b/>
          <w:sz w:val="28"/>
          <w:szCs w:val="28"/>
        </w:rPr>
      </w:pPr>
    </w:p>
    <w:p w:rsidR="009F3C1E" w:rsidRDefault="009F3C1E" w:rsidP="009F3C1E">
      <w:pPr>
        <w:pStyle w:val="a9"/>
        <w:ind w:left="1080"/>
        <w:rPr>
          <w:b/>
          <w:sz w:val="28"/>
          <w:szCs w:val="28"/>
        </w:rPr>
      </w:pPr>
    </w:p>
    <w:p w:rsidR="009F3C1E" w:rsidRDefault="009F3C1E" w:rsidP="009F3C1E">
      <w:pPr>
        <w:pStyle w:val="a9"/>
        <w:ind w:left="1080"/>
        <w:rPr>
          <w:b/>
          <w:sz w:val="28"/>
          <w:szCs w:val="28"/>
        </w:rPr>
      </w:pPr>
    </w:p>
    <w:p w:rsidR="009F3C1E" w:rsidRDefault="009F3C1E" w:rsidP="009F3C1E">
      <w:pPr>
        <w:pStyle w:val="a9"/>
        <w:ind w:left="1080"/>
        <w:rPr>
          <w:b/>
          <w:sz w:val="28"/>
          <w:szCs w:val="28"/>
        </w:rPr>
      </w:pPr>
    </w:p>
    <w:p w:rsidR="009F3C1E" w:rsidRDefault="009F3C1E" w:rsidP="009F3C1E">
      <w:pPr>
        <w:pStyle w:val="a9"/>
        <w:ind w:left="1080"/>
        <w:rPr>
          <w:b/>
          <w:sz w:val="28"/>
          <w:szCs w:val="28"/>
        </w:rPr>
      </w:pPr>
    </w:p>
    <w:p w:rsidR="009F3C1E" w:rsidRDefault="009F3C1E" w:rsidP="009F3C1E">
      <w:pPr>
        <w:pStyle w:val="a9"/>
        <w:ind w:left="1080"/>
        <w:rPr>
          <w:b/>
          <w:sz w:val="28"/>
          <w:szCs w:val="28"/>
        </w:rPr>
      </w:pPr>
    </w:p>
    <w:p w:rsidR="009F3C1E" w:rsidRDefault="009F3C1E" w:rsidP="009F3C1E">
      <w:pPr>
        <w:pStyle w:val="a9"/>
        <w:ind w:left="1080"/>
        <w:rPr>
          <w:b/>
          <w:sz w:val="28"/>
          <w:szCs w:val="28"/>
        </w:rPr>
      </w:pPr>
    </w:p>
    <w:p w:rsidR="009F3C1E" w:rsidRDefault="009F3C1E" w:rsidP="009F3C1E">
      <w:pPr>
        <w:pStyle w:val="a9"/>
        <w:ind w:left="1080"/>
        <w:rPr>
          <w:b/>
          <w:sz w:val="28"/>
          <w:szCs w:val="28"/>
        </w:rPr>
      </w:pPr>
    </w:p>
    <w:p w:rsidR="00E8375A" w:rsidRPr="009F3C1E" w:rsidRDefault="00363107" w:rsidP="009F3C1E">
      <w:pPr>
        <w:pStyle w:val="a9"/>
        <w:numPr>
          <w:ilvl w:val="0"/>
          <w:numId w:val="10"/>
        </w:numPr>
        <w:jc w:val="center"/>
        <w:rPr>
          <w:b/>
          <w:sz w:val="28"/>
          <w:szCs w:val="28"/>
        </w:rPr>
      </w:pPr>
      <w:r w:rsidRPr="009F3C1E">
        <w:rPr>
          <w:b/>
          <w:sz w:val="28"/>
          <w:szCs w:val="28"/>
        </w:rPr>
        <w:lastRenderedPageBreak/>
        <w:t>Анализ и оценка проблемы, обоснование необходимости ее решения программным методом.</w:t>
      </w:r>
    </w:p>
    <w:p w:rsidR="00363107" w:rsidRPr="00363107" w:rsidRDefault="00363107" w:rsidP="00363107">
      <w:pPr>
        <w:pStyle w:val="a9"/>
        <w:ind w:left="1069"/>
        <w:rPr>
          <w:b/>
          <w:sz w:val="28"/>
          <w:szCs w:val="28"/>
        </w:rPr>
      </w:pPr>
    </w:p>
    <w:p w:rsidR="00E8375A" w:rsidRDefault="00E8375A" w:rsidP="00E8375A">
      <w:pPr>
        <w:pStyle w:val="a8"/>
        <w:tabs>
          <w:tab w:val="left" w:pos="1455"/>
        </w:tabs>
        <w:spacing w:before="0" w:beforeAutospacing="0" w:after="0" w:afterAutospacing="0"/>
        <w:ind w:firstLine="709"/>
        <w:jc w:val="both"/>
        <w:rPr>
          <w:color w:val="000000"/>
          <w:sz w:val="28"/>
          <w:szCs w:val="28"/>
        </w:rPr>
      </w:pPr>
      <w:r>
        <w:rPr>
          <w:color w:val="000000"/>
          <w:sz w:val="28"/>
          <w:szCs w:val="28"/>
        </w:rPr>
        <w:t>Д</w:t>
      </w:r>
      <w:r w:rsidRPr="00BD2397">
        <w:rPr>
          <w:color w:val="000000"/>
          <w:sz w:val="28"/>
          <w:szCs w:val="28"/>
        </w:rPr>
        <w:t xml:space="preserve">воровые территории </w:t>
      </w:r>
      <w:r>
        <w:rPr>
          <w:color w:val="000000"/>
          <w:sz w:val="28"/>
          <w:szCs w:val="28"/>
        </w:rPr>
        <w:t xml:space="preserve">и места массового пребывания населения </w:t>
      </w:r>
      <w:r w:rsidRPr="00BD2397">
        <w:rPr>
          <w:color w:val="000000"/>
          <w:sz w:val="28"/>
          <w:szCs w:val="28"/>
        </w:rPr>
        <w:t>являются важн</w:t>
      </w:r>
      <w:r>
        <w:rPr>
          <w:color w:val="000000"/>
          <w:sz w:val="28"/>
          <w:szCs w:val="28"/>
        </w:rPr>
        <w:t>ой</w:t>
      </w:r>
      <w:r w:rsidRPr="00BD2397">
        <w:rPr>
          <w:color w:val="000000"/>
          <w:sz w:val="28"/>
          <w:szCs w:val="28"/>
        </w:rPr>
        <w:t xml:space="preserve"> составной частью </w:t>
      </w:r>
      <w:r>
        <w:rPr>
          <w:color w:val="000000"/>
          <w:sz w:val="28"/>
          <w:szCs w:val="28"/>
        </w:rPr>
        <w:t>жизнедеятельности людей.</w:t>
      </w:r>
    </w:p>
    <w:p w:rsidR="00E8375A" w:rsidRPr="00BD2397" w:rsidRDefault="00E8375A" w:rsidP="00E8375A">
      <w:pPr>
        <w:pStyle w:val="a8"/>
        <w:tabs>
          <w:tab w:val="left" w:pos="1455"/>
        </w:tabs>
        <w:spacing w:before="0" w:beforeAutospacing="0" w:after="0" w:afterAutospacing="0"/>
        <w:ind w:firstLine="709"/>
        <w:jc w:val="both"/>
        <w:rPr>
          <w:sz w:val="28"/>
          <w:szCs w:val="28"/>
        </w:rPr>
      </w:pPr>
      <w:r w:rsidRPr="00BD2397">
        <w:rPr>
          <w:color w:val="000000"/>
          <w:sz w:val="28"/>
          <w:szCs w:val="28"/>
        </w:rPr>
        <w:t xml:space="preserve">Текущее состояние большинства дворовых территорий </w:t>
      </w:r>
      <w:r>
        <w:rPr>
          <w:color w:val="000000"/>
          <w:sz w:val="28"/>
          <w:szCs w:val="28"/>
        </w:rPr>
        <w:t xml:space="preserve">и мест массового пребывания населения </w:t>
      </w:r>
      <w:r w:rsidRPr="00BD2397">
        <w:rPr>
          <w:color w:val="000000"/>
          <w:sz w:val="28"/>
          <w:szCs w:val="28"/>
        </w:rPr>
        <w:t xml:space="preserve">не соответствует современным требованиям, а именно: значительная часть асфальтобетонного покрытия </w:t>
      </w:r>
      <w:proofErr w:type="spellStart"/>
      <w:r w:rsidRPr="00BD2397">
        <w:rPr>
          <w:color w:val="000000"/>
          <w:sz w:val="28"/>
          <w:szCs w:val="28"/>
        </w:rPr>
        <w:t>внутри</w:t>
      </w:r>
      <w:r>
        <w:rPr>
          <w:color w:val="000000"/>
          <w:sz w:val="28"/>
          <w:szCs w:val="28"/>
        </w:rPr>
        <w:t>дворовых</w:t>
      </w:r>
      <w:proofErr w:type="spellEnd"/>
      <w:r w:rsidRPr="00BD2397">
        <w:rPr>
          <w:color w:val="000000"/>
          <w:sz w:val="28"/>
          <w:szCs w:val="28"/>
        </w:rPr>
        <w:t xml:space="preserve"> проездов имеет высокую степень износа, недостаточно оборудованных детских и спортивных площадок</w:t>
      </w:r>
      <w:r>
        <w:rPr>
          <w:color w:val="000000"/>
          <w:sz w:val="28"/>
          <w:szCs w:val="28"/>
        </w:rPr>
        <w:t>, площадок для отдыха, недостаточное оснащение элементами благоустройства территорий по приспособлению для маломобильных групп населения</w:t>
      </w:r>
      <w:r w:rsidRPr="00BD2397">
        <w:rPr>
          <w:color w:val="000000"/>
          <w:sz w:val="28"/>
          <w:szCs w:val="28"/>
        </w:rPr>
        <w:t>.</w:t>
      </w:r>
    </w:p>
    <w:p w:rsidR="00E8375A" w:rsidRPr="00BD2397" w:rsidRDefault="00E8375A" w:rsidP="00E8375A">
      <w:pPr>
        <w:pStyle w:val="a8"/>
        <w:tabs>
          <w:tab w:val="left" w:pos="1455"/>
        </w:tabs>
        <w:spacing w:before="0" w:beforeAutospacing="0" w:after="0" w:afterAutospacing="0"/>
        <w:ind w:firstLine="709"/>
        <w:jc w:val="both"/>
        <w:rPr>
          <w:sz w:val="28"/>
          <w:szCs w:val="28"/>
        </w:rPr>
      </w:pPr>
      <w:r w:rsidRPr="00BD2397">
        <w:rPr>
          <w:color w:val="000000"/>
          <w:sz w:val="28"/>
          <w:szCs w:val="28"/>
        </w:rPr>
        <w:t>Существующее положение обусловлено рядом факторов</w:t>
      </w:r>
      <w:r>
        <w:rPr>
          <w:color w:val="000000"/>
          <w:sz w:val="28"/>
          <w:szCs w:val="28"/>
        </w:rPr>
        <w:t>:</w:t>
      </w:r>
      <w:r w:rsidRPr="00BD2397">
        <w:rPr>
          <w:color w:val="000000"/>
          <w:sz w:val="28"/>
          <w:szCs w:val="28"/>
        </w:rPr>
        <w:t xml:space="preserve">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E8375A" w:rsidRPr="00BD2397" w:rsidRDefault="00E8375A" w:rsidP="00E8375A">
      <w:pPr>
        <w:pStyle w:val="a8"/>
        <w:tabs>
          <w:tab w:val="left" w:pos="1455"/>
        </w:tabs>
        <w:spacing w:before="0" w:beforeAutospacing="0" w:after="0" w:afterAutospacing="0"/>
        <w:ind w:firstLine="709"/>
        <w:jc w:val="both"/>
        <w:rPr>
          <w:sz w:val="28"/>
          <w:szCs w:val="28"/>
        </w:rPr>
      </w:pPr>
      <w:r>
        <w:rPr>
          <w:color w:val="000000"/>
          <w:sz w:val="28"/>
          <w:szCs w:val="28"/>
        </w:rPr>
        <w:t>Некоторые виды работ по благоустройству дворовых территорий и мест массового пребывания людей п</w:t>
      </w:r>
      <w:r w:rsidRPr="00BD2397">
        <w:rPr>
          <w:color w:val="000000"/>
          <w:sz w:val="28"/>
          <w:szCs w:val="28"/>
        </w:rPr>
        <w:t>рактически не проводились</w:t>
      </w:r>
      <w:r>
        <w:rPr>
          <w:color w:val="000000"/>
          <w:sz w:val="28"/>
          <w:szCs w:val="28"/>
        </w:rPr>
        <w:t>. Например, работы по</w:t>
      </w:r>
      <w:r w:rsidRPr="00BD2397">
        <w:rPr>
          <w:color w:val="000000"/>
          <w:sz w:val="28"/>
          <w:szCs w:val="28"/>
        </w:rPr>
        <w:t xml:space="preserve"> организации новых дворовых площадок для отдыха детей разных возрастных групп, </w:t>
      </w:r>
      <w:r>
        <w:rPr>
          <w:color w:val="000000"/>
          <w:sz w:val="28"/>
          <w:szCs w:val="28"/>
        </w:rPr>
        <w:t>работы по формированию</w:t>
      </w:r>
      <w:r w:rsidRPr="00BD2397">
        <w:rPr>
          <w:color w:val="000000"/>
          <w:sz w:val="28"/>
          <w:szCs w:val="28"/>
        </w:rPr>
        <w:t xml:space="preserve"> </w:t>
      </w:r>
      <w:r>
        <w:rPr>
          <w:color w:val="000000"/>
          <w:sz w:val="28"/>
          <w:szCs w:val="28"/>
        </w:rPr>
        <w:t>доступной городской среды для маломобильных групп населения</w:t>
      </w:r>
      <w:r w:rsidRPr="00BD2397">
        <w:rPr>
          <w:color w:val="000000"/>
          <w:sz w:val="28"/>
          <w:szCs w:val="28"/>
        </w:rPr>
        <w:t xml:space="preserve">. </w:t>
      </w:r>
    </w:p>
    <w:p w:rsidR="00E8375A" w:rsidRPr="00BD2397" w:rsidRDefault="00E8375A" w:rsidP="00E8375A">
      <w:pPr>
        <w:pStyle w:val="a8"/>
        <w:tabs>
          <w:tab w:val="left" w:pos="1455"/>
        </w:tabs>
        <w:spacing w:before="0" w:beforeAutospacing="0" w:after="0" w:afterAutospacing="0"/>
        <w:ind w:firstLine="709"/>
        <w:jc w:val="both"/>
        <w:rPr>
          <w:sz w:val="28"/>
          <w:szCs w:val="28"/>
        </w:rPr>
      </w:pPr>
      <w:r w:rsidRPr="00BD2397">
        <w:rPr>
          <w:color w:val="000000"/>
          <w:sz w:val="28"/>
          <w:szCs w:val="28"/>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w:t>
      </w:r>
      <w:proofErr w:type="gramStart"/>
      <w:r w:rsidRPr="00BD2397">
        <w:rPr>
          <w:color w:val="000000"/>
          <w:sz w:val="28"/>
          <w:szCs w:val="28"/>
        </w:rPr>
        <w:t>сложившуюся инфраструктуру территорий дворов для определения функциональных зон</w:t>
      </w:r>
      <w:proofErr w:type="gramEnd"/>
      <w:r w:rsidRPr="00BD2397">
        <w:rPr>
          <w:color w:val="000000"/>
          <w:sz w:val="28"/>
          <w:szCs w:val="28"/>
        </w:rPr>
        <w:t xml:space="preserve"> и выполнения других мероприятий. </w:t>
      </w:r>
    </w:p>
    <w:p w:rsidR="00E8375A" w:rsidRPr="00BD2397" w:rsidRDefault="00E8375A" w:rsidP="00E8375A">
      <w:pPr>
        <w:pStyle w:val="a8"/>
        <w:tabs>
          <w:tab w:val="left" w:pos="1455"/>
        </w:tabs>
        <w:spacing w:before="0" w:beforeAutospacing="0" w:after="0" w:afterAutospacing="0"/>
        <w:ind w:firstLine="709"/>
        <w:jc w:val="both"/>
        <w:rPr>
          <w:sz w:val="28"/>
          <w:szCs w:val="28"/>
        </w:rPr>
      </w:pPr>
      <w:r w:rsidRPr="00BD2397">
        <w:rPr>
          <w:color w:val="000000"/>
          <w:sz w:val="28"/>
          <w:szCs w:val="28"/>
        </w:rPr>
        <w:t>Комплексный подход позволяет наиболее полно и в то же время детально охватить весь объ</w:t>
      </w:r>
      <w:r>
        <w:rPr>
          <w:color w:val="000000"/>
          <w:sz w:val="28"/>
          <w:szCs w:val="28"/>
        </w:rPr>
        <w:t>ё</w:t>
      </w:r>
      <w:r w:rsidRPr="00BD2397">
        <w:rPr>
          <w:color w:val="000000"/>
          <w:sz w:val="28"/>
          <w:szCs w:val="28"/>
        </w:rPr>
        <w:t xml:space="preserve">м проблем, решение которых может обеспечить комфортные условия проживания всего населения. К этим условиям относятся чистые улицы, </w:t>
      </w:r>
      <w:r>
        <w:rPr>
          <w:color w:val="000000"/>
          <w:sz w:val="28"/>
          <w:szCs w:val="28"/>
        </w:rPr>
        <w:t xml:space="preserve">парки и скверы, площади, </w:t>
      </w:r>
      <w:r w:rsidRPr="00BD2397">
        <w:rPr>
          <w:color w:val="000000"/>
          <w:sz w:val="28"/>
          <w:szCs w:val="28"/>
        </w:rPr>
        <w:t>благоустроенные районы, дворы и дома, зел</w:t>
      </w:r>
      <w:r>
        <w:rPr>
          <w:color w:val="000000"/>
          <w:sz w:val="28"/>
          <w:szCs w:val="28"/>
        </w:rPr>
        <w:t>ё</w:t>
      </w:r>
      <w:r w:rsidRPr="00BD2397">
        <w:rPr>
          <w:color w:val="000000"/>
          <w:sz w:val="28"/>
          <w:szCs w:val="28"/>
        </w:rPr>
        <w:t>ные насаждения, необходимый уровень освещенности дворов</w:t>
      </w:r>
      <w:r>
        <w:rPr>
          <w:color w:val="000000"/>
          <w:sz w:val="28"/>
          <w:szCs w:val="28"/>
        </w:rPr>
        <w:t>, улиц, парков и скверов</w:t>
      </w:r>
      <w:r w:rsidRPr="00BD2397">
        <w:rPr>
          <w:color w:val="000000"/>
          <w:sz w:val="28"/>
          <w:szCs w:val="28"/>
        </w:rPr>
        <w:t xml:space="preserve"> в т</w:t>
      </w:r>
      <w:r>
        <w:rPr>
          <w:color w:val="000000"/>
          <w:sz w:val="28"/>
          <w:szCs w:val="28"/>
        </w:rPr>
        <w:t>ё</w:t>
      </w:r>
      <w:r w:rsidRPr="00BD2397">
        <w:rPr>
          <w:color w:val="000000"/>
          <w:sz w:val="28"/>
          <w:szCs w:val="28"/>
        </w:rPr>
        <w:t xml:space="preserve">мное время суток. </w:t>
      </w:r>
    </w:p>
    <w:p w:rsidR="00E8375A" w:rsidRPr="00BD2397" w:rsidRDefault="00E8375A" w:rsidP="00E8375A">
      <w:pPr>
        <w:pStyle w:val="a8"/>
        <w:tabs>
          <w:tab w:val="left" w:pos="1455"/>
        </w:tabs>
        <w:spacing w:before="0" w:beforeAutospacing="0" w:after="0" w:afterAutospacing="0"/>
        <w:ind w:firstLine="709"/>
        <w:jc w:val="both"/>
        <w:rPr>
          <w:sz w:val="28"/>
          <w:szCs w:val="28"/>
        </w:rPr>
      </w:pPr>
      <w:r w:rsidRPr="00BD2397">
        <w:rPr>
          <w:color w:val="000000"/>
          <w:sz w:val="28"/>
          <w:szCs w:val="28"/>
        </w:rPr>
        <w:t xml:space="preserve">Важнейшей задачей органов местного </w:t>
      </w:r>
      <w:proofErr w:type="gramStart"/>
      <w:r w:rsidRPr="00BD2397">
        <w:rPr>
          <w:color w:val="000000"/>
          <w:sz w:val="28"/>
          <w:szCs w:val="28"/>
        </w:rPr>
        <w:t xml:space="preserve">самоуправления  </w:t>
      </w:r>
      <w:r w:rsidR="00535303">
        <w:rPr>
          <w:color w:val="000000"/>
          <w:sz w:val="28"/>
          <w:szCs w:val="28"/>
        </w:rPr>
        <w:t>Вешкайм</w:t>
      </w:r>
      <w:r>
        <w:rPr>
          <w:color w:val="000000"/>
          <w:sz w:val="28"/>
          <w:szCs w:val="28"/>
        </w:rPr>
        <w:t>ского</w:t>
      </w:r>
      <w:proofErr w:type="gramEnd"/>
      <w:r>
        <w:rPr>
          <w:color w:val="000000"/>
          <w:sz w:val="28"/>
          <w:szCs w:val="28"/>
        </w:rPr>
        <w:t xml:space="preserve"> района</w:t>
      </w:r>
      <w:r w:rsidRPr="00BD2397">
        <w:rPr>
          <w:color w:val="000000"/>
          <w:sz w:val="28"/>
          <w:szCs w:val="28"/>
        </w:rPr>
        <w:t xml:space="preserve">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сельских территорий, обеспечивающих при осуществлении градостроительной деятельности безопасные и благоприятные условия жизнедеятельности человека. </w:t>
      </w:r>
    </w:p>
    <w:p w:rsidR="00E8375A" w:rsidRPr="00BD2397" w:rsidRDefault="00E8375A" w:rsidP="00E8375A">
      <w:pPr>
        <w:pStyle w:val="a8"/>
        <w:tabs>
          <w:tab w:val="left" w:pos="1455"/>
        </w:tabs>
        <w:spacing w:before="0" w:beforeAutospacing="0" w:after="0" w:afterAutospacing="0"/>
        <w:ind w:firstLine="709"/>
        <w:jc w:val="both"/>
        <w:rPr>
          <w:sz w:val="28"/>
          <w:szCs w:val="28"/>
        </w:rPr>
      </w:pPr>
      <w:r w:rsidRPr="00BD2397">
        <w:rPr>
          <w:color w:val="000000"/>
          <w:sz w:val="28"/>
          <w:szCs w:val="28"/>
        </w:rPr>
        <w:t xml:space="preserve">Для поддержания дворовых территорий и мест массового пребывания населения в технически исправном состоянии и приведения их в соответствие с </w:t>
      </w:r>
      <w:r w:rsidRPr="00BD2397">
        <w:rPr>
          <w:color w:val="000000"/>
          <w:sz w:val="28"/>
          <w:szCs w:val="28"/>
        </w:rPr>
        <w:lastRenderedPageBreak/>
        <w:t xml:space="preserve">современными требованиями комфортности разработана муниципальная программа </w:t>
      </w:r>
      <w:r w:rsidRPr="00BD2397">
        <w:rPr>
          <w:bCs/>
          <w:color w:val="000000"/>
          <w:sz w:val="28"/>
          <w:szCs w:val="28"/>
        </w:rPr>
        <w:t>«</w:t>
      </w:r>
      <w:r>
        <w:rPr>
          <w:bCs/>
          <w:color w:val="000000"/>
          <w:sz w:val="28"/>
          <w:szCs w:val="28"/>
        </w:rPr>
        <w:t>Формирование комфортной</w:t>
      </w:r>
      <w:r w:rsidRPr="00BD2397">
        <w:rPr>
          <w:bCs/>
          <w:color w:val="000000"/>
          <w:sz w:val="28"/>
          <w:szCs w:val="28"/>
        </w:rPr>
        <w:t xml:space="preserve"> среды </w:t>
      </w:r>
      <w:r>
        <w:rPr>
          <w:bCs/>
          <w:color w:val="000000"/>
          <w:sz w:val="28"/>
          <w:szCs w:val="28"/>
        </w:rPr>
        <w:t xml:space="preserve">в </w:t>
      </w:r>
      <w:r w:rsidRPr="00BD2397">
        <w:rPr>
          <w:bCs/>
          <w:color w:val="000000"/>
          <w:sz w:val="28"/>
          <w:szCs w:val="28"/>
        </w:rPr>
        <w:t>муниципально</w:t>
      </w:r>
      <w:r>
        <w:rPr>
          <w:bCs/>
          <w:color w:val="000000"/>
          <w:sz w:val="28"/>
          <w:szCs w:val="28"/>
        </w:rPr>
        <w:t>м</w:t>
      </w:r>
      <w:r w:rsidRPr="00BD2397">
        <w:rPr>
          <w:bCs/>
          <w:color w:val="000000"/>
          <w:sz w:val="28"/>
          <w:szCs w:val="28"/>
        </w:rPr>
        <w:t xml:space="preserve"> образовани</w:t>
      </w:r>
      <w:r>
        <w:rPr>
          <w:bCs/>
          <w:color w:val="000000"/>
          <w:sz w:val="28"/>
          <w:szCs w:val="28"/>
        </w:rPr>
        <w:t>и</w:t>
      </w:r>
      <w:r w:rsidRPr="00BD2397">
        <w:rPr>
          <w:bCs/>
          <w:color w:val="000000"/>
          <w:sz w:val="28"/>
          <w:szCs w:val="28"/>
        </w:rPr>
        <w:t xml:space="preserve"> </w:t>
      </w:r>
      <w:r w:rsidR="00535303">
        <w:rPr>
          <w:bCs/>
          <w:color w:val="000000"/>
          <w:sz w:val="28"/>
          <w:szCs w:val="28"/>
        </w:rPr>
        <w:t>«</w:t>
      </w:r>
      <w:proofErr w:type="spellStart"/>
      <w:r w:rsidR="00535303">
        <w:rPr>
          <w:bCs/>
          <w:color w:val="000000"/>
          <w:sz w:val="28"/>
          <w:szCs w:val="28"/>
        </w:rPr>
        <w:t>Вешкайм</w:t>
      </w:r>
      <w:r>
        <w:rPr>
          <w:bCs/>
          <w:color w:val="000000"/>
          <w:sz w:val="28"/>
          <w:szCs w:val="28"/>
        </w:rPr>
        <w:t>ское</w:t>
      </w:r>
      <w:proofErr w:type="spellEnd"/>
      <w:r>
        <w:rPr>
          <w:bCs/>
          <w:color w:val="000000"/>
          <w:sz w:val="28"/>
          <w:szCs w:val="28"/>
        </w:rPr>
        <w:t xml:space="preserve"> городское поселение</w:t>
      </w:r>
      <w:r w:rsidR="00535303">
        <w:rPr>
          <w:bCs/>
          <w:color w:val="000000"/>
          <w:sz w:val="28"/>
          <w:szCs w:val="28"/>
        </w:rPr>
        <w:t>»</w:t>
      </w:r>
      <w:r>
        <w:rPr>
          <w:bCs/>
          <w:color w:val="000000"/>
          <w:sz w:val="28"/>
          <w:szCs w:val="28"/>
        </w:rPr>
        <w:t xml:space="preserve"> </w:t>
      </w:r>
      <w:r w:rsidRPr="00BD2397">
        <w:rPr>
          <w:bCs/>
          <w:color w:val="000000"/>
          <w:sz w:val="28"/>
          <w:szCs w:val="28"/>
        </w:rPr>
        <w:t>на 2018-2022 го</w:t>
      </w:r>
      <w:r>
        <w:rPr>
          <w:bCs/>
          <w:color w:val="000000"/>
          <w:sz w:val="28"/>
          <w:szCs w:val="28"/>
        </w:rPr>
        <w:t>ды</w:t>
      </w:r>
      <w:r w:rsidRPr="00BD2397">
        <w:rPr>
          <w:bCs/>
          <w:color w:val="000000"/>
          <w:sz w:val="28"/>
          <w:szCs w:val="28"/>
        </w:rPr>
        <w:t xml:space="preserve">» </w:t>
      </w:r>
      <w:r w:rsidRPr="00BD2397">
        <w:rPr>
          <w:color w:val="000000"/>
          <w:sz w:val="28"/>
          <w:szCs w:val="28"/>
        </w:rPr>
        <w:t>(далее</w:t>
      </w:r>
      <w:r>
        <w:rPr>
          <w:color w:val="000000"/>
          <w:sz w:val="28"/>
          <w:szCs w:val="28"/>
        </w:rPr>
        <w:t xml:space="preserve"> </w:t>
      </w:r>
      <w:r w:rsidRPr="00BD2397">
        <w:rPr>
          <w:color w:val="000000"/>
          <w:sz w:val="28"/>
          <w:szCs w:val="28"/>
        </w:rPr>
        <w:t>–</w:t>
      </w:r>
      <w:r>
        <w:rPr>
          <w:color w:val="000000"/>
          <w:sz w:val="28"/>
          <w:szCs w:val="28"/>
        </w:rPr>
        <w:t xml:space="preserve"> Программа).</w:t>
      </w:r>
    </w:p>
    <w:p w:rsidR="00E8375A" w:rsidRPr="00BD2397" w:rsidRDefault="00E8375A" w:rsidP="00E8375A">
      <w:pPr>
        <w:pStyle w:val="a8"/>
        <w:tabs>
          <w:tab w:val="left" w:pos="1455"/>
        </w:tabs>
        <w:spacing w:before="0" w:beforeAutospacing="0" w:after="0" w:afterAutospacing="0"/>
        <w:ind w:firstLine="709"/>
        <w:jc w:val="both"/>
        <w:rPr>
          <w:sz w:val="28"/>
          <w:szCs w:val="28"/>
        </w:rPr>
      </w:pPr>
      <w:r w:rsidRPr="00BD2397">
        <w:rPr>
          <w:color w:val="000000"/>
          <w:sz w:val="28"/>
          <w:szCs w:val="28"/>
        </w:rPr>
        <w:t xml:space="preserve">Комплексное 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обеспечить здоровые условия отдыха и жизни жителей. </w:t>
      </w:r>
    </w:p>
    <w:p w:rsidR="00E8375A" w:rsidRDefault="00E8375A" w:rsidP="00E8375A">
      <w:pPr>
        <w:pStyle w:val="a8"/>
        <w:tabs>
          <w:tab w:val="left" w:pos="1455"/>
        </w:tabs>
        <w:spacing w:before="0" w:beforeAutospacing="0" w:after="0" w:afterAutospacing="0"/>
        <w:ind w:firstLine="709"/>
        <w:jc w:val="both"/>
      </w:pPr>
      <w:r>
        <w:rPr>
          <w:color w:val="000000"/>
          <w:sz w:val="28"/>
          <w:szCs w:val="28"/>
        </w:rPr>
        <w:t>П</w:t>
      </w:r>
      <w:r w:rsidRPr="00BD2397">
        <w:rPr>
          <w:color w:val="000000"/>
          <w:sz w:val="28"/>
          <w:szCs w:val="28"/>
        </w:rPr>
        <w:t>риоритет</w:t>
      </w:r>
      <w:r>
        <w:rPr>
          <w:color w:val="000000"/>
          <w:sz w:val="28"/>
          <w:szCs w:val="28"/>
        </w:rPr>
        <w:t>ами</w:t>
      </w:r>
      <w:r w:rsidRPr="00BD2397">
        <w:rPr>
          <w:color w:val="000000"/>
          <w:sz w:val="28"/>
          <w:szCs w:val="28"/>
        </w:rPr>
        <w:t xml:space="preserve"> реализации </w:t>
      </w:r>
      <w:r>
        <w:rPr>
          <w:color w:val="000000"/>
          <w:sz w:val="28"/>
          <w:szCs w:val="28"/>
        </w:rPr>
        <w:t>П</w:t>
      </w:r>
      <w:r w:rsidRPr="00BD2397">
        <w:rPr>
          <w:color w:val="000000"/>
          <w:sz w:val="28"/>
          <w:szCs w:val="28"/>
        </w:rPr>
        <w:t>рограммы является обеспечение надлежащего технического и санитарно-гигиенического состояния дворовых территорий многоквартирных домов и мест массового пребывания населе</w:t>
      </w:r>
      <w:r>
        <w:rPr>
          <w:color w:val="000000"/>
          <w:sz w:val="28"/>
          <w:szCs w:val="28"/>
        </w:rPr>
        <w:t>ния и</w:t>
      </w:r>
      <w:r w:rsidRPr="00BD2397">
        <w:rPr>
          <w:color w:val="000000"/>
          <w:sz w:val="28"/>
          <w:szCs w:val="28"/>
        </w:rPr>
        <w:t xml:space="preserve"> создание комфортной территории для жизнедеятельности населения.</w:t>
      </w:r>
    </w:p>
    <w:p w:rsidR="00E8375A" w:rsidRDefault="00E8375A" w:rsidP="00E8375A">
      <w:pPr>
        <w:ind w:firstLine="720"/>
        <w:jc w:val="both"/>
        <w:rPr>
          <w:sz w:val="28"/>
          <w:szCs w:val="28"/>
        </w:rPr>
      </w:pPr>
      <w:r>
        <w:rPr>
          <w:sz w:val="28"/>
          <w:szCs w:val="28"/>
        </w:rPr>
        <w:t>Реализация мероприятий Программы приведёт к достижению следующих результатов:</w:t>
      </w:r>
    </w:p>
    <w:p w:rsidR="00E8375A" w:rsidRDefault="00E8375A" w:rsidP="00E8375A">
      <w:pPr>
        <w:ind w:firstLine="720"/>
        <w:jc w:val="both"/>
        <w:rPr>
          <w:sz w:val="28"/>
          <w:szCs w:val="28"/>
        </w:rPr>
      </w:pPr>
      <w:r>
        <w:rPr>
          <w:sz w:val="28"/>
          <w:szCs w:val="28"/>
        </w:rPr>
        <w:t xml:space="preserve">- повышение комфортности условий проживания граждан на территории муниципального образования </w:t>
      </w:r>
      <w:r w:rsidR="00535303">
        <w:rPr>
          <w:sz w:val="28"/>
          <w:szCs w:val="28"/>
        </w:rPr>
        <w:t>«</w:t>
      </w:r>
      <w:proofErr w:type="spellStart"/>
      <w:r w:rsidR="00535303">
        <w:rPr>
          <w:sz w:val="28"/>
          <w:szCs w:val="28"/>
        </w:rPr>
        <w:t>Вешкайм</w:t>
      </w:r>
      <w:r>
        <w:rPr>
          <w:sz w:val="28"/>
          <w:szCs w:val="28"/>
        </w:rPr>
        <w:t>ское</w:t>
      </w:r>
      <w:proofErr w:type="spellEnd"/>
      <w:r>
        <w:rPr>
          <w:sz w:val="28"/>
          <w:szCs w:val="28"/>
        </w:rPr>
        <w:t xml:space="preserve"> городское поселение</w:t>
      </w:r>
      <w:r w:rsidR="00535303">
        <w:rPr>
          <w:sz w:val="28"/>
          <w:szCs w:val="28"/>
        </w:rPr>
        <w:t>»</w:t>
      </w:r>
      <w:r>
        <w:rPr>
          <w:sz w:val="28"/>
          <w:szCs w:val="28"/>
        </w:rPr>
        <w:t>;</w:t>
      </w:r>
    </w:p>
    <w:p w:rsidR="00E8375A" w:rsidRDefault="00E8375A" w:rsidP="00E8375A">
      <w:pPr>
        <w:ind w:firstLine="720"/>
        <w:jc w:val="both"/>
        <w:rPr>
          <w:sz w:val="28"/>
          <w:szCs w:val="28"/>
        </w:rPr>
      </w:pPr>
      <w:r>
        <w:rPr>
          <w:sz w:val="28"/>
          <w:szCs w:val="28"/>
        </w:rPr>
        <w:t xml:space="preserve">- повышение уровня чистоты на территории муниципального образования </w:t>
      </w:r>
      <w:r w:rsidR="00535303">
        <w:rPr>
          <w:sz w:val="28"/>
          <w:szCs w:val="28"/>
        </w:rPr>
        <w:t>«</w:t>
      </w:r>
      <w:proofErr w:type="spellStart"/>
      <w:r w:rsidR="00535303">
        <w:rPr>
          <w:sz w:val="28"/>
          <w:szCs w:val="28"/>
        </w:rPr>
        <w:t>Вешкаймс</w:t>
      </w:r>
      <w:r>
        <w:rPr>
          <w:sz w:val="28"/>
          <w:szCs w:val="28"/>
        </w:rPr>
        <w:t>кое</w:t>
      </w:r>
      <w:proofErr w:type="spellEnd"/>
      <w:r>
        <w:rPr>
          <w:sz w:val="28"/>
          <w:szCs w:val="28"/>
        </w:rPr>
        <w:t xml:space="preserve"> городское поселение</w:t>
      </w:r>
      <w:r w:rsidR="00535303">
        <w:rPr>
          <w:sz w:val="28"/>
          <w:szCs w:val="28"/>
        </w:rPr>
        <w:t>»</w:t>
      </w:r>
      <w:r>
        <w:rPr>
          <w:sz w:val="28"/>
          <w:szCs w:val="28"/>
        </w:rPr>
        <w:t>;</w:t>
      </w:r>
    </w:p>
    <w:p w:rsidR="00E8375A" w:rsidRDefault="00E8375A" w:rsidP="00E8375A">
      <w:pPr>
        <w:ind w:firstLine="720"/>
        <w:jc w:val="both"/>
        <w:rPr>
          <w:sz w:val="28"/>
          <w:szCs w:val="28"/>
        </w:rPr>
      </w:pPr>
      <w:r>
        <w:rPr>
          <w:sz w:val="28"/>
          <w:szCs w:val="28"/>
        </w:rPr>
        <w:t xml:space="preserve">- повышение уровня эстетичности территорий муниципального образования </w:t>
      </w:r>
      <w:r w:rsidR="00535303">
        <w:rPr>
          <w:sz w:val="28"/>
          <w:szCs w:val="28"/>
        </w:rPr>
        <w:t>«</w:t>
      </w:r>
      <w:proofErr w:type="spellStart"/>
      <w:r w:rsidR="00535303">
        <w:rPr>
          <w:sz w:val="28"/>
          <w:szCs w:val="28"/>
        </w:rPr>
        <w:t>Вешкайм</w:t>
      </w:r>
      <w:r>
        <w:rPr>
          <w:sz w:val="28"/>
          <w:szCs w:val="28"/>
        </w:rPr>
        <w:t>ское</w:t>
      </w:r>
      <w:proofErr w:type="spellEnd"/>
      <w:r>
        <w:rPr>
          <w:sz w:val="28"/>
          <w:szCs w:val="28"/>
        </w:rPr>
        <w:t xml:space="preserve"> городское поселение</w:t>
      </w:r>
      <w:r w:rsidR="00535303">
        <w:rPr>
          <w:sz w:val="28"/>
          <w:szCs w:val="28"/>
        </w:rPr>
        <w:t>»</w:t>
      </w:r>
      <w:r>
        <w:rPr>
          <w:sz w:val="28"/>
          <w:szCs w:val="28"/>
        </w:rPr>
        <w:t>.</w:t>
      </w:r>
    </w:p>
    <w:p w:rsidR="00E8375A" w:rsidRDefault="00E8375A" w:rsidP="00E8375A">
      <w:pPr>
        <w:ind w:firstLine="720"/>
        <w:jc w:val="both"/>
        <w:rPr>
          <w:sz w:val="28"/>
          <w:szCs w:val="28"/>
        </w:rPr>
      </w:pPr>
    </w:p>
    <w:p w:rsidR="00E8375A" w:rsidRPr="00EF536B" w:rsidRDefault="00363107" w:rsidP="00363107">
      <w:pPr>
        <w:pStyle w:val="a9"/>
        <w:numPr>
          <w:ilvl w:val="0"/>
          <w:numId w:val="3"/>
        </w:numPr>
        <w:jc w:val="center"/>
        <w:rPr>
          <w:b/>
          <w:sz w:val="28"/>
          <w:szCs w:val="28"/>
        </w:rPr>
      </w:pPr>
      <w:r w:rsidRPr="00EF536B">
        <w:rPr>
          <w:b/>
          <w:sz w:val="28"/>
          <w:szCs w:val="28"/>
        </w:rPr>
        <w:t>Цели</w:t>
      </w:r>
      <w:r w:rsidR="00E8375A" w:rsidRPr="00EF536B">
        <w:rPr>
          <w:b/>
          <w:sz w:val="28"/>
          <w:szCs w:val="28"/>
        </w:rPr>
        <w:t xml:space="preserve"> и </w:t>
      </w:r>
      <w:r w:rsidRPr="00EF536B">
        <w:rPr>
          <w:b/>
          <w:sz w:val="28"/>
          <w:szCs w:val="28"/>
        </w:rPr>
        <w:t xml:space="preserve">задачи </w:t>
      </w:r>
      <w:r w:rsidR="00E8375A" w:rsidRPr="00EF536B">
        <w:rPr>
          <w:b/>
          <w:sz w:val="28"/>
          <w:szCs w:val="28"/>
        </w:rPr>
        <w:t>Программы</w:t>
      </w:r>
    </w:p>
    <w:p w:rsidR="00E8375A" w:rsidRDefault="00E8375A" w:rsidP="00E8375A">
      <w:pPr>
        <w:ind w:left="709"/>
        <w:jc w:val="both"/>
        <w:rPr>
          <w:sz w:val="28"/>
          <w:szCs w:val="28"/>
        </w:rPr>
      </w:pPr>
    </w:p>
    <w:p w:rsidR="00E8375A" w:rsidRDefault="00E8375A" w:rsidP="00E8375A">
      <w:pPr>
        <w:ind w:firstLine="709"/>
        <w:jc w:val="both"/>
        <w:rPr>
          <w:sz w:val="28"/>
          <w:szCs w:val="28"/>
        </w:rPr>
      </w:pPr>
      <w:r>
        <w:rPr>
          <w:sz w:val="28"/>
          <w:szCs w:val="28"/>
        </w:rPr>
        <w:t xml:space="preserve">Цель Программы – создание наиболее благоприятной и комфортной среды </w:t>
      </w:r>
      <w:proofErr w:type="gramStart"/>
      <w:r>
        <w:rPr>
          <w:sz w:val="28"/>
          <w:szCs w:val="28"/>
        </w:rPr>
        <w:t>жизнедеятельности  населения</w:t>
      </w:r>
      <w:proofErr w:type="gramEnd"/>
      <w:r>
        <w:rPr>
          <w:sz w:val="28"/>
          <w:szCs w:val="28"/>
        </w:rPr>
        <w:t xml:space="preserve"> муниципального образования </w:t>
      </w:r>
      <w:r w:rsidR="00535303">
        <w:rPr>
          <w:sz w:val="28"/>
          <w:szCs w:val="28"/>
        </w:rPr>
        <w:t>«</w:t>
      </w:r>
      <w:proofErr w:type="spellStart"/>
      <w:r w:rsidR="00535303">
        <w:rPr>
          <w:sz w:val="28"/>
          <w:szCs w:val="28"/>
        </w:rPr>
        <w:t>Вешкаймс</w:t>
      </w:r>
      <w:r>
        <w:rPr>
          <w:sz w:val="28"/>
          <w:szCs w:val="28"/>
        </w:rPr>
        <w:t>кое</w:t>
      </w:r>
      <w:proofErr w:type="spellEnd"/>
      <w:r>
        <w:rPr>
          <w:sz w:val="28"/>
          <w:szCs w:val="28"/>
        </w:rPr>
        <w:t xml:space="preserve"> городское поселение</w:t>
      </w:r>
      <w:r w:rsidR="00535303">
        <w:rPr>
          <w:sz w:val="28"/>
          <w:szCs w:val="28"/>
        </w:rPr>
        <w:t>»</w:t>
      </w:r>
      <w:r>
        <w:rPr>
          <w:sz w:val="28"/>
          <w:szCs w:val="28"/>
        </w:rPr>
        <w:t>.</w:t>
      </w:r>
    </w:p>
    <w:p w:rsidR="00E8375A" w:rsidRDefault="00E8375A" w:rsidP="00E8375A">
      <w:pPr>
        <w:ind w:firstLine="709"/>
        <w:jc w:val="both"/>
        <w:rPr>
          <w:sz w:val="28"/>
          <w:szCs w:val="28"/>
        </w:rPr>
      </w:pPr>
      <w:r>
        <w:rPr>
          <w:sz w:val="28"/>
          <w:szCs w:val="28"/>
        </w:rPr>
        <w:t>В ходе достижения цели Программы необходимо выполнить следующие задачи:</w:t>
      </w:r>
    </w:p>
    <w:p w:rsidR="00E8375A" w:rsidRDefault="00E8375A" w:rsidP="00E8375A">
      <w:pPr>
        <w:ind w:firstLine="709"/>
        <w:jc w:val="both"/>
        <w:rPr>
          <w:sz w:val="28"/>
          <w:szCs w:val="28"/>
        </w:rPr>
      </w:pPr>
      <w:r>
        <w:rPr>
          <w:sz w:val="28"/>
          <w:szCs w:val="28"/>
        </w:rPr>
        <w:t>- благоустройство территорий муниципальных объектов социальной сферы;</w:t>
      </w:r>
    </w:p>
    <w:p w:rsidR="00E8375A" w:rsidRDefault="00E8375A" w:rsidP="00E8375A">
      <w:pPr>
        <w:ind w:firstLine="709"/>
        <w:jc w:val="both"/>
        <w:rPr>
          <w:sz w:val="28"/>
          <w:szCs w:val="28"/>
        </w:rPr>
      </w:pPr>
      <w:r>
        <w:rPr>
          <w:sz w:val="28"/>
          <w:szCs w:val="28"/>
        </w:rPr>
        <w:t>- благоустройство дворовых территорий многоквартирных домов (далее – МКД);</w:t>
      </w:r>
    </w:p>
    <w:p w:rsidR="00E8375A" w:rsidRDefault="00E8375A" w:rsidP="00E8375A">
      <w:pPr>
        <w:ind w:firstLine="709"/>
        <w:jc w:val="both"/>
        <w:rPr>
          <w:sz w:val="28"/>
          <w:szCs w:val="28"/>
        </w:rPr>
      </w:pPr>
      <w:r>
        <w:rPr>
          <w:sz w:val="28"/>
          <w:szCs w:val="28"/>
        </w:rPr>
        <w:t>- благоустройство территорий общего пользования: площадей, улиц, набережных;</w:t>
      </w:r>
    </w:p>
    <w:p w:rsidR="00E8375A" w:rsidRDefault="00E8375A" w:rsidP="00E8375A">
      <w:pPr>
        <w:ind w:firstLine="709"/>
        <w:jc w:val="both"/>
        <w:rPr>
          <w:sz w:val="28"/>
          <w:szCs w:val="28"/>
        </w:rPr>
      </w:pPr>
      <w:r>
        <w:rPr>
          <w:sz w:val="28"/>
          <w:szCs w:val="28"/>
        </w:rPr>
        <w:t>- благоустройство парков и скверов;</w:t>
      </w:r>
    </w:p>
    <w:p w:rsidR="00E8375A" w:rsidRDefault="00E8375A" w:rsidP="00E8375A">
      <w:pPr>
        <w:ind w:firstLine="709"/>
        <w:jc w:val="both"/>
        <w:rPr>
          <w:sz w:val="28"/>
          <w:szCs w:val="28"/>
        </w:rPr>
      </w:pPr>
      <w:r>
        <w:rPr>
          <w:sz w:val="28"/>
          <w:szCs w:val="28"/>
        </w:rPr>
        <w:t>- благоустройство кладбищ.</w:t>
      </w:r>
    </w:p>
    <w:p w:rsidR="00363107" w:rsidRDefault="00363107" w:rsidP="00E8375A">
      <w:pPr>
        <w:ind w:firstLine="709"/>
        <w:jc w:val="both"/>
        <w:rPr>
          <w:sz w:val="28"/>
          <w:szCs w:val="28"/>
        </w:rPr>
      </w:pPr>
    </w:p>
    <w:p w:rsidR="00BC5041" w:rsidRPr="00EF536B" w:rsidRDefault="00BC5041" w:rsidP="00BC5041">
      <w:pPr>
        <w:pStyle w:val="a9"/>
        <w:numPr>
          <w:ilvl w:val="0"/>
          <w:numId w:val="3"/>
        </w:numPr>
        <w:jc w:val="center"/>
        <w:rPr>
          <w:b/>
          <w:sz w:val="28"/>
          <w:szCs w:val="28"/>
        </w:rPr>
      </w:pPr>
      <w:r w:rsidRPr="00EF536B">
        <w:rPr>
          <w:b/>
          <w:sz w:val="28"/>
          <w:szCs w:val="28"/>
        </w:rPr>
        <w:t>Система программных мероприятий</w:t>
      </w:r>
    </w:p>
    <w:p w:rsidR="00BC5041" w:rsidRDefault="00BC5041" w:rsidP="00BC5041">
      <w:pPr>
        <w:ind w:left="709"/>
        <w:jc w:val="both"/>
        <w:rPr>
          <w:sz w:val="28"/>
          <w:szCs w:val="28"/>
        </w:rPr>
      </w:pPr>
    </w:p>
    <w:p w:rsidR="00BC5041" w:rsidRDefault="00BC5041" w:rsidP="00BC5041">
      <w:pPr>
        <w:ind w:firstLine="720"/>
        <w:jc w:val="both"/>
        <w:rPr>
          <w:sz w:val="28"/>
          <w:szCs w:val="28"/>
        </w:rPr>
      </w:pPr>
      <w:r>
        <w:rPr>
          <w:sz w:val="28"/>
          <w:szCs w:val="28"/>
        </w:rPr>
        <w:t>Система мероприятий Программы направлена на своевременное и качественное проведение работ по:</w:t>
      </w:r>
    </w:p>
    <w:p w:rsidR="00BC5041" w:rsidRDefault="00BC5041" w:rsidP="00BC5041">
      <w:pPr>
        <w:ind w:firstLine="720"/>
        <w:jc w:val="both"/>
        <w:rPr>
          <w:sz w:val="28"/>
          <w:szCs w:val="28"/>
        </w:rPr>
      </w:pPr>
      <w:r>
        <w:rPr>
          <w:sz w:val="28"/>
          <w:szCs w:val="28"/>
        </w:rPr>
        <w:t>1) благоустройству территорий объектов социальной сферы;</w:t>
      </w:r>
    </w:p>
    <w:p w:rsidR="00BC5041" w:rsidRDefault="00BC5041" w:rsidP="00BC5041">
      <w:pPr>
        <w:ind w:firstLine="720"/>
        <w:jc w:val="both"/>
        <w:rPr>
          <w:sz w:val="28"/>
          <w:szCs w:val="28"/>
        </w:rPr>
      </w:pPr>
      <w:r>
        <w:rPr>
          <w:sz w:val="28"/>
          <w:szCs w:val="28"/>
        </w:rPr>
        <w:t>2) благоустройству дворовых территорий МКД;</w:t>
      </w:r>
    </w:p>
    <w:p w:rsidR="00BC5041" w:rsidRDefault="00BC5041" w:rsidP="00BC5041">
      <w:pPr>
        <w:ind w:firstLine="720"/>
        <w:jc w:val="both"/>
        <w:rPr>
          <w:sz w:val="28"/>
          <w:szCs w:val="28"/>
        </w:rPr>
      </w:pPr>
      <w:r>
        <w:rPr>
          <w:sz w:val="28"/>
          <w:szCs w:val="28"/>
        </w:rPr>
        <w:t>3) благоустройству площадей, улиц, набережных, парков и скверов;</w:t>
      </w:r>
    </w:p>
    <w:p w:rsidR="00BC5041" w:rsidRDefault="00BC5041" w:rsidP="00BC5041">
      <w:pPr>
        <w:ind w:firstLine="720"/>
        <w:jc w:val="both"/>
        <w:rPr>
          <w:sz w:val="28"/>
          <w:szCs w:val="28"/>
        </w:rPr>
      </w:pPr>
      <w:r>
        <w:rPr>
          <w:sz w:val="28"/>
          <w:szCs w:val="28"/>
        </w:rPr>
        <w:t>4) благоустройству территорий кладбищ.</w:t>
      </w:r>
    </w:p>
    <w:p w:rsidR="00BC5041" w:rsidRDefault="00BC5041" w:rsidP="00BC5041">
      <w:pPr>
        <w:ind w:firstLine="720"/>
        <w:jc w:val="both"/>
        <w:rPr>
          <w:color w:val="000000"/>
          <w:sz w:val="28"/>
          <w:szCs w:val="28"/>
        </w:rPr>
      </w:pPr>
      <w:r>
        <w:rPr>
          <w:sz w:val="28"/>
          <w:szCs w:val="28"/>
        </w:rPr>
        <w:lastRenderedPageBreak/>
        <w:t xml:space="preserve">Обеспечение выполнения мероприятий Программы осуществляется </w:t>
      </w:r>
      <w:r>
        <w:rPr>
          <w:color w:val="000000"/>
          <w:sz w:val="28"/>
          <w:szCs w:val="28"/>
        </w:rPr>
        <w:t>у</w:t>
      </w:r>
      <w:r w:rsidRPr="007206BC">
        <w:rPr>
          <w:color w:val="000000"/>
          <w:sz w:val="28"/>
          <w:szCs w:val="28"/>
        </w:rPr>
        <w:t>правление</w:t>
      </w:r>
      <w:r>
        <w:rPr>
          <w:color w:val="000000"/>
          <w:sz w:val="28"/>
          <w:szCs w:val="28"/>
        </w:rPr>
        <w:t>м</w:t>
      </w:r>
      <w:r w:rsidRPr="007206BC">
        <w:rPr>
          <w:color w:val="000000"/>
          <w:sz w:val="28"/>
          <w:szCs w:val="28"/>
        </w:rPr>
        <w:t xml:space="preserve"> ТЭР, ЖКХ, строительства</w:t>
      </w:r>
      <w:r>
        <w:rPr>
          <w:color w:val="000000"/>
          <w:sz w:val="28"/>
          <w:szCs w:val="28"/>
        </w:rPr>
        <w:t xml:space="preserve"> и дорожной деятельности администрации муниципального образования «</w:t>
      </w:r>
      <w:proofErr w:type="spellStart"/>
      <w:r>
        <w:rPr>
          <w:color w:val="000000"/>
          <w:sz w:val="28"/>
          <w:szCs w:val="28"/>
        </w:rPr>
        <w:t>Вешкаймский</w:t>
      </w:r>
      <w:proofErr w:type="spellEnd"/>
      <w:r>
        <w:rPr>
          <w:color w:val="000000"/>
          <w:sz w:val="28"/>
          <w:szCs w:val="28"/>
        </w:rPr>
        <w:t xml:space="preserve"> район».</w:t>
      </w:r>
    </w:p>
    <w:p w:rsidR="00BC5041" w:rsidRDefault="00BC5041" w:rsidP="00BC5041">
      <w:pPr>
        <w:ind w:firstLine="720"/>
        <w:jc w:val="both"/>
        <w:rPr>
          <w:color w:val="000000"/>
          <w:sz w:val="28"/>
          <w:szCs w:val="28"/>
        </w:rPr>
      </w:pPr>
      <w:r>
        <w:rPr>
          <w:color w:val="000000"/>
          <w:sz w:val="28"/>
          <w:szCs w:val="28"/>
        </w:rPr>
        <w:t>Перечень мероприятий Программы с указанием сроков исполнения, источников и объёмов финансирования представлен в приложении к Программе.</w:t>
      </w:r>
    </w:p>
    <w:p w:rsidR="00BC5041" w:rsidRDefault="00BC5041" w:rsidP="00BC5041">
      <w:pPr>
        <w:ind w:firstLine="720"/>
        <w:jc w:val="both"/>
        <w:rPr>
          <w:color w:val="000000"/>
          <w:sz w:val="28"/>
          <w:szCs w:val="28"/>
        </w:rPr>
      </w:pPr>
    </w:p>
    <w:p w:rsidR="00BC5041" w:rsidRPr="00EF536B" w:rsidRDefault="00BC5041" w:rsidP="00BC5041">
      <w:pPr>
        <w:pStyle w:val="a9"/>
        <w:numPr>
          <w:ilvl w:val="0"/>
          <w:numId w:val="3"/>
        </w:numPr>
        <w:jc w:val="center"/>
        <w:rPr>
          <w:b/>
          <w:color w:val="000000"/>
          <w:sz w:val="28"/>
          <w:szCs w:val="28"/>
        </w:rPr>
      </w:pPr>
      <w:r w:rsidRPr="00EF536B">
        <w:rPr>
          <w:b/>
          <w:color w:val="000000"/>
          <w:sz w:val="28"/>
          <w:szCs w:val="28"/>
        </w:rPr>
        <w:t>Ресурсное обеспечение Программы</w:t>
      </w:r>
    </w:p>
    <w:p w:rsidR="00BC5041" w:rsidRDefault="00BC5041" w:rsidP="00BC5041">
      <w:pPr>
        <w:ind w:left="709"/>
        <w:jc w:val="both"/>
        <w:rPr>
          <w:color w:val="000000"/>
          <w:sz w:val="28"/>
          <w:szCs w:val="28"/>
        </w:rPr>
      </w:pPr>
    </w:p>
    <w:p w:rsidR="00BC5041" w:rsidRDefault="00BC5041" w:rsidP="00BC5041">
      <w:pPr>
        <w:ind w:firstLine="720"/>
        <w:jc w:val="both"/>
        <w:rPr>
          <w:color w:val="000000"/>
          <w:sz w:val="28"/>
          <w:szCs w:val="28"/>
        </w:rPr>
      </w:pPr>
      <w:r>
        <w:rPr>
          <w:color w:val="000000"/>
          <w:sz w:val="28"/>
          <w:szCs w:val="28"/>
        </w:rPr>
        <w:t>Общий объём финансирования Программы из бюджета муниципального образования «</w:t>
      </w:r>
      <w:proofErr w:type="spellStart"/>
      <w:r>
        <w:rPr>
          <w:color w:val="000000"/>
          <w:sz w:val="28"/>
          <w:szCs w:val="28"/>
        </w:rPr>
        <w:t>Вешкаймское</w:t>
      </w:r>
      <w:proofErr w:type="spellEnd"/>
      <w:r>
        <w:rPr>
          <w:color w:val="000000"/>
          <w:sz w:val="28"/>
          <w:szCs w:val="28"/>
        </w:rPr>
        <w:t xml:space="preserve"> городское поселение» – 4500,0 тыс. руб.</w:t>
      </w:r>
    </w:p>
    <w:p w:rsidR="00BC5041" w:rsidRDefault="00BC5041" w:rsidP="00BC5041">
      <w:pPr>
        <w:ind w:firstLine="720"/>
        <w:jc w:val="both"/>
        <w:rPr>
          <w:color w:val="000000"/>
          <w:sz w:val="28"/>
          <w:szCs w:val="28"/>
        </w:rPr>
      </w:pPr>
      <w:r>
        <w:rPr>
          <w:color w:val="000000"/>
          <w:sz w:val="28"/>
          <w:szCs w:val="28"/>
        </w:rPr>
        <w:t>Финансирование по годам распределяется следующим образом:</w:t>
      </w:r>
    </w:p>
    <w:p w:rsidR="00BC5041" w:rsidRPr="00DF488F" w:rsidRDefault="00BC5041" w:rsidP="00BC5041">
      <w:pPr>
        <w:ind w:firstLine="720"/>
        <w:jc w:val="both"/>
        <w:rPr>
          <w:sz w:val="28"/>
          <w:szCs w:val="28"/>
        </w:rPr>
      </w:pPr>
      <w:r>
        <w:rPr>
          <w:color w:val="000000"/>
          <w:sz w:val="28"/>
          <w:szCs w:val="28"/>
        </w:rPr>
        <w:t xml:space="preserve">2018 год – 500,0 тыс. руб.; </w:t>
      </w:r>
    </w:p>
    <w:p w:rsidR="00BC5041" w:rsidRDefault="00BC5041" w:rsidP="00BC5041">
      <w:pPr>
        <w:ind w:firstLine="709"/>
        <w:jc w:val="both"/>
        <w:rPr>
          <w:sz w:val="28"/>
          <w:szCs w:val="28"/>
        </w:rPr>
      </w:pPr>
      <w:r>
        <w:rPr>
          <w:color w:val="000000"/>
          <w:sz w:val="28"/>
          <w:szCs w:val="28"/>
        </w:rPr>
        <w:t>2019 год – 1000,0 тыс. руб.;</w:t>
      </w:r>
    </w:p>
    <w:p w:rsidR="00BC5041" w:rsidRDefault="00BC5041" w:rsidP="00BC5041">
      <w:pPr>
        <w:ind w:firstLine="709"/>
        <w:jc w:val="both"/>
        <w:rPr>
          <w:color w:val="000000"/>
          <w:sz w:val="28"/>
          <w:szCs w:val="28"/>
        </w:rPr>
      </w:pPr>
      <w:r>
        <w:rPr>
          <w:color w:val="000000"/>
          <w:sz w:val="28"/>
          <w:szCs w:val="28"/>
        </w:rPr>
        <w:t>2020 год – 1000,0 тыс. руб.;</w:t>
      </w:r>
    </w:p>
    <w:p w:rsidR="00BC5041" w:rsidRDefault="00BC5041" w:rsidP="00BC5041">
      <w:pPr>
        <w:ind w:firstLine="709"/>
        <w:jc w:val="both"/>
        <w:rPr>
          <w:color w:val="000000"/>
          <w:sz w:val="28"/>
          <w:szCs w:val="28"/>
        </w:rPr>
      </w:pPr>
      <w:r>
        <w:rPr>
          <w:color w:val="000000"/>
          <w:sz w:val="28"/>
          <w:szCs w:val="28"/>
        </w:rPr>
        <w:t>2021 год – 1000,0 тыс. руб.;</w:t>
      </w:r>
    </w:p>
    <w:p w:rsidR="00BC5041" w:rsidRDefault="00BC5041" w:rsidP="00BC5041">
      <w:pPr>
        <w:ind w:firstLine="709"/>
        <w:jc w:val="both"/>
        <w:rPr>
          <w:color w:val="000000"/>
          <w:sz w:val="28"/>
          <w:szCs w:val="28"/>
        </w:rPr>
      </w:pPr>
      <w:r>
        <w:rPr>
          <w:color w:val="000000"/>
          <w:sz w:val="28"/>
          <w:szCs w:val="28"/>
        </w:rPr>
        <w:t>2022 год – 1000,0 тыс. руб.</w:t>
      </w:r>
    </w:p>
    <w:p w:rsidR="00BC5041" w:rsidRDefault="00BC5041" w:rsidP="00BC5041">
      <w:pPr>
        <w:ind w:firstLine="709"/>
        <w:jc w:val="both"/>
        <w:rPr>
          <w:color w:val="000000"/>
          <w:sz w:val="28"/>
          <w:szCs w:val="28"/>
        </w:rPr>
      </w:pPr>
    </w:p>
    <w:p w:rsidR="00BC5041" w:rsidRDefault="00BC5041" w:rsidP="00BC5041">
      <w:pPr>
        <w:jc w:val="center"/>
        <w:rPr>
          <w:b/>
          <w:color w:val="000000"/>
          <w:sz w:val="28"/>
          <w:szCs w:val="28"/>
        </w:rPr>
      </w:pPr>
      <w:r>
        <w:rPr>
          <w:b/>
          <w:color w:val="000000"/>
          <w:sz w:val="28"/>
          <w:szCs w:val="28"/>
        </w:rPr>
        <w:t>Объёмы финансирования мероприятий Программы за счёт средств бюджета муниципального образования «</w:t>
      </w:r>
      <w:proofErr w:type="spellStart"/>
      <w:r>
        <w:rPr>
          <w:b/>
          <w:color w:val="000000"/>
          <w:sz w:val="28"/>
          <w:szCs w:val="28"/>
        </w:rPr>
        <w:t>Вешкаймское</w:t>
      </w:r>
      <w:proofErr w:type="spellEnd"/>
      <w:r>
        <w:rPr>
          <w:b/>
          <w:color w:val="000000"/>
          <w:sz w:val="28"/>
          <w:szCs w:val="28"/>
        </w:rPr>
        <w:t xml:space="preserve"> городское поселение»</w:t>
      </w:r>
    </w:p>
    <w:p w:rsidR="00BC5041" w:rsidRDefault="00BC5041" w:rsidP="00BC5041">
      <w:pPr>
        <w:jc w:val="both"/>
        <w:rPr>
          <w:color w:val="000000"/>
          <w:sz w:val="28"/>
          <w:szCs w:val="28"/>
        </w:rPr>
      </w:pPr>
    </w:p>
    <w:tbl>
      <w:tblPr>
        <w:tblStyle w:val="a7"/>
        <w:tblW w:w="10031" w:type="dxa"/>
        <w:tblLayout w:type="fixed"/>
        <w:tblLook w:val="01E0" w:firstRow="1" w:lastRow="1" w:firstColumn="1" w:lastColumn="1" w:noHBand="0" w:noVBand="0"/>
      </w:tblPr>
      <w:tblGrid>
        <w:gridCol w:w="2448"/>
        <w:gridCol w:w="1260"/>
        <w:gridCol w:w="1260"/>
        <w:gridCol w:w="1260"/>
        <w:gridCol w:w="1248"/>
        <w:gridCol w:w="1279"/>
        <w:gridCol w:w="1276"/>
      </w:tblGrid>
      <w:tr w:rsidR="00BC5041" w:rsidTr="002F1F03">
        <w:tc>
          <w:tcPr>
            <w:tcW w:w="2448" w:type="dxa"/>
            <w:vMerge w:val="restart"/>
          </w:tcPr>
          <w:p w:rsidR="00BC5041" w:rsidRDefault="00BC5041" w:rsidP="002F1F03">
            <w:pPr>
              <w:jc w:val="center"/>
              <w:rPr>
                <w:sz w:val="28"/>
                <w:szCs w:val="28"/>
              </w:rPr>
            </w:pPr>
            <w:r>
              <w:rPr>
                <w:sz w:val="28"/>
                <w:szCs w:val="28"/>
              </w:rPr>
              <w:t>Наименование мероприятий Программы</w:t>
            </w:r>
          </w:p>
        </w:tc>
        <w:tc>
          <w:tcPr>
            <w:tcW w:w="7583" w:type="dxa"/>
            <w:gridSpan w:val="6"/>
          </w:tcPr>
          <w:p w:rsidR="00BC5041" w:rsidRDefault="00BC5041" w:rsidP="002F1F03">
            <w:pPr>
              <w:jc w:val="center"/>
              <w:rPr>
                <w:sz w:val="28"/>
                <w:szCs w:val="28"/>
              </w:rPr>
            </w:pPr>
            <w:r>
              <w:rPr>
                <w:sz w:val="28"/>
                <w:szCs w:val="28"/>
              </w:rPr>
              <w:t>Объём финансирования мероприятий Программы</w:t>
            </w:r>
            <w:r>
              <w:rPr>
                <w:b/>
                <w:color w:val="000000"/>
                <w:sz w:val="28"/>
                <w:szCs w:val="28"/>
              </w:rPr>
              <w:t xml:space="preserve"> </w:t>
            </w:r>
            <w:r w:rsidRPr="00FE039E">
              <w:rPr>
                <w:color w:val="000000"/>
                <w:sz w:val="28"/>
                <w:szCs w:val="28"/>
              </w:rPr>
              <w:t xml:space="preserve">за счёт средств бюджета муниципального образования </w:t>
            </w:r>
            <w:r>
              <w:rPr>
                <w:color w:val="000000"/>
                <w:sz w:val="28"/>
                <w:szCs w:val="28"/>
              </w:rPr>
              <w:t>«</w:t>
            </w:r>
            <w:proofErr w:type="spellStart"/>
            <w:r>
              <w:rPr>
                <w:color w:val="000000"/>
                <w:sz w:val="28"/>
                <w:szCs w:val="28"/>
              </w:rPr>
              <w:t>Вешкаймское</w:t>
            </w:r>
            <w:proofErr w:type="spellEnd"/>
            <w:r>
              <w:rPr>
                <w:color w:val="000000"/>
                <w:sz w:val="28"/>
                <w:szCs w:val="28"/>
              </w:rPr>
              <w:t xml:space="preserve"> городское поселение»</w:t>
            </w:r>
            <w:r>
              <w:rPr>
                <w:sz w:val="28"/>
                <w:szCs w:val="28"/>
              </w:rPr>
              <w:t>, в том числе по годам,</w:t>
            </w:r>
          </w:p>
          <w:p w:rsidR="00BC5041" w:rsidRPr="00FE039E" w:rsidRDefault="00BC5041" w:rsidP="002F1F03">
            <w:pPr>
              <w:jc w:val="center"/>
              <w:rPr>
                <w:color w:val="000000"/>
                <w:sz w:val="28"/>
                <w:szCs w:val="28"/>
              </w:rPr>
            </w:pPr>
            <w:r>
              <w:rPr>
                <w:sz w:val="28"/>
                <w:szCs w:val="28"/>
              </w:rPr>
              <w:t>тыс. руб.</w:t>
            </w:r>
          </w:p>
        </w:tc>
      </w:tr>
      <w:tr w:rsidR="00BC5041" w:rsidTr="002F1F03">
        <w:tc>
          <w:tcPr>
            <w:tcW w:w="2448" w:type="dxa"/>
            <w:vMerge/>
          </w:tcPr>
          <w:p w:rsidR="00BC5041" w:rsidRDefault="00BC5041" w:rsidP="002F1F03">
            <w:pPr>
              <w:jc w:val="both"/>
              <w:rPr>
                <w:sz w:val="28"/>
                <w:szCs w:val="28"/>
              </w:rPr>
            </w:pPr>
          </w:p>
        </w:tc>
        <w:tc>
          <w:tcPr>
            <w:tcW w:w="1260" w:type="dxa"/>
          </w:tcPr>
          <w:p w:rsidR="00BC5041" w:rsidRDefault="00BC5041" w:rsidP="002F1F03">
            <w:pPr>
              <w:jc w:val="center"/>
              <w:rPr>
                <w:sz w:val="28"/>
                <w:szCs w:val="28"/>
              </w:rPr>
            </w:pPr>
            <w:r>
              <w:rPr>
                <w:sz w:val="28"/>
                <w:szCs w:val="28"/>
              </w:rPr>
              <w:t>2018 год</w:t>
            </w:r>
          </w:p>
        </w:tc>
        <w:tc>
          <w:tcPr>
            <w:tcW w:w="1260" w:type="dxa"/>
          </w:tcPr>
          <w:p w:rsidR="00BC5041" w:rsidRDefault="00BC5041" w:rsidP="002F1F03">
            <w:pPr>
              <w:jc w:val="center"/>
              <w:rPr>
                <w:sz w:val="28"/>
                <w:szCs w:val="28"/>
              </w:rPr>
            </w:pPr>
            <w:r>
              <w:rPr>
                <w:sz w:val="28"/>
                <w:szCs w:val="28"/>
              </w:rPr>
              <w:t>2019 год</w:t>
            </w:r>
          </w:p>
        </w:tc>
        <w:tc>
          <w:tcPr>
            <w:tcW w:w="1260" w:type="dxa"/>
          </w:tcPr>
          <w:p w:rsidR="00BC5041" w:rsidRDefault="00BC5041" w:rsidP="002F1F03">
            <w:pPr>
              <w:jc w:val="center"/>
              <w:rPr>
                <w:sz w:val="28"/>
                <w:szCs w:val="28"/>
              </w:rPr>
            </w:pPr>
            <w:r>
              <w:rPr>
                <w:sz w:val="28"/>
                <w:szCs w:val="28"/>
              </w:rPr>
              <w:t>2020 год</w:t>
            </w:r>
          </w:p>
        </w:tc>
        <w:tc>
          <w:tcPr>
            <w:tcW w:w="1248" w:type="dxa"/>
          </w:tcPr>
          <w:p w:rsidR="00BC5041" w:rsidRDefault="00BC5041" w:rsidP="002F1F03">
            <w:pPr>
              <w:jc w:val="center"/>
              <w:rPr>
                <w:sz w:val="28"/>
                <w:szCs w:val="28"/>
              </w:rPr>
            </w:pPr>
            <w:r>
              <w:rPr>
                <w:sz w:val="28"/>
                <w:szCs w:val="28"/>
              </w:rPr>
              <w:t>2021 год</w:t>
            </w:r>
          </w:p>
        </w:tc>
        <w:tc>
          <w:tcPr>
            <w:tcW w:w="1279" w:type="dxa"/>
          </w:tcPr>
          <w:p w:rsidR="00BC5041" w:rsidRDefault="00BC5041" w:rsidP="002F1F03">
            <w:pPr>
              <w:jc w:val="center"/>
              <w:rPr>
                <w:sz w:val="28"/>
                <w:szCs w:val="28"/>
              </w:rPr>
            </w:pPr>
            <w:r>
              <w:rPr>
                <w:sz w:val="28"/>
                <w:szCs w:val="28"/>
              </w:rPr>
              <w:t>2022 год</w:t>
            </w:r>
          </w:p>
        </w:tc>
        <w:tc>
          <w:tcPr>
            <w:tcW w:w="1276" w:type="dxa"/>
          </w:tcPr>
          <w:p w:rsidR="00BC5041" w:rsidRDefault="00BC5041" w:rsidP="002F1F03">
            <w:pPr>
              <w:jc w:val="center"/>
              <w:rPr>
                <w:sz w:val="28"/>
                <w:szCs w:val="28"/>
              </w:rPr>
            </w:pPr>
            <w:r>
              <w:rPr>
                <w:sz w:val="28"/>
                <w:szCs w:val="28"/>
              </w:rPr>
              <w:t>Всего</w:t>
            </w:r>
          </w:p>
        </w:tc>
      </w:tr>
      <w:tr w:rsidR="00BC5041" w:rsidTr="002F1F03">
        <w:tc>
          <w:tcPr>
            <w:tcW w:w="2448" w:type="dxa"/>
          </w:tcPr>
          <w:p w:rsidR="00BC5041" w:rsidRDefault="00BC5041" w:rsidP="002F1F03">
            <w:pPr>
              <w:jc w:val="both"/>
              <w:rPr>
                <w:sz w:val="28"/>
                <w:szCs w:val="28"/>
              </w:rPr>
            </w:pPr>
            <w:r>
              <w:rPr>
                <w:sz w:val="28"/>
                <w:szCs w:val="28"/>
              </w:rPr>
              <w:t>Благоустройство территорий</w:t>
            </w:r>
          </w:p>
          <w:p w:rsidR="00BC5041" w:rsidRDefault="00BC5041" w:rsidP="002F1F03">
            <w:pPr>
              <w:jc w:val="both"/>
              <w:rPr>
                <w:sz w:val="28"/>
                <w:szCs w:val="28"/>
              </w:rPr>
            </w:pPr>
            <w:r>
              <w:rPr>
                <w:sz w:val="28"/>
                <w:szCs w:val="28"/>
              </w:rPr>
              <w:t>объектов</w:t>
            </w:r>
          </w:p>
          <w:p w:rsidR="00BC5041" w:rsidRDefault="00BC5041" w:rsidP="002F1F03">
            <w:pPr>
              <w:jc w:val="both"/>
              <w:rPr>
                <w:sz w:val="28"/>
                <w:szCs w:val="28"/>
              </w:rPr>
            </w:pPr>
            <w:r>
              <w:rPr>
                <w:sz w:val="28"/>
                <w:szCs w:val="28"/>
              </w:rPr>
              <w:t>социальной сферы</w:t>
            </w:r>
          </w:p>
        </w:tc>
        <w:tc>
          <w:tcPr>
            <w:tcW w:w="1260" w:type="dxa"/>
          </w:tcPr>
          <w:p w:rsidR="00BC5041" w:rsidRDefault="00BC5041" w:rsidP="002F1F03">
            <w:pPr>
              <w:jc w:val="center"/>
              <w:rPr>
                <w:sz w:val="28"/>
                <w:szCs w:val="28"/>
              </w:rPr>
            </w:pPr>
          </w:p>
          <w:p w:rsidR="00BC5041" w:rsidRDefault="00BC5041" w:rsidP="002F1F03">
            <w:pPr>
              <w:jc w:val="center"/>
              <w:rPr>
                <w:sz w:val="28"/>
                <w:szCs w:val="28"/>
              </w:rPr>
            </w:pPr>
          </w:p>
        </w:tc>
        <w:tc>
          <w:tcPr>
            <w:tcW w:w="1260" w:type="dxa"/>
          </w:tcPr>
          <w:p w:rsidR="00BC5041" w:rsidRDefault="00BC5041" w:rsidP="002F1F03">
            <w:pPr>
              <w:jc w:val="center"/>
              <w:rPr>
                <w:sz w:val="28"/>
                <w:szCs w:val="28"/>
              </w:rPr>
            </w:pPr>
          </w:p>
          <w:p w:rsidR="00BC5041" w:rsidRDefault="00BC5041" w:rsidP="002F1F03">
            <w:pPr>
              <w:jc w:val="center"/>
              <w:rPr>
                <w:sz w:val="28"/>
                <w:szCs w:val="28"/>
              </w:rPr>
            </w:pPr>
          </w:p>
        </w:tc>
        <w:tc>
          <w:tcPr>
            <w:tcW w:w="1260" w:type="dxa"/>
          </w:tcPr>
          <w:p w:rsidR="00BC5041" w:rsidRDefault="00BC5041" w:rsidP="002F1F03">
            <w:pPr>
              <w:jc w:val="center"/>
              <w:rPr>
                <w:sz w:val="28"/>
                <w:szCs w:val="28"/>
              </w:rPr>
            </w:pPr>
          </w:p>
          <w:p w:rsidR="00BC5041" w:rsidRDefault="00BC5041" w:rsidP="002F1F03">
            <w:pPr>
              <w:jc w:val="center"/>
              <w:rPr>
                <w:sz w:val="28"/>
                <w:szCs w:val="28"/>
              </w:rPr>
            </w:pPr>
            <w:r>
              <w:rPr>
                <w:sz w:val="28"/>
                <w:szCs w:val="28"/>
              </w:rPr>
              <w:t>100,0</w:t>
            </w:r>
          </w:p>
        </w:tc>
        <w:tc>
          <w:tcPr>
            <w:tcW w:w="1248" w:type="dxa"/>
            <w:shd w:val="clear" w:color="auto" w:fill="auto"/>
          </w:tcPr>
          <w:p w:rsidR="00BC5041" w:rsidRDefault="00BC5041" w:rsidP="002F1F03">
            <w:pPr>
              <w:jc w:val="center"/>
              <w:rPr>
                <w:sz w:val="28"/>
                <w:szCs w:val="28"/>
              </w:rPr>
            </w:pPr>
          </w:p>
          <w:p w:rsidR="00BC5041" w:rsidRDefault="00BC5041" w:rsidP="002F1F03">
            <w:pPr>
              <w:jc w:val="center"/>
              <w:rPr>
                <w:sz w:val="28"/>
                <w:szCs w:val="28"/>
              </w:rPr>
            </w:pPr>
            <w:r>
              <w:rPr>
                <w:sz w:val="28"/>
                <w:szCs w:val="28"/>
              </w:rPr>
              <w:t>600,0</w:t>
            </w:r>
          </w:p>
        </w:tc>
        <w:tc>
          <w:tcPr>
            <w:tcW w:w="1279" w:type="dxa"/>
            <w:shd w:val="clear" w:color="auto" w:fill="auto"/>
          </w:tcPr>
          <w:p w:rsidR="00BC5041" w:rsidRDefault="00BC5041" w:rsidP="002F1F03">
            <w:pPr>
              <w:jc w:val="center"/>
              <w:rPr>
                <w:sz w:val="28"/>
                <w:szCs w:val="28"/>
              </w:rPr>
            </w:pPr>
          </w:p>
          <w:p w:rsidR="00BC5041" w:rsidRDefault="00BC5041" w:rsidP="002F1F03">
            <w:pPr>
              <w:jc w:val="center"/>
              <w:rPr>
                <w:sz w:val="28"/>
                <w:szCs w:val="28"/>
              </w:rPr>
            </w:pPr>
            <w:r>
              <w:rPr>
                <w:sz w:val="28"/>
                <w:szCs w:val="28"/>
              </w:rPr>
              <w:t>150,0</w:t>
            </w:r>
          </w:p>
        </w:tc>
        <w:tc>
          <w:tcPr>
            <w:tcW w:w="1276" w:type="dxa"/>
            <w:shd w:val="clear" w:color="auto" w:fill="auto"/>
          </w:tcPr>
          <w:p w:rsidR="00BC5041" w:rsidRDefault="00BC5041" w:rsidP="002F1F03">
            <w:pPr>
              <w:jc w:val="center"/>
              <w:rPr>
                <w:sz w:val="28"/>
                <w:szCs w:val="28"/>
              </w:rPr>
            </w:pPr>
          </w:p>
          <w:p w:rsidR="00BC5041" w:rsidRDefault="00BC5041" w:rsidP="002F1F03">
            <w:pPr>
              <w:jc w:val="center"/>
              <w:rPr>
                <w:sz w:val="28"/>
                <w:szCs w:val="28"/>
              </w:rPr>
            </w:pPr>
            <w:r>
              <w:rPr>
                <w:sz w:val="28"/>
                <w:szCs w:val="28"/>
              </w:rPr>
              <w:t>850,0</w:t>
            </w:r>
          </w:p>
        </w:tc>
      </w:tr>
      <w:tr w:rsidR="00BC5041" w:rsidTr="002F1F03">
        <w:tc>
          <w:tcPr>
            <w:tcW w:w="2448" w:type="dxa"/>
          </w:tcPr>
          <w:p w:rsidR="00BC5041" w:rsidRDefault="00BC5041" w:rsidP="002F1F03">
            <w:pPr>
              <w:jc w:val="both"/>
              <w:rPr>
                <w:sz w:val="28"/>
                <w:szCs w:val="28"/>
              </w:rPr>
            </w:pPr>
            <w:r>
              <w:rPr>
                <w:sz w:val="28"/>
                <w:szCs w:val="28"/>
              </w:rPr>
              <w:t>Благоустройство дворовых территорий многоквартирных домов</w:t>
            </w:r>
          </w:p>
        </w:tc>
        <w:tc>
          <w:tcPr>
            <w:tcW w:w="1260" w:type="dxa"/>
          </w:tcPr>
          <w:p w:rsidR="00BC5041" w:rsidRDefault="00BC5041" w:rsidP="002F1F03">
            <w:pPr>
              <w:jc w:val="center"/>
              <w:rPr>
                <w:sz w:val="28"/>
                <w:szCs w:val="28"/>
              </w:rPr>
            </w:pPr>
          </w:p>
          <w:p w:rsidR="00BC5041" w:rsidRDefault="00BC5041" w:rsidP="002F1F03">
            <w:pPr>
              <w:jc w:val="center"/>
              <w:rPr>
                <w:sz w:val="28"/>
                <w:szCs w:val="28"/>
              </w:rPr>
            </w:pPr>
          </w:p>
        </w:tc>
        <w:tc>
          <w:tcPr>
            <w:tcW w:w="1260" w:type="dxa"/>
          </w:tcPr>
          <w:p w:rsidR="00BC5041" w:rsidRDefault="00BC5041" w:rsidP="002F1F03">
            <w:pPr>
              <w:jc w:val="center"/>
              <w:rPr>
                <w:sz w:val="28"/>
                <w:szCs w:val="28"/>
              </w:rPr>
            </w:pPr>
          </w:p>
          <w:p w:rsidR="00BC5041" w:rsidRDefault="00BC5041" w:rsidP="002F1F03">
            <w:pPr>
              <w:jc w:val="center"/>
              <w:rPr>
                <w:sz w:val="28"/>
                <w:szCs w:val="28"/>
              </w:rPr>
            </w:pPr>
          </w:p>
        </w:tc>
        <w:tc>
          <w:tcPr>
            <w:tcW w:w="1260" w:type="dxa"/>
          </w:tcPr>
          <w:p w:rsidR="00BC5041" w:rsidRDefault="00BC5041" w:rsidP="002F1F03">
            <w:pPr>
              <w:jc w:val="center"/>
              <w:rPr>
                <w:sz w:val="28"/>
                <w:szCs w:val="28"/>
              </w:rPr>
            </w:pPr>
          </w:p>
          <w:p w:rsidR="00BC5041" w:rsidRDefault="00BC5041" w:rsidP="002F1F03">
            <w:pPr>
              <w:jc w:val="center"/>
              <w:rPr>
                <w:sz w:val="28"/>
                <w:szCs w:val="28"/>
              </w:rPr>
            </w:pPr>
            <w:r>
              <w:rPr>
                <w:sz w:val="28"/>
                <w:szCs w:val="28"/>
              </w:rPr>
              <w:t>350,0</w:t>
            </w:r>
          </w:p>
        </w:tc>
        <w:tc>
          <w:tcPr>
            <w:tcW w:w="1248" w:type="dxa"/>
            <w:shd w:val="clear" w:color="auto" w:fill="auto"/>
          </w:tcPr>
          <w:p w:rsidR="00BC5041" w:rsidRDefault="00BC5041" w:rsidP="002F1F03">
            <w:pPr>
              <w:jc w:val="center"/>
              <w:rPr>
                <w:sz w:val="28"/>
                <w:szCs w:val="28"/>
              </w:rPr>
            </w:pPr>
          </w:p>
          <w:p w:rsidR="00BC5041" w:rsidRDefault="00BC5041" w:rsidP="002F1F03">
            <w:pPr>
              <w:jc w:val="center"/>
              <w:rPr>
                <w:sz w:val="28"/>
                <w:szCs w:val="28"/>
              </w:rPr>
            </w:pPr>
            <w:r>
              <w:rPr>
                <w:sz w:val="28"/>
                <w:szCs w:val="28"/>
              </w:rPr>
              <w:t>150,0</w:t>
            </w:r>
          </w:p>
        </w:tc>
        <w:tc>
          <w:tcPr>
            <w:tcW w:w="1279" w:type="dxa"/>
            <w:shd w:val="clear" w:color="auto" w:fill="auto"/>
          </w:tcPr>
          <w:p w:rsidR="00BC5041" w:rsidRDefault="00BC5041" w:rsidP="002F1F03">
            <w:pPr>
              <w:jc w:val="center"/>
              <w:rPr>
                <w:sz w:val="28"/>
                <w:szCs w:val="28"/>
              </w:rPr>
            </w:pPr>
          </w:p>
          <w:p w:rsidR="00BC5041" w:rsidRDefault="00BC5041" w:rsidP="002F1F03">
            <w:pPr>
              <w:jc w:val="center"/>
              <w:rPr>
                <w:sz w:val="28"/>
                <w:szCs w:val="28"/>
              </w:rPr>
            </w:pPr>
            <w:r>
              <w:rPr>
                <w:sz w:val="28"/>
                <w:szCs w:val="28"/>
              </w:rPr>
              <w:t>150,0</w:t>
            </w:r>
          </w:p>
        </w:tc>
        <w:tc>
          <w:tcPr>
            <w:tcW w:w="1276" w:type="dxa"/>
            <w:shd w:val="clear" w:color="auto" w:fill="auto"/>
          </w:tcPr>
          <w:p w:rsidR="00BC5041" w:rsidRDefault="00BC5041" w:rsidP="002F1F03">
            <w:pPr>
              <w:jc w:val="center"/>
              <w:rPr>
                <w:sz w:val="28"/>
                <w:szCs w:val="28"/>
              </w:rPr>
            </w:pPr>
          </w:p>
          <w:p w:rsidR="00BC5041" w:rsidRDefault="00BC5041" w:rsidP="002F1F03">
            <w:pPr>
              <w:jc w:val="center"/>
              <w:rPr>
                <w:sz w:val="28"/>
                <w:szCs w:val="28"/>
              </w:rPr>
            </w:pPr>
            <w:r>
              <w:rPr>
                <w:sz w:val="28"/>
                <w:szCs w:val="28"/>
              </w:rPr>
              <w:t>650,0</w:t>
            </w:r>
          </w:p>
        </w:tc>
      </w:tr>
      <w:tr w:rsidR="00BC5041" w:rsidTr="002F1F03">
        <w:tc>
          <w:tcPr>
            <w:tcW w:w="2448" w:type="dxa"/>
          </w:tcPr>
          <w:p w:rsidR="00BC5041" w:rsidRDefault="00BC5041" w:rsidP="002F1F03">
            <w:pPr>
              <w:jc w:val="both"/>
              <w:rPr>
                <w:sz w:val="28"/>
                <w:szCs w:val="28"/>
              </w:rPr>
            </w:pPr>
            <w:r>
              <w:rPr>
                <w:sz w:val="28"/>
                <w:szCs w:val="28"/>
              </w:rPr>
              <w:t>Благоустройство площадей, улиц, набережных,</w:t>
            </w:r>
          </w:p>
          <w:p w:rsidR="00BC5041" w:rsidRDefault="00BC5041" w:rsidP="002F1F03">
            <w:pPr>
              <w:jc w:val="both"/>
              <w:rPr>
                <w:sz w:val="28"/>
                <w:szCs w:val="28"/>
              </w:rPr>
            </w:pPr>
            <w:r>
              <w:rPr>
                <w:sz w:val="28"/>
                <w:szCs w:val="28"/>
              </w:rPr>
              <w:t>парков и скверов</w:t>
            </w:r>
          </w:p>
        </w:tc>
        <w:tc>
          <w:tcPr>
            <w:tcW w:w="1260" w:type="dxa"/>
          </w:tcPr>
          <w:p w:rsidR="00BC5041" w:rsidRDefault="00BC5041" w:rsidP="002F1F03">
            <w:pPr>
              <w:jc w:val="center"/>
              <w:rPr>
                <w:sz w:val="28"/>
                <w:szCs w:val="28"/>
              </w:rPr>
            </w:pPr>
          </w:p>
          <w:p w:rsidR="00BC5041" w:rsidRDefault="00BC5041" w:rsidP="002F1F03">
            <w:pPr>
              <w:jc w:val="center"/>
              <w:rPr>
                <w:sz w:val="28"/>
                <w:szCs w:val="28"/>
              </w:rPr>
            </w:pPr>
            <w:r>
              <w:rPr>
                <w:sz w:val="28"/>
                <w:szCs w:val="28"/>
              </w:rPr>
              <w:t>500,0</w:t>
            </w:r>
          </w:p>
        </w:tc>
        <w:tc>
          <w:tcPr>
            <w:tcW w:w="1260" w:type="dxa"/>
          </w:tcPr>
          <w:p w:rsidR="00BC5041" w:rsidRDefault="00BC5041" w:rsidP="002F1F03">
            <w:pPr>
              <w:jc w:val="center"/>
              <w:rPr>
                <w:sz w:val="28"/>
                <w:szCs w:val="28"/>
              </w:rPr>
            </w:pPr>
          </w:p>
          <w:p w:rsidR="00BC5041" w:rsidRDefault="00BC5041" w:rsidP="002F1F03">
            <w:pPr>
              <w:jc w:val="center"/>
              <w:rPr>
                <w:sz w:val="28"/>
                <w:szCs w:val="28"/>
              </w:rPr>
            </w:pPr>
            <w:r>
              <w:rPr>
                <w:sz w:val="28"/>
                <w:szCs w:val="28"/>
              </w:rPr>
              <w:t>1000,0</w:t>
            </w:r>
          </w:p>
        </w:tc>
        <w:tc>
          <w:tcPr>
            <w:tcW w:w="1260" w:type="dxa"/>
          </w:tcPr>
          <w:p w:rsidR="00BC5041" w:rsidRDefault="00BC5041" w:rsidP="002F1F03">
            <w:pPr>
              <w:jc w:val="center"/>
              <w:rPr>
                <w:sz w:val="28"/>
                <w:szCs w:val="28"/>
              </w:rPr>
            </w:pPr>
          </w:p>
          <w:p w:rsidR="00BC5041" w:rsidRDefault="00BC5041" w:rsidP="002F1F03">
            <w:pPr>
              <w:jc w:val="center"/>
              <w:rPr>
                <w:sz w:val="28"/>
                <w:szCs w:val="28"/>
              </w:rPr>
            </w:pPr>
            <w:r>
              <w:rPr>
                <w:sz w:val="28"/>
                <w:szCs w:val="28"/>
              </w:rPr>
              <w:t>550,0</w:t>
            </w:r>
          </w:p>
        </w:tc>
        <w:tc>
          <w:tcPr>
            <w:tcW w:w="1248" w:type="dxa"/>
            <w:shd w:val="clear" w:color="auto" w:fill="auto"/>
          </w:tcPr>
          <w:p w:rsidR="00BC5041" w:rsidRDefault="00BC5041" w:rsidP="002F1F03">
            <w:pPr>
              <w:jc w:val="center"/>
              <w:rPr>
                <w:sz w:val="28"/>
                <w:szCs w:val="28"/>
              </w:rPr>
            </w:pPr>
          </w:p>
          <w:p w:rsidR="00BC5041" w:rsidRDefault="00BC5041" w:rsidP="002F1F03">
            <w:pPr>
              <w:jc w:val="center"/>
              <w:rPr>
                <w:sz w:val="28"/>
                <w:szCs w:val="28"/>
              </w:rPr>
            </w:pPr>
            <w:r>
              <w:rPr>
                <w:sz w:val="28"/>
                <w:szCs w:val="28"/>
              </w:rPr>
              <w:t>250,0</w:t>
            </w:r>
          </w:p>
        </w:tc>
        <w:tc>
          <w:tcPr>
            <w:tcW w:w="1279" w:type="dxa"/>
            <w:shd w:val="clear" w:color="auto" w:fill="auto"/>
          </w:tcPr>
          <w:p w:rsidR="00BC5041" w:rsidRDefault="00BC5041" w:rsidP="002F1F03">
            <w:pPr>
              <w:jc w:val="center"/>
              <w:rPr>
                <w:sz w:val="28"/>
                <w:szCs w:val="28"/>
              </w:rPr>
            </w:pPr>
          </w:p>
          <w:p w:rsidR="00BC5041" w:rsidRDefault="00BC5041" w:rsidP="002F1F03">
            <w:pPr>
              <w:jc w:val="center"/>
              <w:rPr>
                <w:sz w:val="28"/>
                <w:szCs w:val="28"/>
              </w:rPr>
            </w:pPr>
            <w:r>
              <w:rPr>
                <w:sz w:val="28"/>
                <w:szCs w:val="28"/>
              </w:rPr>
              <w:t>600,0</w:t>
            </w:r>
          </w:p>
        </w:tc>
        <w:tc>
          <w:tcPr>
            <w:tcW w:w="1276" w:type="dxa"/>
            <w:shd w:val="clear" w:color="auto" w:fill="auto"/>
          </w:tcPr>
          <w:p w:rsidR="00BC5041" w:rsidRDefault="00BC5041" w:rsidP="002F1F03">
            <w:pPr>
              <w:jc w:val="center"/>
              <w:rPr>
                <w:sz w:val="28"/>
                <w:szCs w:val="28"/>
              </w:rPr>
            </w:pPr>
          </w:p>
          <w:p w:rsidR="00BC5041" w:rsidRDefault="00BC5041" w:rsidP="002F1F03">
            <w:pPr>
              <w:jc w:val="center"/>
              <w:rPr>
                <w:sz w:val="28"/>
                <w:szCs w:val="28"/>
              </w:rPr>
            </w:pPr>
            <w:r>
              <w:rPr>
                <w:sz w:val="28"/>
                <w:szCs w:val="28"/>
              </w:rPr>
              <w:t>2900,0</w:t>
            </w:r>
          </w:p>
        </w:tc>
      </w:tr>
      <w:tr w:rsidR="00BC5041" w:rsidTr="002F1F03">
        <w:tc>
          <w:tcPr>
            <w:tcW w:w="2448" w:type="dxa"/>
          </w:tcPr>
          <w:p w:rsidR="00BC5041" w:rsidRDefault="00BC5041" w:rsidP="002F1F03">
            <w:pPr>
              <w:jc w:val="both"/>
              <w:rPr>
                <w:sz w:val="28"/>
                <w:szCs w:val="28"/>
              </w:rPr>
            </w:pPr>
            <w:r>
              <w:rPr>
                <w:sz w:val="28"/>
                <w:szCs w:val="28"/>
              </w:rPr>
              <w:t>Благоустройство территорий</w:t>
            </w:r>
          </w:p>
          <w:p w:rsidR="00BC5041" w:rsidRDefault="00BC5041" w:rsidP="002F1F03">
            <w:pPr>
              <w:jc w:val="both"/>
              <w:rPr>
                <w:sz w:val="28"/>
                <w:szCs w:val="28"/>
              </w:rPr>
            </w:pPr>
            <w:r>
              <w:rPr>
                <w:sz w:val="28"/>
                <w:szCs w:val="28"/>
              </w:rPr>
              <w:t>кладбищ</w:t>
            </w:r>
          </w:p>
        </w:tc>
        <w:tc>
          <w:tcPr>
            <w:tcW w:w="1260" w:type="dxa"/>
          </w:tcPr>
          <w:p w:rsidR="00BC5041" w:rsidRDefault="00BC5041" w:rsidP="002F1F03">
            <w:pPr>
              <w:jc w:val="center"/>
              <w:rPr>
                <w:sz w:val="28"/>
                <w:szCs w:val="28"/>
              </w:rPr>
            </w:pPr>
          </w:p>
          <w:p w:rsidR="00BC5041" w:rsidRDefault="00BC5041" w:rsidP="002F1F03">
            <w:pPr>
              <w:jc w:val="center"/>
              <w:rPr>
                <w:sz w:val="28"/>
                <w:szCs w:val="28"/>
              </w:rPr>
            </w:pPr>
          </w:p>
        </w:tc>
        <w:tc>
          <w:tcPr>
            <w:tcW w:w="1260" w:type="dxa"/>
          </w:tcPr>
          <w:p w:rsidR="00BC5041" w:rsidRDefault="00BC5041" w:rsidP="002F1F03">
            <w:pPr>
              <w:jc w:val="center"/>
              <w:rPr>
                <w:sz w:val="28"/>
                <w:szCs w:val="28"/>
              </w:rPr>
            </w:pPr>
          </w:p>
          <w:p w:rsidR="00BC5041" w:rsidRDefault="00BC5041" w:rsidP="002F1F03">
            <w:pPr>
              <w:jc w:val="center"/>
              <w:rPr>
                <w:sz w:val="28"/>
                <w:szCs w:val="28"/>
              </w:rPr>
            </w:pPr>
            <w:r>
              <w:rPr>
                <w:sz w:val="28"/>
                <w:szCs w:val="28"/>
              </w:rPr>
              <w:t>-</w:t>
            </w:r>
          </w:p>
        </w:tc>
        <w:tc>
          <w:tcPr>
            <w:tcW w:w="1260" w:type="dxa"/>
          </w:tcPr>
          <w:p w:rsidR="00BC5041" w:rsidRDefault="00BC5041" w:rsidP="002F1F03">
            <w:pPr>
              <w:jc w:val="center"/>
              <w:rPr>
                <w:sz w:val="28"/>
                <w:szCs w:val="28"/>
              </w:rPr>
            </w:pPr>
          </w:p>
          <w:p w:rsidR="00BC5041" w:rsidRDefault="00BC5041" w:rsidP="002F1F03">
            <w:pPr>
              <w:jc w:val="center"/>
              <w:rPr>
                <w:sz w:val="28"/>
                <w:szCs w:val="28"/>
              </w:rPr>
            </w:pPr>
            <w:r>
              <w:rPr>
                <w:sz w:val="28"/>
                <w:szCs w:val="28"/>
              </w:rPr>
              <w:t>-</w:t>
            </w:r>
          </w:p>
        </w:tc>
        <w:tc>
          <w:tcPr>
            <w:tcW w:w="1248" w:type="dxa"/>
            <w:shd w:val="clear" w:color="auto" w:fill="auto"/>
          </w:tcPr>
          <w:p w:rsidR="00BC5041" w:rsidRDefault="00BC5041" w:rsidP="002F1F03">
            <w:pPr>
              <w:jc w:val="center"/>
              <w:rPr>
                <w:sz w:val="28"/>
                <w:szCs w:val="28"/>
              </w:rPr>
            </w:pPr>
          </w:p>
          <w:p w:rsidR="00BC5041" w:rsidRDefault="00BC5041" w:rsidP="002F1F03">
            <w:pPr>
              <w:jc w:val="center"/>
              <w:rPr>
                <w:sz w:val="28"/>
                <w:szCs w:val="28"/>
              </w:rPr>
            </w:pPr>
            <w:r>
              <w:rPr>
                <w:sz w:val="28"/>
                <w:szCs w:val="28"/>
              </w:rPr>
              <w:t>-</w:t>
            </w:r>
          </w:p>
        </w:tc>
        <w:tc>
          <w:tcPr>
            <w:tcW w:w="1279" w:type="dxa"/>
            <w:shd w:val="clear" w:color="auto" w:fill="auto"/>
          </w:tcPr>
          <w:p w:rsidR="00BC5041" w:rsidRDefault="00BC5041" w:rsidP="002F1F03">
            <w:pPr>
              <w:jc w:val="center"/>
              <w:rPr>
                <w:sz w:val="28"/>
                <w:szCs w:val="28"/>
              </w:rPr>
            </w:pPr>
          </w:p>
          <w:p w:rsidR="00BC5041" w:rsidRDefault="00BC5041" w:rsidP="002F1F03">
            <w:pPr>
              <w:jc w:val="center"/>
              <w:rPr>
                <w:sz w:val="28"/>
                <w:szCs w:val="28"/>
              </w:rPr>
            </w:pPr>
            <w:r>
              <w:rPr>
                <w:sz w:val="28"/>
                <w:szCs w:val="28"/>
              </w:rPr>
              <w:t>100,0</w:t>
            </w:r>
          </w:p>
        </w:tc>
        <w:tc>
          <w:tcPr>
            <w:tcW w:w="1276" w:type="dxa"/>
            <w:shd w:val="clear" w:color="auto" w:fill="auto"/>
          </w:tcPr>
          <w:p w:rsidR="00BC5041" w:rsidRDefault="00BC5041" w:rsidP="002F1F03">
            <w:pPr>
              <w:jc w:val="center"/>
              <w:rPr>
                <w:sz w:val="28"/>
                <w:szCs w:val="28"/>
              </w:rPr>
            </w:pPr>
          </w:p>
          <w:p w:rsidR="00BC5041" w:rsidRDefault="00BC5041" w:rsidP="002F1F03">
            <w:pPr>
              <w:jc w:val="center"/>
              <w:rPr>
                <w:sz w:val="28"/>
                <w:szCs w:val="28"/>
              </w:rPr>
            </w:pPr>
            <w:r>
              <w:rPr>
                <w:sz w:val="28"/>
                <w:szCs w:val="28"/>
              </w:rPr>
              <w:t>100,0</w:t>
            </w:r>
          </w:p>
        </w:tc>
      </w:tr>
      <w:tr w:rsidR="00BC5041" w:rsidTr="002F1F03">
        <w:tc>
          <w:tcPr>
            <w:tcW w:w="2448" w:type="dxa"/>
          </w:tcPr>
          <w:p w:rsidR="00BC5041" w:rsidRDefault="00BC5041" w:rsidP="002F1F03">
            <w:pPr>
              <w:jc w:val="both"/>
              <w:rPr>
                <w:sz w:val="28"/>
                <w:szCs w:val="28"/>
              </w:rPr>
            </w:pPr>
            <w:r>
              <w:rPr>
                <w:sz w:val="28"/>
                <w:szCs w:val="28"/>
              </w:rPr>
              <w:t>Итого</w:t>
            </w:r>
          </w:p>
        </w:tc>
        <w:tc>
          <w:tcPr>
            <w:tcW w:w="1260" w:type="dxa"/>
          </w:tcPr>
          <w:p w:rsidR="00BC5041" w:rsidRDefault="00BC5041" w:rsidP="002F1F03">
            <w:pPr>
              <w:jc w:val="center"/>
              <w:rPr>
                <w:sz w:val="28"/>
                <w:szCs w:val="28"/>
              </w:rPr>
            </w:pPr>
            <w:r>
              <w:rPr>
                <w:sz w:val="28"/>
                <w:szCs w:val="28"/>
              </w:rPr>
              <w:t>500,0</w:t>
            </w:r>
          </w:p>
        </w:tc>
        <w:tc>
          <w:tcPr>
            <w:tcW w:w="1260" w:type="dxa"/>
          </w:tcPr>
          <w:p w:rsidR="00BC5041" w:rsidRDefault="00BC5041" w:rsidP="002F1F03">
            <w:pPr>
              <w:jc w:val="center"/>
              <w:rPr>
                <w:sz w:val="28"/>
                <w:szCs w:val="28"/>
              </w:rPr>
            </w:pPr>
            <w:r>
              <w:rPr>
                <w:sz w:val="28"/>
                <w:szCs w:val="28"/>
              </w:rPr>
              <w:t>1000, 0</w:t>
            </w:r>
          </w:p>
        </w:tc>
        <w:tc>
          <w:tcPr>
            <w:tcW w:w="1260" w:type="dxa"/>
          </w:tcPr>
          <w:p w:rsidR="00BC5041" w:rsidRDefault="00BC5041" w:rsidP="002F1F03">
            <w:pPr>
              <w:jc w:val="center"/>
              <w:rPr>
                <w:sz w:val="28"/>
                <w:szCs w:val="28"/>
              </w:rPr>
            </w:pPr>
            <w:r>
              <w:rPr>
                <w:sz w:val="28"/>
                <w:szCs w:val="28"/>
              </w:rPr>
              <w:t>1000, 0</w:t>
            </w:r>
          </w:p>
        </w:tc>
        <w:tc>
          <w:tcPr>
            <w:tcW w:w="1248" w:type="dxa"/>
            <w:shd w:val="clear" w:color="auto" w:fill="auto"/>
          </w:tcPr>
          <w:p w:rsidR="00BC5041" w:rsidRDefault="00BC5041" w:rsidP="002F1F03">
            <w:pPr>
              <w:jc w:val="center"/>
              <w:rPr>
                <w:sz w:val="28"/>
                <w:szCs w:val="28"/>
              </w:rPr>
            </w:pPr>
            <w:r>
              <w:rPr>
                <w:sz w:val="28"/>
                <w:szCs w:val="28"/>
              </w:rPr>
              <w:t>1000, 0</w:t>
            </w:r>
          </w:p>
        </w:tc>
        <w:tc>
          <w:tcPr>
            <w:tcW w:w="1279" w:type="dxa"/>
            <w:shd w:val="clear" w:color="auto" w:fill="auto"/>
          </w:tcPr>
          <w:p w:rsidR="00BC5041" w:rsidRDefault="00BC5041" w:rsidP="002F1F03">
            <w:pPr>
              <w:jc w:val="center"/>
              <w:rPr>
                <w:sz w:val="28"/>
                <w:szCs w:val="28"/>
              </w:rPr>
            </w:pPr>
            <w:r>
              <w:rPr>
                <w:sz w:val="28"/>
                <w:szCs w:val="28"/>
              </w:rPr>
              <w:t>1000, 0</w:t>
            </w:r>
          </w:p>
        </w:tc>
        <w:tc>
          <w:tcPr>
            <w:tcW w:w="1276" w:type="dxa"/>
            <w:shd w:val="clear" w:color="auto" w:fill="auto"/>
          </w:tcPr>
          <w:p w:rsidR="00BC5041" w:rsidRDefault="00BC5041" w:rsidP="002F1F03">
            <w:pPr>
              <w:jc w:val="center"/>
              <w:rPr>
                <w:sz w:val="28"/>
                <w:szCs w:val="28"/>
              </w:rPr>
            </w:pPr>
            <w:r>
              <w:rPr>
                <w:sz w:val="28"/>
                <w:szCs w:val="28"/>
              </w:rPr>
              <w:t>4500, 0</w:t>
            </w:r>
          </w:p>
        </w:tc>
      </w:tr>
    </w:tbl>
    <w:p w:rsidR="00BC5041" w:rsidRDefault="00BC5041" w:rsidP="00BC5041">
      <w:pPr>
        <w:jc w:val="both"/>
        <w:rPr>
          <w:sz w:val="28"/>
          <w:szCs w:val="28"/>
        </w:rPr>
      </w:pPr>
    </w:p>
    <w:p w:rsidR="00BC5041" w:rsidRDefault="00BC5041" w:rsidP="00BC5041">
      <w:pPr>
        <w:ind w:firstLine="720"/>
        <w:jc w:val="both"/>
        <w:rPr>
          <w:sz w:val="28"/>
          <w:szCs w:val="28"/>
        </w:rPr>
      </w:pPr>
      <w:r>
        <w:rPr>
          <w:sz w:val="28"/>
          <w:szCs w:val="28"/>
        </w:rPr>
        <w:lastRenderedPageBreak/>
        <w:t>Объём бюджетных ассигнований бюджета муниципального образования «</w:t>
      </w:r>
      <w:proofErr w:type="spellStart"/>
      <w:r>
        <w:rPr>
          <w:sz w:val="28"/>
          <w:szCs w:val="28"/>
        </w:rPr>
        <w:t>Вешкайм</w:t>
      </w:r>
      <w:r>
        <w:rPr>
          <w:color w:val="000000"/>
          <w:sz w:val="28"/>
          <w:szCs w:val="28"/>
        </w:rPr>
        <w:t>ское</w:t>
      </w:r>
      <w:proofErr w:type="spellEnd"/>
      <w:r>
        <w:rPr>
          <w:color w:val="000000"/>
          <w:sz w:val="28"/>
          <w:szCs w:val="28"/>
        </w:rPr>
        <w:t xml:space="preserve"> городское поселение»</w:t>
      </w:r>
      <w:r>
        <w:rPr>
          <w:sz w:val="28"/>
          <w:szCs w:val="28"/>
        </w:rPr>
        <w:t xml:space="preserve"> на реализацию Программы утверждается решением Совета депутатов муниципального образования «</w:t>
      </w:r>
      <w:proofErr w:type="spellStart"/>
      <w:r>
        <w:rPr>
          <w:sz w:val="28"/>
          <w:szCs w:val="28"/>
        </w:rPr>
        <w:t>Вешкаймское</w:t>
      </w:r>
      <w:proofErr w:type="spellEnd"/>
      <w:r>
        <w:rPr>
          <w:sz w:val="28"/>
          <w:szCs w:val="28"/>
        </w:rPr>
        <w:t xml:space="preserve"> городское поселение» на очередной финансовый год и плановый период.</w:t>
      </w:r>
    </w:p>
    <w:p w:rsidR="00BC5041" w:rsidRDefault="00BC5041" w:rsidP="00BC5041">
      <w:pPr>
        <w:ind w:firstLine="720"/>
        <w:jc w:val="both"/>
        <w:rPr>
          <w:sz w:val="28"/>
          <w:szCs w:val="28"/>
        </w:rPr>
      </w:pPr>
      <w:r>
        <w:rPr>
          <w:sz w:val="28"/>
          <w:szCs w:val="28"/>
        </w:rPr>
        <w:t>Ежегодный объём бюджетных ассигнований бюджета муниципального образования «</w:t>
      </w:r>
      <w:proofErr w:type="spellStart"/>
      <w:r>
        <w:rPr>
          <w:sz w:val="28"/>
          <w:szCs w:val="28"/>
        </w:rPr>
        <w:t>Вешкайм</w:t>
      </w:r>
      <w:r>
        <w:rPr>
          <w:color w:val="000000"/>
          <w:sz w:val="28"/>
          <w:szCs w:val="28"/>
        </w:rPr>
        <w:t>ское</w:t>
      </w:r>
      <w:proofErr w:type="spellEnd"/>
      <w:r>
        <w:rPr>
          <w:color w:val="000000"/>
          <w:sz w:val="28"/>
          <w:szCs w:val="28"/>
        </w:rPr>
        <w:t xml:space="preserve"> городское поселение»</w:t>
      </w:r>
      <w:r>
        <w:rPr>
          <w:sz w:val="28"/>
          <w:szCs w:val="28"/>
        </w:rPr>
        <w:t xml:space="preserve"> на реализацию Программы подлежит </w:t>
      </w:r>
      <w:proofErr w:type="gramStart"/>
      <w:r>
        <w:rPr>
          <w:sz w:val="28"/>
          <w:szCs w:val="28"/>
        </w:rPr>
        <w:t>уточнению  при</w:t>
      </w:r>
      <w:proofErr w:type="gramEnd"/>
      <w:r>
        <w:rPr>
          <w:sz w:val="28"/>
          <w:szCs w:val="28"/>
        </w:rPr>
        <w:t xml:space="preserve"> разработке проекта бюджета муниципального образования «</w:t>
      </w:r>
      <w:proofErr w:type="spellStart"/>
      <w:r>
        <w:rPr>
          <w:sz w:val="28"/>
          <w:szCs w:val="28"/>
        </w:rPr>
        <w:t>Вешкайм</w:t>
      </w:r>
      <w:r>
        <w:rPr>
          <w:color w:val="000000"/>
          <w:sz w:val="28"/>
          <w:szCs w:val="28"/>
        </w:rPr>
        <w:t>ское</w:t>
      </w:r>
      <w:proofErr w:type="spellEnd"/>
      <w:r>
        <w:rPr>
          <w:color w:val="000000"/>
          <w:sz w:val="28"/>
          <w:szCs w:val="28"/>
        </w:rPr>
        <w:t xml:space="preserve"> городское поселение»</w:t>
      </w:r>
      <w:r>
        <w:rPr>
          <w:sz w:val="28"/>
          <w:szCs w:val="28"/>
        </w:rPr>
        <w:t xml:space="preserve"> на очередной финансовый год и плановый период.</w:t>
      </w:r>
    </w:p>
    <w:p w:rsidR="009F3C1E" w:rsidRDefault="009F3C1E" w:rsidP="009F3C1E">
      <w:pPr>
        <w:pStyle w:val="a9"/>
        <w:ind w:left="1429"/>
        <w:rPr>
          <w:b/>
          <w:sz w:val="28"/>
          <w:szCs w:val="28"/>
        </w:rPr>
      </w:pPr>
    </w:p>
    <w:p w:rsidR="00EF536B" w:rsidRPr="00EF536B" w:rsidRDefault="009F3C1E" w:rsidP="00EF536B">
      <w:pPr>
        <w:pStyle w:val="a9"/>
        <w:numPr>
          <w:ilvl w:val="0"/>
          <w:numId w:val="3"/>
        </w:numPr>
        <w:jc w:val="center"/>
        <w:rPr>
          <w:b/>
          <w:sz w:val="28"/>
          <w:szCs w:val="28"/>
        </w:rPr>
      </w:pPr>
      <w:r w:rsidRPr="009F3C1E">
        <w:rPr>
          <w:b/>
          <w:sz w:val="28"/>
          <w:szCs w:val="28"/>
        </w:rPr>
        <w:t>Управление, контроль и оценка эффективности реализации муниципальной программы</w:t>
      </w:r>
      <w:r w:rsidR="00EF536B" w:rsidRPr="00EF536B">
        <w:rPr>
          <w:b/>
          <w:sz w:val="28"/>
          <w:szCs w:val="28"/>
        </w:rPr>
        <w:t>.</w:t>
      </w:r>
    </w:p>
    <w:p w:rsidR="00EF536B" w:rsidRPr="00EF536B" w:rsidRDefault="00EF536B" w:rsidP="00EF536B">
      <w:pPr>
        <w:ind w:left="709"/>
        <w:jc w:val="both"/>
        <w:rPr>
          <w:sz w:val="28"/>
          <w:szCs w:val="28"/>
        </w:rPr>
      </w:pPr>
    </w:p>
    <w:p w:rsidR="009F3C1E" w:rsidRPr="002D6D6C" w:rsidRDefault="009F3C1E" w:rsidP="009F3C1E">
      <w:pPr>
        <w:autoSpaceDE w:val="0"/>
        <w:autoSpaceDN w:val="0"/>
        <w:adjustRightInd w:val="0"/>
        <w:ind w:firstLine="540"/>
        <w:jc w:val="both"/>
        <w:rPr>
          <w:sz w:val="28"/>
          <w:szCs w:val="28"/>
        </w:rPr>
      </w:pPr>
      <w:r w:rsidRPr="002A0D78">
        <w:rPr>
          <w:sz w:val="28"/>
          <w:szCs w:val="28"/>
        </w:rPr>
        <w:t>Разработчик</w:t>
      </w:r>
      <w:r w:rsidRPr="002D6D6C">
        <w:rPr>
          <w:sz w:val="28"/>
          <w:szCs w:val="28"/>
        </w:rPr>
        <w:t xml:space="preserve"> программы несет ответственность за своеврем</w:t>
      </w:r>
      <w:r>
        <w:rPr>
          <w:sz w:val="28"/>
          <w:szCs w:val="28"/>
        </w:rPr>
        <w:t>енную и качественную разработку</w:t>
      </w:r>
      <w:r w:rsidRPr="002D6D6C">
        <w:rPr>
          <w:sz w:val="28"/>
          <w:szCs w:val="28"/>
        </w:rPr>
        <w:t xml:space="preserve"> программы.</w:t>
      </w:r>
    </w:p>
    <w:p w:rsidR="009F3C1E" w:rsidRPr="002D6D6C" w:rsidRDefault="009F3C1E" w:rsidP="009F3C1E">
      <w:pPr>
        <w:autoSpaceDE w:val="0"/>
        <w:autoSpaceDN w:val="0"/>
        <w:adjustRightInd w:val="0"/>
        <w:ind w:firstLine="540"/>
        <w:jc w:val="both"/>
        <w:rPr>
          <w:sz w:val="28"/>
          <w:szCs w:val="28"/>
        </w:rPr>
      </w:pPr>
      <w:r w:rsidRPr="002D6D6C">
        <w:rPr>
          <w:sz w:val="28"/>
          <w:szCs w:val="28"/>
        </w:rPr>
        <w:t>Руководитель программы:</w:t>
      </w:r>
    </w:p>
    <w:p w:rsidR="009F3C1E" w:rsidRPr="002D6D6C" w:rsidRDefault="009F3C1E" w:rsidP="009F3C1E">
      <w:pPr>
        <w:autoSpaceDE w:val="0"/>
        <w:autoSpaceDN w:val="0"/>
        <w:adjustRightInd w:val="0"/>
        <w:ind w:firstLine="540"/>
        <w:jc w:val="both"/>
        <w:rPr>
          <w:sz w:val="28"/>
          <w:szCs w:val="28"/>
        </w:rPr>
      </w:pPr>
      <w:r w:rsidRPr="002D6D6C">
        <w:rPr>
          <w:sz w:val="28"/>
          <w:szCs w:val="28"/>
        </w:rPr>
        <w:t>- несет ответственность за эффективность и результативность программы;</w:t>
      </w:r>
    </w:p>
    <w:p w:rsidR="009F3C1E" w:rsidRPr="002D6D6C" w:rsidRDefault="009F3C1E" w:rsidP="009F3C1E">
      <w:pPr>
        <w:autoSpaceDE w:val="0"/>
        <w:autoSpaceDN w:val="0"/>
        <w:adjustRightInd w:val="0"/>
        <w:ind w:firstLine="540"/>
        <w:jc w:val="both"/>
        <w:rPr>
          <w:sz w:val="28"/>
          <w:szCs w:val="28"/>
        </w:rPr>
      </w:pPr>
      <w:r w:rsidRPr="002D6D6C">
        <w:rPr>
          <w:sz w:val="28"/>
          <w:szCs w:val="28"/>
        </w:rPr>
        <w:t>- несет ответственность за реализацию программы в целом, своевременность внесения в нее изменений, дополнений и в установленных случаях досрочное ее прекращение</w:t>
      </w:r>
      <w:r>
        <w:rPr>
          <w:sz w:val="28"/>
          <w:szCs w:val="28"/>
        </w:rPr>
        <w:t>;</w:t>
      </w:r>
    </w:p>
    <w:p w:rsidR="009F3C1E" w:rsidRPr="002D6D6C" w:rsidRDefault="009F3C1E" w:rsidP="009F3C1E">
      <w:pPr>
        <w:autoSpaceDE w:val="0"/>
        <w:autoSpaceDN w:val="0"/>
        <w:adjustRightInd w:val="0"/>
        <w:ind w:firstLine="540"/>
        <w:jc w:val="both"/>
        <w:rPr>
          <w:sz w:val="28"/>
          <w:szCs w:val="28"/>
        </w:rPr>
      </w:pPr>
      <w:r w:rsidRPr="002D6D6C">
        <w:rPr>
          <w:sz w:val="28"/>
          <w:szCs w:val="28"/>
        </w:rPr>
        <w:t>- осуществляет в пределах своей компетенции координацию деятельности исполнителей программы;</w:t>
      </w:r>
    </w:p>
    <w:p w:rsidR="009F3C1E" w:rsidRPr="002D6D6C" w:rsidRDefault="009F3C1E" w:rsidP="009F3C1E">
      <w:pPr>
        <w:autoSpaceDE w:val="0"/>
        <w:autoSpaceDN w:val="0"/>
        <w:adjustRightInd w:val="0"/>
        <w:ind w:firstLine="540"/>
        <w:jc w:val="both"/>
        <w:rPr>
          <w:sz w:val="28"/>
          <w:szCs w:val="28"/>
        </w:rPr>
      </w:pPr>
      <w:r w:rsidRPr="002D6D6C">
        <w:rPr>
          <w:sz w:val="28"/>
          <w:szCs w:val="28"/>
        </w:rPr>
        <w:t xml:space="preserve"> Исполнител</w:t>
      </w:r>
      <w:r>
        <w:rPr>
          <w:sz w:val="28"/>
          <w:szCs w:val="28"/>
        </w:rPr>
        <w:t>ь</w:t>
      </w:r>
      <w:r w:rsidRPr="002D6D6C">
        <w:rPr>
          <w:sz w:val="28"/>
          <w:szCs w:val="28"/>
        </w:rPr>
        <w:t xml:space="preserve"> программы:</w:t>
      </w:r>
    </w:p>
    <w:p w:rsidR="009F3C1E" w:rsidRPr="002D6D6C" w:rsidRDefault="009F3C1E" w:rsidP="009F3C1E">
      <w:pPr>
        <w:autoSpaceDE w:val="0"/>
        <w:autoSpaceDN w:val="0"/>
        <w:adjustRightInd w:val="0"/>
        <w:ind w:firstLine="540"/>
        <w:jc w:val="both"/>
        <w:rPr>
          <w:sz w:val="28"/>
          <w:szCs w:val="28"/>
        </w:rPr>
      </w:pPr>
      <w:r w:rsidRPr="002D6D6C">
        <w:rPr>
          <w:sz w:val="28"/>
          <w:szCs w:val="28"/>
        </w:rPr>
        <w:t>- определяют поставщиков (подрядчиков, исполнителей) способами, установленными действующим законодательством;</w:t>
      </w:r>
    </w:p>
    <w:p w:rsidR="009F3C1E" w:rsidRPr="002D6D6C" w:rsidRDefault="009F3C1E" w:rsidP="009F3C1E">
      <w:pPr>
        <w:autoSpaceDE w:val="0"/>
        <w:autoSpaceDN w:val="0"/>
        <w:adjustRightInd w:val="0"/>
        <w:ind w:firstLine="540"/>
        <w:jc w:val="both"/>
        <w:rPr>
          <w:sz w:val="28"/>
          <w:szCs w:val="28"/>
        </w:rPr>
      </w:pPr>
      <w:r w:rsidRPr="002D6D6C">
        <w:rPr>
          <w:sz w:val="28"/>
          <w:szCs w:val="28"/>
        </w:rPr>
        <w:t>- несут ответственность за осуществление в установленные сроки соответствующих мероприятий, предусмотренных программой, целевое и эффективное использование выделенных на программные мероприятия бюджетных средств, своевременное их освоение, достоверность представленной информации.</w:t>
      </w:r>
    </w:p>
    <w:p w:rsidR="009F3C1E" w:rsidRPr="002D6D6C" w:rsidRDefault="009F3C1E" w:rsidP="009F3C1E">
      <w:pPr>
        <w:autoSpaceDE w:val="0"/>
        <w:autoSpaceDN w:val="0"/>
        <w:adjustRightInd w:val="0"/>
        <w:ind w:firstLine="540"/>
        <w:jc w:val="both"/>
        <w:rPr>
          <w:sz w:val="28"/>
          <w:szCs w:val="28"/>
        </w:rPr>
      </w:pPr>
      <w:r w:rsidRPr="002D6D6C">
        <w:rPr>
          <w:sz w:val="28"/>
          <w:szCs w:val="28"/>
        </w:rPr>
        <w:t>Разработчик программы:</w:t>
      </w:r>
    </w:p>
    <w:p w:rsidR="009F3C1E" w:rsidRPr="002D6D6C" w:rsidRDefault="009F3C1E" w:rsidP="009F3C1E">
      <w:pPr>
        <w:autoSpaceDE w:val="0"/>
        <w:autoSpaceDN w:val="0"/>
        <w:adjustRightInd w:val="0"/>
        <w:ind w:firstLine="540"/>
        <w:jc w:val="both"/>
        <w:rPr>
          <w:sz w:val="28"/>
          <w:szCs w:val="28"/>
        </w:rPr>
      </w:pPr>
      <w:r w:rsidRPr="002D6D6C">
        <w:rPr>
          <w:sz w:val="28"/>
          <w:szCs w:val="28"/>
        </w:rPr>
        <w:t>- в ходе реализации программы уточняет объемы средств, необходимых для ее финансирования в очередном финансовом году;</w:t>
      </w:r>
    </w:p>
    <w:p w:rsidR="009F3C1E" w:rsidRPr="002D6D6C" w:rsidRDefault="009F3C1E" w:rsidP="009F3C1E">
      <w:pPr>
        <w:autoSpaceDE w:val="0"/>
        <w:autoSpaceDN w:val="0"/>
        <w:adjustRightInd w:val="0"/>
        <w:ind w:firstLine="540"/>
        <w:jc w:val="both"/>
        <w:rPr>
          <w:sz w:val="28"/>
          <w:szCs w:val="28"/>
        </w:rPr>
      </w:pPr>
      <w:r w:rsidRPr="002D6D6C">
        <w:rPr>
          <w:sz w:val="28"/>
          <w:szCs w:val="28"/>
        </w:rPr>
        <w:t xml:space="preserve">- представляет проект Постановления </w:t>
      </w:r>
      <w:r>
        <w:rPr>
          <w:sz w:val="28"/>
          <w:szCs w:val="28"/>
        </w:rPr>
        <w:t>а</w:t>
      </w:r>
      <w:r w:rsidRPr="002D6D6C">
        <w:rPr>
          <w:sz w:val="28"/>
          <w:szCs w:val="28"/>
        </w:rPr>
        <w:t xml:space="preserve">дминистрации </w:t>
      </w:r>
      <w:r>
        <w:rPr>
          <w:sz w:val="28"/>
          <w:szCs w:val="28"/>
        </w:rPr>
        <w:t>МО</w:t>
      </w:r>
      <w:r w:rsidRPr="002D6D6C">
        <w:rPr>
          <w:sz w:val="28"/>
          <w:szCs w:val="28"/>
        </w:rPr>
        <w:t xml:space="preserve"> об утверждении муниципальной программы, о внесении в нее изменений и дополнений, о приостановке или прекращении ее действия, на согласование в </w:t>
      </w:r>
      <w:r>
        <w:rPr>
          <w:sz w:val="28"/>
          <w:szCs w:val="28"/>
        </w:rPr>
        <w:t>финансовое управление</w:t>
      </w:r>
      <w:r w:rsidRPr="002D6D6C">
        <w:rPr>
          <w:sz w:val="28"/>
          <w:szCs w:val="28"/>
        </w:rPr>
        <w:t xml:space="preserve">, правовое управление Администрации </w:t>
      </w:r>
      <w:r>
        <w:rPr>
          <w:sz w:val="28"/>
          <w:szCs w:val="28"/>
        </w:rPr>
        <w:t>МО</w:t>
      </w:r>
      <w:r w:rsidRPr="002D6D6C">
        <w:rPr>
          <w:sz w:val="28"/>
          <w:szCs w:val="28"/>
        </w:rPr>
        <w:t xml:space="preserve"> и другие заинтересованные структурные подразделения Администрации </w:t>
      </w:r>
      <w:r>
        <w:rPr>
          <w:sz w:val="28"/>
          <w:szCs w:val="28"/>
        </w:rPr>
        <w:t>МО</w:t>
      </w:r>
      <w:r w:rsidRPr="002D6D6C">
        <w:rPr>
          <w:sz w:val="28"/>
          <w:szCs w:val="28"/>
        </w:rPr>
        <w:t>;</w:t>
      </w:r>
    </w:p>
    <w:p w:rsidR="009F3C1E" w:rsidRPr="002D6D6C" w:rsidRDefault="009F3C1E" w:rsidP="009F3C1E">
      <w:pPr>
        <w:autoSpaceDE w:val="0"/>
        <w:autoSpaceDN w:val="0"/>
        <w:adjustRightInd w:val="0"/>
        <w:ind w:firstLine="540"/>
        <w:jc w:val="both"/>
        <w:rPr>
          <w:sz w:val="28"/>
          <w:szCs w:val="28"/>
        </w:rPr>
      </w:pPr>
      <w:r w:rsidRPr="002D6D6C">
        <w:rPr>
          <w:sz w:val="28"/>
          <w:szCs w:val="28"/>
        </w:rPr>
        <w:t xml:space="preserve">- организует публикацию в средствах массовой информации или в сети Интернет Постановление Администрации </w:t>
      </w:r>
      <w:r>
        <w:rPr>
          <w:sz w:val="28"/>
          <w:szCs w:val="28"/>
        </w:rPr>
        <w:t>МО</w:t>
      </w:r>
      <w:r w:rsidRPr="002D6D6C">
        <w:rPr>
          <w:sz w:val="28"/>
          <w:szCs w:val="28"/>
        </w:rPr>
        <w:t xml:space="preserve"> об утверждении муниципальной программы, о внесении в нее изменений и дополнений, о приостановке или прекращении ее действия;</w:t>
      </w:r>
    </w:p>
    <w:p w:rsidR="009F3C1E" w:rsidRPr="002D6D6C" w:rsidRDefault="009F3C1E" w:rsidP="009F3C1E">
      <w:pPr>
        <w:autoSpaceDE w:val="0"/>
        <w:autoSpaceDN w:val="0"/>
        <w:adjustRightInd w:val="0"/>
        <w:ind w:firstLine="540"/>
        <w:jc w:val="both"/>
        <w:rPr>
          <w:sz w:val="28"/>
          <w:szCs w:val="28"/>
        </w:rPr>
      </w:pPr>
      <w:r w:rsidRPr="002D6D6C">
        <w:rPr>
          <w:sz w:val="28"/>
          <w:szCs w:val="28"/>
        </w:rPr>
        <w:t>- несет ответственность за соответствие разработанной программы и приоритетных направлений развития муниципального образования на долгосрочный период;</w:t>
      </w:r>
    </w:p>
    <w:p w:rsidR="009F3C1E" w:rsidRPr="002D6D6C" w:rsidRDefault="009F3C1E" w:rsidP="009F3C1E">
      <w:pPr>
        <w:autoSpaceDE w:val="0"/>
        <w:autoSpaceDN w:val="0"/>
        <w:adjustRightInd w:val="0"/>
        <w:ind w:firstLine="540"/>
        <w:jc w:val="both"/>
        <w:rPr>
          <w:sz w:val="28"/>
          <w:szCs w:val="28"/>
        </w:rPr>
      </w:pPr>
      <w:r w:rsidRPr="002D6D6C">
        <w:rPr>
          <w:sz w:val="28"/>
          <w:szCs w:val="28"/>
        </w:rPr>
        <w:lastRenderedPageBreak/>
        <w:t>- организует сбор от исполнителей программы аналитической информации об итогах реализации и представляет ее руководителю програм</w:t>
      </w:r>
      <w:r w:rsidR="00E73776">
        <w:rPr>
          <w:sz w:val="28"/>
          <w:szCs w:val="28"/>
        </w:rPr>
        <w:t>мы.</w:t>
      </w:r>
    </w:p>
    <w:p w:rsidR="00EF536B" w:rsidRPr="00EF536B" w:rsidRDefault="00EF536B" w:rsidP="00363107">
      <w:pPr>
        <w:autoSpaceDE w:val="0"/>
        <w:autoSpaceDN w:val="0"/>
        <w:adjustRightInd w:val="0"/>
        <w:ind w:firstLine="540"/>
        <w:jc w:val="center"/>
        <w:rPr>
          <w:b/>
          <w:sz w:val="28"/>
          <w:szCs w:val="28"/>
        </w:rPr>
      </w:pPr>
    </w:p>
    <w:p w:rsidR="00363107" w:rsidRPr="00363107" w:rsidRDefault="00EF536B" w:rsidP="00363107">
      <w:pPr>
        <w:autoSpaceDE w:val="0"/>
        <w:autoSpaceDN w:val="0"/>
        <w:adjustRightInd w:val="0"/>
        <w:ind w:firstLine="540"/>
        <w:jc w:val="center"/>
        <w:rPr>
          <w:b/>
          <w:sz w:val="28"/>
          <w:szCs w:val="28"/>
        </w:rPr>
      </w:pPr>
      <w:r w:rsidRPr="00EF536B">
        <w:rPr>
          <w:b/>
          <w:sz w:val="28"/>
          <w:szCs w:val="28"/>
        </w:rPr>
        <w:t>6</w:t>
      </w:r>
      <w:r w:rsidR="00363107" w:rsidRPr="00EF536B">
        <w:rPr>
          <w:b/>
          <w:sz w:val="28"/>
          <w:szCs w:val="28"/>
        </w:rPr>
        <w:t>. Система индикаторов эффективности реализации программы.</w:t>
      </w:r>
    </w:p>
    <w:p w:rsidR="00363107" w:rsidRDefault="00363107" w:rsidP="00E8375A">
      <w:pPr>
        <w:ind w:firstLine="709"/>
        <w:jc w:val="both"/>
        <w:rPr>
          <w:sz w:val="28"/>
          <w:szCs w:val="28"/>
        </w:rPr>
      </w:pPr>
    </w:p>
    <w:p w:rsidR="00E8375A" w:rsidRDefault="00E8375A" w:rsidP="00E8375A">
      <w:pPr>
        <w:ind w:firstLine="709"/>
        <w:jc w:val="both"/>
        <w:rPr>
          <w:sz w:val="28"/>
          <w:szCs w:val="28"/>
        </w:rPr>
      </w:pPr>
      <w:r>
        <w:rPr>
          <w:sz w:val="28"/>
          <w:szCs w:val="28"/>
        </w:rPr>
        <w:t>Для реализации Программы заданы следующие целевые индикаторы:</w:t>
      </w:r>
    </w:p>
    <w:p w:rsidR="00E8375A" w:rsidRDefault="00E8375A" w:rsidP="00E8375A">
      <w:pPr>
        <w:ind w:firstLine="709"/>
        <w:jc w:val="both"/>
        <w:rPr>
          <w:sz w:val="28"/>
          <w:szCs w:val="28"/>
        </w:rPr>
      </w:pPr>
    </w:p>
    <w:tbl>
      <w:tblPr>
        <w:tblStyle w:val="a7"/>
        <w:tblW w:w="0" w:type="auto"/>
        <w:tblLook w:val="01E0" w:firstRow="1" w:lastRow="1" w:firstColumn="1" w:lastColumn="1" w:noHBand="0" w:noVBand="0"/>
      </w:tblPr>
      <w:tblGrid>
        <w:gridCol w:w="4608"/>
        <w:gridCol w:w="960"/>
        <w:gridCol w:w="960"/>
        <w:gridCol w:w="1023"/>
        <w:gridCol w:w="812"/>
        <w:gridCol w:w="870"/>
      </w:tblGrid>
      <w:tr w:rsidR="00E8375A" w:rsidTr="003A55B0">
        <w:tc>
          <w:tcPr>
            <w:tcW w:w="4608" w:type="dxa"/>
          </w:tcPr>
          <w:p w:rsidR="00E8375A" w:rsidRDefault="00E8375A" w:rsidP="003A55B0">
            <w:pPr>
              <w:jc w:val="center"/>
              <w:rPr>
                <w:sz w:val="28"/>
                <w:szCs w:val="28"/>
              </w:rPr>
            </w:pPr>
            <w:r>
              <w:rPr>
                <w:sz w:val="28"/>
                <w:szCs w:val="28"/>
              </w:rPr>
              <w:t>Целевые индикаторы</w:t>
            </w:r>
          </w:p>
        </w:tc>
        <w:tc>
          <w:tcPr>
            <w:tcW w:w="960" w:type="dxa"/>
          </w:tcPr>
          <w:p w:rsidR="00E8375A" w:rsidRDefault="00E8375A" w:rsidP="003A55B0">
            <w:pPr>
              <w:jc w:val="center"/>
              <w:rPr>
                <w:sz w:val="28"/>
                <w:szCs w:val="28"/>
              </w:rPr>
            </w:pPr>
            <w:r>
              <w:rPr>
                <w:sz w:val="28"/>
                <w:szCs w:val="28"/>
              </w:rPr>
              <w:t>2018 год</w:t>
            </w:r>
          </w:p>
        </w:tc>
        <w:tc>
          <w:tcPr>
            <w:tcW w:w="960" w:type="dxa"/>
          </w:tcPr>
          <w:p w:rsidR="00E8375A" w:rsidRDefault="00E8375A" w:rsidP="003A55B0">
            <w:pPr>
              <w:jc w:val="center"/>
              <w:rPr>
                <w:sz w:val="28"/>
                <w:szCs w:val="28"/>
              </w:rPr>
            </w:pPr>
            <w:r>
              <w:rPr>
                <w:sz w:val="28"/>
                <w:szCs w:val="28"/>
              </w:rPr>
              <w:t>2019 год</w:t>
            </w:r>
          </w:p>
        </w:tc>
        <w:tc>
          <w:tcPr>
            <w:tcW w:w="1023" w:type="dxa"/>
          </w:tcPr>
          <w:p w:rsidR="00E8375A" w:rsidRDefault="00E8375A" w:rsidP="003A55B0">
            <w:pPr>
              <w:jc w:val="center"/>
              <w:rPr>
                <w:sz w:val="28"/>
                <w:szCs w:val="28"/>
              </w:rPr>
            </w:pPr>
            <w:r>
              <w:rPr>
                <w:sz w:val="28"/>
                <w:szCs w:val="28"/>
              </w:rPr>
              <w:t>2020 год</w:t>
            </w:r>
          </w:p>
        </w:tc>
        <w:tc>
          <w:tcPr>
            <w:tcW w:w="812" w:type="dxa"/>
          </w:tcPr>
          <w:p w:rsidR="00E8375A" w:rsidRDefault="00E8375A" w:rsidP="003A55B0">
            <w:pPr>
              <w:jc w:val="center"/>
              <w:rPr>
                <w:sz w:val="28"/>
                <w:szCs w:val="28"/>
              </w:rPr>
            </w:pPr>
            <w:r>
              <w:rPr>
                <w:sz w:val="28"/>
                <w:szCs w:val="28"/>
              </w:rPr>
              <w:t>2021 год</w:t>
            </w:r>
          </w:p>
        </w:tc>
        <w:tc>
          <w:tcPr>
            <w:tcW w:w="870" w:type="dxa"/>
          </w:tcPr>
          <w:p w:rsidR="00E8375A" w:rsidRDefault="00E8375A" w:rsidP="003A55B0">
            <w:pPr>
              <w:jc w:val="center"/>
              <w:rPr>
                <w:sz w:val="28"/>
                <w:szCs w:val="28"/>
              </w:rPr>
            </w:pPr>
            <w:r>
              <w:rPr>
                <w:sz w:val="28"/>
                <w:szCs w:val="28"/>
              </w:rPr>
              <w:t>2022 год</w:t>
            </w:r>
          </w:p>
        </w:tc>
      </w:tr>
      <w:tr w:rsidR="00E8375A" w:rsidTr="003A55B0">
        <w:tc>
          <w:tcPr>
            <w:tcW w:w="4608" w:type="dxa"/>
          </w:tcPr>
          <w:p w:rsidR="00E8375A" w:rsidRDefault="00E8375A" w:rsidP="003A55B0">
            <w:pPr>
              <w:jc w:val="center"/>
              <w:rPr>
                <w:sz w:val="28"/>
                <w:szCs w:val="28"/>
              </w:rPr>
            </w:pPr>
            <w:r>
              <w:rPr>
                <w:sz w:val="28"/>
                <w:szCs w:val="28"/>
              </w:rPr>
              <w:t>1</w:t>
            </w:r>
          </w:p>
        </w:tc>
        <w:tc>
          <w:tcPr>
            <w:tcW w:w="960" w:type="dxa"/>
          </w:tcPr>
          <w:p w:rsidR="00E8375A" w:rsidRDefault="00E8375A" w:rsidP="003A55B0">
            <w:pPr>
              <w:jc w:val="center"/>
              <w:rPr>
                <w:sz w:val="28"/>
                <w:szCs w:val="28"/>
              </w:rPr>
            </w:pPr>
            <w:r>
              <w:rPr>
                <w:sz w:val="28"/>
                <w:szCs w:val="28"/>
              </w:rPr>
              <w:t>2</w:t>
            </w:r>
          </w:p>
        </w:tc>
        <w:tc>
          <w:tcPr>
            <w:tcW w:w="960" w:type="dxa"/>
          </w:tcPr>
          <w:p w:rsidR="00E8375A" w:rsidRDefault="00E8375A" w:rsidP="003A55B0">
            <w:pPr>
              <w:jc w:val="center"/>
              <w:rPr>
                <w:sz w:val="28"/>
                <w:szCs w:val="28"/>
              </w:rPr>
            </w:pPr>
            <w:r>
              <w:rPr>
                <w:sz w:val="28"/>
                <w:szCs w:val="28"/>
              </w:rPr>
              <w:t>3</w:t>
            </w:r>
          </w:p>
        </w:tc>
        <w:tc>
          <w:tcPr>
            <w:tcW w:w="1023" w:type="dxa"/>
          </w:tcPr>
          <w:p w:rsidR="00E8375A" w:rsidRDefault="00E8375A" w:rsidP="003A55B0">
            <w:pPr>
              <w:jc w:val="center"/>
              <w:rPr>
                <w:sz w:val="28"/>
                <w:szCs w:val="28"/>
              </w:rPr>
            </w:pPr>
            <w:r>
              <w:rPr>
                <w:sz w:val="28"/>
                <w:szCs w:val="28"/>
              </w:rPr>
              <w:t>4</w:t>
            </w:r>
          </w:p>
        </w:tc>
        <w:tc>
          <w:tcPr>
            <w:tcW w:w="812" w:type="dxa"/>
          </w:tcPr>
          <w:p w:rsidR="00E8375A" w:rsidRDefault="00E8375A" w:rsidP="003A55B0">
            <w:pPr>
              <w:jc w:val="center"/>
              <w:rPr>
                <w:sz w:val="28"/>
                <w:szCs w:val="28"/>
              </w:rPr>
            </w:pPr>
            <w:r>
              <w:rPr>
                <w:sz w:val="28"/>
                <w:szCs w:val="28"/>
              </w:rPr>
              <w:t>5</w:t>
            </w:r>
          </w:p>
        </w:tc>
        <w:tc>
          <w:tcPr>
            <w:tcW w:w="870" w:type="dxa"/>
          </w:tcPr>
          <w:p w:rsidR="00E8375A" w:rsidRDefault="00E8375A" w:rsidP="003A55B0">
            <w:pPr>
              <w:jc w:val="center"/>
              <w:rPr>
                <w:sz w:val="28"/>
                <w:szCs w:val="28"/>
              </w:rPr>
            </w:pPr>
            <w:r>
              <w:rPr>
                <w:sz w:val="28"/>
                <w:szCs w:val="28"/>
              </w:rPr>
              <w:t>6</w:t>
            </w:r>
          </w:p>
        </w:tc>
      </w:tr>
      <w:tr w:rsidR="00E8375A" w:rsidTr="003A55B0">
        <w:tc>
          <w:tcPr>
            <w:tcW w:w="4608" w:type="dxa"/>
          </w:tcPr>
          <w:p w:rsidR="00E8375A" w:rsidRDefault="00E8375A" w:rsidP="003A55B0">
            <w:pPr>
              <w:jc w:val="both"/>
              <w:rPr>
                <w:sz w:val="28"/>
                <w:szCs w:val="28"/>
              </w:rPr>
            </w:pPr>
            <w:r>
              <w:rPr>
                <w:sz w:val="28"/>
                <w:szCs w:val="28"/>
              </w:rPr>
              <w:t>Увеличение доли благоустроенных дворовых территорий МКД от общей площади дворовых территорий МКД</w:t>
            </w:r>
          </w:p>
        </w:tc>
        <w:tc>
          <w:tcPr>
            <w:tcW w:w="960" w:type="dxa"/>
          </w:tcPr>
          <w:p w:rsidR="00E8375A" w:rsidRDefault="00E8375A" w:rsidP="003A55B0">
            <w:pPr>
              <w:jc w:val="center"/>
              <w:rPr>
                <w:sz w:val="28"/>
                <w:szCs w:val="28"/>
              </w:rPr>
            </w:pPr>
          </w:p>
          <w:p w:rsidR="00E8375A" w:rsidRDefault="00E8375A" w:rsidP="003A55B0">
            <w:pPr>
              <w:jc w:val="center"/>
              <w:rPr>
                <w:sz w:val="28"/>
                <w:szCs w:val="28"/>
              </w:rPr>
            </w:pPr>
            <w:r>
              <w:rPr>
                <w:sz w:val="28"/>
                <w:szCs w:val="28"/>
              </w:rPr>
              <w:t>21%</w:t>
            </w:r>
          </w:p>
        </w:tc>
        <w:tc>
          <w:tcPr>
            <w:tcW w:w="960" w:type="dxa"/>
          </w:tcPr>
          <w:p w:rsidR="00E8375A" w:rsidRDefault="00E8375A" w:rsidP="003A55B0">
            <w:pPr>
              <w:jc w:val="center"/>
              <w:rPr>
                <w:sz w:val="28"/>
                <w:szCs w:val="28"/>
              </w:rPr>
            </w:pPr>
          </w:p>
          <w:p w:rsidR="00E8375A" w:rsidRDefault="00E8375A" w:rsidP="003A55B0">
            <w:pPr>
              <w:jc w:val="center"/>
              <w:rPr>
                <w:sz w:val="28"/>
                <w:szCs w:val="28"/>
              </w:rPr>
            </w:pPr>
            <w:r>
              <w:rPr>
                <w:sz w:val="28"/>
                <w:szCs w:val="28"/>
              </w:rPr>
              <w:t>41%</w:t>
            </w:r>
          </w:p>
        </w:tc>
        <w:tc>
          <w:tcPr>
            <w:tcW w:w="1023" w:type="dxa"/>
          </w:tcPr>
          <w:p w:rsidR="00E8375A" w:rsidRDefault="00E8375A" w:rsidP="003A55B0">
            <w:pPr>
              <w:jc w:val="center"/>
              <w:rPr>
                <w:sz w:val="28"/>
                <w:szCs w:val="28"/>
              </w:rPr>
            </w:pPr>
          </w:p>
          <w:p w:rsidR="00E8375A" w:rsidRDefault="00E8375A" w:rsidP="003A55B0">
            <w:pPr>
              <w:jc w:val="center"/>
              <w:rPr>
                <w:sz w:val="28"/>
                <w:szCs w:val="28"/>
              </w:rPr>
            </w:pPr>
            <w:r>
              <w:rPr>
                <w:sz w:val="28"/>
                <w:szCs w:val="28"/>
              </w:rPr>
              <w:t>63%</w:t>
            </w:r>
          </w:p>
        </w:tc>
        <w:tc>
          <w:tcPr>
            <w:tcW w:w="812" w:type="dxa"/>
          </w:tcPr>
          <w:p w:rsidR="00E8375A" w:rsidRDefault="00E8375A" w:rsidP="003A55B0">
            <w:pPr>
              <w:jc w:val="center"/>
              <w:rPr>
                <w:sz w:val="28"/>
                <w:szCs w:val="28"/>
              </w:rPr>
            </w:pPr>
          </w:p>
          <w:p w:rsidR="00E8375A" w:rsidRDefault="00E8375A" w:rsidP="003A55B0">
            <w:pPr>
              <w:jc w:val="center"/>
              <w:rPr>
                <w:sz w:val="28"/>
                <w:szCs w:val="28"/>
              </w:rPr>
            </w:pPr>
            <w:r>
              <w:rPr>
                <w:sz w:val="28"/>
                <w:szCs w:val="28"/>
              </w:rPr>
              <w:t>82%</w:t>
            </w:r>
          </w:p>
        </w:tc>
        <w:tc>
          <w:tcPr>
            <w:tcW w:w="870" w:type="dxa"/>
          </w:tcPr>
          <w:p w:rsidR="00E8375A" w:rsidRDefault="00E8375A" w:rsidP="003A55B0">
            <w:pPr>
              <w:jc w:val="center"/>
              <w:rPr>
                <w:sz w:val="28"/>
                <w:szCs w:val="28"/>
              </w:rPr>
            </w:pPr>
          </w:p>
          <w:p w:rsidR="00E8375A" w:rsidRDefault="00E8375A" w:rsidP="003A55B0">
            <w:pPr>
              <w:jc w:val="center"/>
              <w:rPr>
                <w:sz w:val="28"/>
                <w:szCs w:val="28"/>
              </w:rPr>
            </w:pPr>
            <w:r>
              <w:rPr>
                <w:sz w:val="28"/>
                <w:szCs w:val="28"/>
              </w:rPr>
              <w:t>100%</w:t>
            </w:r>
          </w:p>
        </w:tc>
      </w:tr>
      <w:tr w:rsidR="00E8375A" w:rsidTr="003A55B0">
        <w:tc>
          <w:tcPr>
            <w:tcW w:w="4608" w:type="dxa"/>
          </w:tcPr>
          <w:p w:rsidR="00E8375A" w:rsidRDefault="00E8375A" w:rsidP="003A55B0">
            <w:pPr>
              <w:jc w:val="both"/>
              <w:rPr>
                <w:sz w:val="28"/>
                <w:szCs w:val="28"/>
              </w:rPr>
            </w:pPr>
            <w:r>
              <w:rPr>
                <w:sz w:val="28"/>
                <w:szCs w:val="28"/>
              </w:rPr>
              <w:t>Увеличение доли благоустроенных площадей, улиц, набережных от общей площади площадей, улиц, набережных поселения</w:t>
            </w:r>
          </w:p>
        </w:tc>
        <w:tc>
          <w:tcPr>
            <w:tcW w:w="960" w:type="dxa"/>
          </w:tcPr>
          <w:p w:rsidR="00E8375A" w:rsidRDefault="00E8375A" w:rsidP="003A55B0">
            <w:pPr>
              <w:jc w:val="center"/>
              <w:rPr>
                <w:sz w:val="28"/>
                <w:szCs w:val="28"/>
              </w:rPr>
            </w:pPr>
          </w:p>
          <w:p w:rsidR="00E8375A" w:rsidRDefault="00E8375A" w:rsidP="003A55B0">
            <w:pPr>
              <w:jc w:val="center"/>
              <w:rPr>
                <w:sz w:val="28"/>
                <w:szCs w:val="28"/>
              </w:rPr>
            </w:pPr>
          </w:p>
          <w:p w:rsidR="00E8375A" w:rsidRDefault="00E8375A" w:rsidP="003A55B0">
            <w:pPr>
              <w:jc w:val="center"/>
              <w:rPr>
                <w:sz w:val="28"/>
                <w:szCs w:val="28"/>
              </w:rPr>
            </w:pPr>
            <w:r>
              <w:rPr>
                <w:sz w:val="28"/>
                <w:szCs w:val="28"/>
              </w:rPr>
              <w:t>23%</w:t>
            </w:r>
          </w:p>
        </w:tc>
        <w:tc>
          <w:tcPr>
            <w:tcW w:w="960" w:type="dxa"/>
          </w:tcPr>
          <w:p w:rsidR="00E8375A" w:rsidRDefault="00E8375A" w:rsidP="003A55B0">
            <w:pPr>
              <w:jc w:val="center"/>
              <w:rPr>
                <w:sz w:val="28"/>
                <w:szCs w:val="28"/>
              </w:rPr>
            </w:pPr>
          </w:p>
          <w:p w:rsidR="00E8375A" w:rsidRDefault="00E8375A" w:rsidP="003A55B0">
            <w:pPr>
              <w:jc w:val="center"/>
              <w:rPr>
                <w:sz w:val="28"/>
                <w:szCs w:val="28"/>
              </w:rPr>
            </w:pPr>
          </w:p>
          <w:p w:rsidR="00E8375A" w:rsidRDefault="00E8375A" w:rsidP="003A55B0">
            <w:pPr>
              <w:jc w:val="center"/>
              <w:rPr>
                <w:sz w:val="28"/>
                <w:szCs w:val="28"/>
              </w:rPr>
            </w:pPr>
            <w:r>
              <w:rPr>
                <w:sz w:val="28"/>
                <w:szCs w:val="28"/>
              </w:rPr>
              <w:t>45%</w:t>
            </w:r>
          </w:p>
        </w:tc>
        <w:tc>
          <w:tcPr>
            <w:tcW w:w="1023" w:type="dxa"/>
          </w:tcPr>
          <w:p w:rsidR="00E8375A" w:rsidRDefault="00E8375A" w:rsidP="003A55B0">
            <w:pPr>
              <w:jc w:val="center"/>
              <w:rPr>
                <w:sz w:val="28"/>
                <w:szCs w:val="28"/>
              </w:rPr>
            </w:pPr>
          </w:p>
          <w:p w:rsidR="00E8375A" w:rsidRDefault="00E8375A" w:rsidP="003A55B0">
            <w:pPr>
              <w:jc w:val="center"/>
              <w:rPr>
                <w:sz w:val="28"/>
                <w:szCs w:val="28"/>
              </w:rPr>
            </w:pPr>
          </w:p>
          <w:p w:rsidR="00E8375A" w:rsidRDefault="00E8375A" w:rsidP="003A55B0">
            <w:pPr>
              <w:jc w:val="center"/>
              <w:rPr>
                <w:sz w:val="28"/>
                <w:szCs w:val="28"/>
              </w:rPr>
            </w:pPr>
            <w:r>
              <w:rPr>
                <w:sz w:val="28"/>
                <w:szCs w:val="28"/>
              </w:rPr>
              <w:t>67%</w:t>
            </w:r>
          </w:p>
        </w:tc>
        <w:tc>
          <w:tcPr>
            <w:tcW w:w="812" w:type="dxa"/>
          </w:tcPr>
          <w:p w:rsidR="00E8375A" w:rsidRDefault="00E8375A" w:rsidP="003A55B0">
            <w:pPr>
              <w:jc w:val="center"/>
              <w:rPr>
                <w:sz w:val="28"/>
                <w:szCs w:val="28"/>
              </w:rPr>
            </w:pPr>
          </w:p>
          <w:p w:rsidR="00E8375A" w:rsidRDefault="00E8375A" w:rsidP="003A55B0">
            <w:pPr>
              <w:jc w:val="center"/>
              <w:rPr>
                <w:sz w:val="28"/>
                <w:szCs w:val="28"/>
              </w:rPr>
            </w:pPr>
          </w:p>
          <w:p w:rsidR="00E8375A" w:rsidRDefault="00E8375A" w:rsidP="003A55B0">
            <w:pPr>
              <w:jc w:val="center"/>
              <w:rPr>
                <w:sz w:val="28"/>
                <w:szCs w:val="28"/>
              </w:rPr>
            </w:pPr>
            <w:r>
              <w:rPr>
                <w:sz w:val="28"/>
                <w:szCs w:val="28"/>
              </w:rPr>
              <w:t>89%</w:t>
            </w:r>
          </w:p>
          <w:p w:rsidR="00E8375A" w:rsidRDefault="00E8375A" w:rsidP="003A55B0">
            <w:pPr>
              <w:jc w:val="center"/>
              <w:rPr>
                <w:sz w:val="28"/>
                <w:szCs w:val="28"/>
              </w:rPr>
            </w:pPr>
          </w:p>
        </w:tc>
        <w:tc>
          <w:tcPr>
            <w:tcW w:w="870" w:type="dxa"/>
          </w:tcPr>
          <w:p w:rsidR="00E8375A" w:rsidRDefault="00E8375A" w:rsidP="003A55B0">
            <w:pPr>
              <w:jc w:val="center"/>
              <w:rPr>
                <w:sz w:val="28"/>
                <w:szCs w:val="28"/>
              </w:rPr>
            </w:pPr>
          </w:p>
          <w:p w:rsidR="00E8375A" w:rsidRDefault="00E8375A" w:rsidP="003A55B0">
            <w:pPr>
              <w:jc w:val="center"/>
              <w:rPr>
                <w:sz w:val="28"/>
                <w:szCs w:val="28"/>
              </w:rPr>
            </w:pPr>
          </w:p>
          <w:p w:rsidR="00E8375A" w:rsidRDefault="00E8375A" w:rsidP="003A55B0">
            <w:pPr>
              <w:jc w:val="center"/>
              <w:rPr>
                <w:sz w:val="28"/>
                <w:szCs w:val="28"/>
              </w:rPr>
            </w:pPr>
            <w:r>
              <w:rPr>
                <w:sz w:val="28"/>
                <w:szCs w:val="28"/>
              </w:rPr>
              <w:t>100%</w:t>
            </w:r>
          </w:p>
        </w:tc>
      </w:tr>
      <w:tr w:rsidR="00E8375A" w:rsidTr="003A55B0">
        <w:tc>
          <w:tcPr>
            <w:tcW w:w="4608" w:type="dxa"/>
          </w:tcPr>
          <w:p w:rsidR="00E8375A" w:rsidRDefault="00E8375A" w:rsidP="003A55B0">
            <w:pPr>
              <w:jc w:val="both"/>
              <w:rPr>
                <w:sz w:val="28"/>
                <w:szCs w:val="28"/>
              </w:rPr>
            </w:pPr>
            <w:r>
              <w:rPr>
                <w:sz w:val="28"/>
                <w:szCs w:val="28"/>
              </w:rPr>
              <w:t>Увеличение доли благоустроенных парков и скверов от общей площади парков и скверов поселения</w:t>
            </w:r>
          </w:p>
        </w:tc>
        <w:tc>
          <w:tcPr>
            <w:tcW w:w="960" w:type="dxa"/>
          </w:tcPr>
          <w:p w:rsidR="00E8375A" w:rsidRDefault="00E8375A" w:rsidP="003A55B0">
            <w:pPr>
              <w:jc w:val="center"/>
              <w:rPr>
                <w:sz w:val="28"/>
                <w:szCs w:val="28"/>
              </w:rPr>
            </w:pPr>
          </w:p>
          <w:p w:rsidR="00E8375A" w:rsidRDefault="00E8375A" w:rsidP="003A55B0">
            <w:pPr>
              <w:jc w:val="center"/>
              <w:rPr>
                <w:sz w:val="28"/>
                <w:szCs w:val="28"/>
              </w:rPr>
            </w:pPr>
            <w:r>
              <w:rPr>
                <w:sz w:val="28"/>
                <w:szCs w:val="28"/>
              </w:rPr>
              <w:t>42%</w:t>
            </w:r>
          </w:p>
        </w:tc>
        <w:tc>
          <w:tcPr>
            <w:tcW w:w="960" w:type="dxa"/>
          </w:tcPr>
          <w:p w:rsidR="00E8375A" w:rsidRDefault="00E8375A" w:rsidP="003A55B0">
            <w:pPr>
              <w:jc w:val="center"/>
              <w:rPr>
                <w:sz w:val="28"/>
                <w:szCs w:val="28"/>
              </w:rPr>
            </w:pPr>
          </w:p>
          <w:p w:rsidR="00E8375A" w:rsidRDefault="00E8375A" w:rsidP="003A55B0">
            <w:pPr>
              <w:jc w:val="center"/>
              <w:rPr>
                <w:sz w:val="28"/>
                <w:szCs w:val="28"/>
              </w:rPr>
            </w:pPr>
            <w:r>
              <w:rPr>
                <w:sz w:val="28"/>
                <w:szCs w:val="28"/>
              </w:rPr>
              <w:t>47%</w:t>
            </w:r>
          </w:p>
        </w:tc>
        <w:tc>
          <w:tcPr>
            <w:tcW w:w="1023" w:type="dxa"/>
          </w:tcPr>
          <w:p w:rsidR="00E8375A" w:rsidRDefault="00E8375A" w:rsidP="003A55B0">
            <w:pPr>
              <w:jc w:val="center"/>
              <w:rPr>
                <w:sz w:val="28"/>
                <w:szCs w:val="28"/>
              </w:rPr>
            </w:pPr>
          </w:p>
          <w:p w:rsidR="00E8375A" w:rsidRDefault="00E8375A" w:rsidP="003A55B0">
            <w:pPr>
              <w:jc w:val="center"/>
              <w:rPr>
                <w:sz w:val="28"/>
                <w:szCs w:val="28"/>
              </w:rPr>
            </w:pPr>
            <w:r>
              <w:rPr>
                <w:sz w:val="28"/>
                <w:szCs w:val="28"/>
              </w:rPr>
              <w:t>69%</w:t>
            </w:r>
          </w:p>
        </w:tc>
        <w:tc>
          <w:tcPr>
            <w:tcW w:w="812" w:type="dxa"/>
          </w:tcPr>
          <w:p w:rsidR="00E8375A" w:rsidRDefault="00E8375A" w:rsidP="003A55B0">
            <w:pPr>
              <w:jc w:val="center"/>
              <w:rPr>
                <w:sz w:val="28"/>
                <w:szCs w:val="28"/>
              </w:rPr>
            </w:pPr>
          </w:p>
          <w:p w:rsidR="00E8375A" w:rsidRDefault="00E8375A" w:rsidP="003A55B0">
            <w:pPr>
              <w:jc w:val="center"/>
              <w:rPr>
                <w:sz w:val="28"/>
                <w:szCs w:val="28"/>
              </w:rPr>
            </w:pPr>
            <w:r>
              <w:rPr>
                <w:sz w:val="28"/>
                <w:szCs w:val="28"/>
              </w:rPr>
              <w:t>91%</w:t>
            </w:r>
          </w:p>
        </w:tc>
        <w:tc>
          <w:tcPr>
            <w:tcW w:w="870" w:type="dxa"/>
          </w:tcPr>
          <w:p w:rsidR="00E8375A" w:rsidRDefault="00E8375A" w:rsidP="003A55B0">
            <w:pPr>
              <w:jc w:val="center"/>
              <w:rPr>
                <w:sz w:val="28"/>
                <w:szCs w:val="28"/>
              </w:rPr>
            </w:pPr>
          </w:p>
          <w:p w:rsidR="00E8375A" w:rsidRDefault="00E8375A" w:rsidP="003A55B0">
            <w:pPr>
              <w:jc w:val="center"/>
              <w:rPr>
                <w:sz w:val="28"/>
                <w:szCs w:val="28"/>
              </w:rPr>
            </w:pPr>
            <w:r>
              <w:rPr>
                <w:sz w:val="28"/>
                <w:szCs w:val="28"/>
              </w:rPr>
              <w:t>100%</w:t>
            </w:r>
          </w:p>
        </w:tc>
      </w:tr>
      <w:tr w:rsidR="00E8375A" w:rsidTr="003A55B0">
        <w:tc>
          <w:tcPr>
            <w:tcW w:w="4608" w:type="dxa"/>
          </w:tcPr>
          <w:p w:rsidR="00E8375A" w:rsidRDefault="00E8375A" w:rsidP="003A55B0">
            <w:pPr>
              <w:jc w:val="both"/>
              <w:rPr>
                <w:sz w:val="28"/>
                <w:szCs w:val="28"/>
              </w:rPr>
            </w:pPr>
            <w:r>
              <w:rPr>
                <w:sz w:val="28"/>
                <w:szCs w:val="28"/>
              </w:rPr>
              <w:t>Увеличение доли площади благоустроенных (или созданных новых) цветников от общей площади поселения</w:t>
            </w:r>
          </w:p>
        </w:tc>
        <w:tc>
          <w:tcPr>
            <w:tcW w:w="960" w:type="dxa"/>
          </w:tcPr>
          <w:p w:rsidR="00E8375A" w:rsidRDefault="00E8375A" w:rsidP="003A55B0">
            <w:pPr>
              <w:jc w:val="center"/>
              <w:rPr>
                <w:sz w:val="28"/>
                <w:szCs w:val="28"/>
              </w:rPr>
            </w:pPr>
          </w:p>
          <w:p w:rsidR="00E8375A" w:rsidRDefault="00E8375A" w:rsidP="003A55B0">
            <w:pPr>
              <w:jc w:val="center"/>
              <w:rPr>
                <w:sz w:val="28"/>
                <w:szCs w:val="28"/>
              </w:rPr>
            </w:pPr>
            <w:r>
              <w:rPr>
                <w:sz w:val="28"/>
                <w:szCs w:val="28"/>
              </w:rPr>
              <w:t>30%</w:t>
            </w:r>
          </w:p>
        </w:tc>
        <w:tc>
          <w:tcPr>
            <w:tcW w:w="960" w:type="dxa"/>
          </w:tcPr>
          <w:p w:rsidR="00E8375A" w:rsidRDefault="00E8375A" w:rsidP="003A55B0">
            <w:pPr>
              <w:jc w:val="center"/>
              <w:rPr>
                <w:sz w:val="28"/>
                <w:szCs w:val="28"/>
              </w:rPr>
            </w:pPr>
          </w:p>
          <w:p w:rsidR="00E8375A" w:rsidRDefault="00E8375A" w:rsidP="003A55B0">
            <w:pPr>
              <w:jc w:val="center"/>
              <w:rPr>
                <w:sz w:val="28"/>
                <w:szCs w:val="28"/>
              </w:rPr>
            </w:pPr>
            <w:r>
              <w:rPr>
                <w:sz w:val="28"/>
                <w:szCs w:val="28"/>
              </w:rPr>
              <w:t>46%</w:t>
            </w:r>
          </w:p>
        </w:tc>
        <w:tc>
          <w:tcPr>
            <w:tcW w:w="1023" w:type="dxa"/>
          </w:tcPr>
          <w:p w:rsidR="00E8375A" w:rsidRDefault="00E8375A" w:rsidP="003A55B0">
            <w:pPr>
              <w:jc w:val="center"/>
              <w:rPr>
                <w:sz w:val="28"/>
                <w:szCs w:val="28"/>
              </w:rPr>
            </w:pPr>
          </w:p>
          <w:p w:rsidR="00E8375A" w:rsidRDefault="00E8375A" w:rsidP="003A55B0">
            <w:pPr>
              <w:jc w:val="center"/>
              <w:rPr>
                <w:sz w:val="28"/>
                <w:szCs w:val="28"/>
              </w:rPr>
            </w:pPr>
            <w:r>
              <w:rPr>
                <w:sz w:val="28"/>
                <w:szCs w:val="28"/>
              </w:rPr>
              <w:t>67%</w:t>
            </w:r>
          </w:p>
        </w:tc>
        <w:tc>
          <w:tcPr>
            <w:tcW w:w="812" w:type="dxa"/>
          </w:tcPr>
          <w:p w:rsidR="00E8375A" w:rsidRDefault="00E8375A" w:rsidP="003A55B0">
            <w:pPr>
              <w:jc w:val="center"/>
              <w:rPr>
                <w:sz w:val="28"/>
                <w:szCs w:val="28"/>
              </w:rPr>
            </w:pPr>
          </w:p>
          <w:p w:rsidR="00E8375A" w:rsidRDefault="00E8375A" w:rsidP="003A55B0">
            <w:pPr>
              <w:jc w:val="center"/>
              <w:rPr>
                <w:sz w:val="28"/>
                <w:szCs w:val="28"/>
              </w:rPr>
            </w:pPr>
            <w:r>
              <w:rPr>
                <w:sz w:val="28"/>
                <w:szCs w:val="28"/>
              </w:rPr>
              <w:t>85%</w:t>
            </w:r>
          </w:p>
        </w:tc>
        <w:tc>
          <w:tcPr>
            <w:tcW w:w="870" w:type="dxa"/>
          </w:tcPr>
          <w:p w:rsidR="00E8375A" w:rsidRDefault="00E8375A" w:rsidP="003A55B0">
            <w:pPr>
              <w:jc w:val="center"/>
              <w:rPr>
                <w:sz w:val="28"/>
                <w:szCs w:val="28"/>
              </w:rPr>
            </w:pPr>
          </w:p>
          <w:p w:rsidR="00E8375A" w:rsidRDefault="00E8375A" w:rsidP="003A55B0">
            <w:pPr>
              <w:jc w:val="center"/>
              <w:rPr>
                <w:sz w:val="28"/>
                <w:szCs w:val="28"/>
              </w:rPr>
            </w:pPr>
            <w:r>
              <w:rPr>
                <w:sz w:val="28"/>
                <w:szCs w:val="28"/>
              </w:rPr>
              <w:t>100%</w:t>
            </w:r>
          </w:p>
        </w:tc>
      </w:tr>
      <w:tr w:rsidR="00E8375A" w:rsidTr="003A55B0">
        <w:trPr>
          <w:trHeight w:val="1069"/>
        </w:trPr>
        <w:tc>
          <w:tcPr>
            <w:tcW w:w="4608" w:type="dxa"/>
          </w:tcPr>
          <w:p w:rsidR="00E8375A" w:rsidRDefault="00E8375A" w:rsidP="003A55B0">
            <w:pPr>
              <w:jc w:val="both"/>
              <w:rPr>
                <w:sz w:val="28"/>
                <w:szCs w:val="28"/>
              </w:rPr>
            </w:pPr>
            <w:r>
              <w:rPr>
                <w:sz w:val="28"/>
                <w:szCs w:val="28"/>
              </w:rPr>
              <w:t>Увеличение доли детских игровых комплексов от общего количества детских игровых комплексов в поселении</w:t>
            </w:r>
          </w:p>
        </w:tc>
        <w:tc>
          <w:tcPr>
            <w:tcW w:w="960" w:type="dxa"/>
          </w:tcPr>
          <w:p w:rsidR="00E8375A" w:rsidRDefault="00E8375A" w:rsidP="003A55B0">
            <w:pPr>
              <w:jc w:val="center"/>
              <w:rPr>
                <w:sz w:val="28"/>
                <w:szCs w:val="28"/>
              </w:rPr>
            </w:pPr>
          </w:p>
          <w:p w:rsidR="00E8375A" w:rsidRDefault="00E8375A" w:rsidP="003A55B0">
            <w:pPr>
              <w:jc w:val="center"/>
              <w:rPr>
                <w:sz w:val="28"/>
                <w:szCs w:val="28"/>
              </w:rPr>
            </w:pPr>
            <w:r>
              <w:rPr>
                <w:sz w:val="28"/>
                <w:szCs w:val="28"/>
              </w:rPr>
              <w:t>29%</w:t>
            </w:r>
          </w:p>
        </w:tc>
        <w:tc>
          <w:tcPr>
            <w:tcW w:w="960" w:type="dxa"/>
          </w:tcPr>
          <w:p w:rsidR="00E8375A" w:rsidRDefault="00E8375A" w:rsidP="003A55B0">
            <w:pPr>
              <w:jc w:val="center"/>
              <w:rPr>
                <w:sz w:val="28"/>
                <w:szCs w:val="28"/>
              </w:rPr>
            </w:pPr>
          </w:p>
          <w:p w:rsidR="00E8375A" w:rsidRDefault="00E8375A" w:rsidP="003A55B0">
            <w:pPr>
              <w:jc w:val="center"/>
              <w:rPr>
                <w:sz w:val="28"/>
                <w:szCs w:val="28"/>
              </w:rPr>
            </w:pPr>
            <w:r>
              <w:rPr>
                <w:sz w:val="28"/>
                <w:szCs w:val="28"/>
              </w:rPr>
              <w:t>45%</w:t>
            </w:r>
          </w:p>
        </w:tc>
        <w:tc>
          <w:tcPr>
            <w:tcW w:w="1023" w:type="dxa"/>
          </w:tcPr>
          <w:p w:rsidR="00E8375A" w:rsidRDefault="00E8375A" w:rsidP="003A55B0">
            <w:pPr>
              <w:jc w:val="center"/>
              <w:rPr>
                <w:sz w:val="28"/>
                <w:szCs w:val="28"/>
              </w:rPr>
            </w:pPr>
          </w:p>
          <w:p w:rsidR="00E8375A" w:rsidRDefault="00E8375A" w:rsidP="003A55B0">
            <w:pPr>
              <w:jc w:val="center"/>
              <w:rPr>
                <w:sz w:val="28"/>
                <w:szCs w:val="28"/>
              </w:rPr>
            </w:pPr>
            <w:r>
              <w:rPr>
                <w:sz w:val="28"/>
                <w:szCs w:val="28"/>
              </w:rPr>
              <w:t>62%</w:t>
            </w:r>
          </w:p>
        </w:tc>
        <w:tc>
          <w:tcPr>
            <w:tcW w:w="812" w:type="dxa"/>
          </w:tcPr>
          <w:p w:rsidR="00E8375A" w:rsidRDefault="00E8375A" w:rsidP="003A55B0">
            <w:pPr>
              <w:jc w:val="center"/>
              <w:rPr>
                <w:sz w:val="28"/>
                <w:szCs w:val="28"/>
              </w:rPr>
            </w:pPr>
          </w:p>
          <w:p w:rsidR="00E8375A" w:rsidRDefault="00E8375A" w:rsidP="003A55B0">
            <w:pPr>
              <w:jc w:val="center"/>
              <w:rPr>
                <w:sz w:val="28"/>
                <w:szCs w:val="28"/>
              </w:rPr>
            </w:pPr>
            <w:r>
              <w:rPr>
                <w:sz w:val="28"/>
                <w:szCs w:val="28"/>
              </w:rPr>
              <w:t>81%</w:t>
            </w:r>
          </w:p>
        </w:tc>
        <w:tc>
          <w:tcPr>
            <w:tcW w:w="870" w:type="dxa"/>
          </w:tcPr>
          <w:p w:rsidR="00E8375A" w:rsidRDefault="00E8375A" w:rsidP="003A55B0">
            <w:pPr>
              <w:jc w:val="center"/>
              <w:rPr>
                <w:sz w:val="28"/>
                <w:szCs w:val="28"/>
              </w:rPr>
            </w:pPr>
          </w:p>
          <w:p w:rsidR="00E8375A" w:rsidRDefault="00E8375A" w:rsidP="003A55B0">
            <w:pPr>
              <w:jc w:val="center"/>
              <w:rPr>
                <w:sz w:val="28"/>
                <w:szCs w:val="28"/>
              </w:rPr>
            </w:pPr>
            <w:r>
              <w:rPr>
                <w:sz w:val="28"/>
                <w:szCs w:val="28"/>
              </w:rPr>
              <w:t>100%</w:t>
            </w:r>
          </w:p>
        </w:tc>
      </w:tr>
      <w:tr w:rsidR="00E8375A" w:rsidTr="003A55B0">
        <w:tc>
          <w:tcPr>
            <w:tcW w:w="4608" w:type="dxa"/>
          </w:tcPr>
          <w:p w:rsidR="00E8375A" w:rsidRDefault="00E8375A" w:rsidP="003A55B0">
            <w:pPr>
              <w:jc w:val="both"/>
              <w:rPr>
                <w:sz w:val="28"/>
                <w:szCs w:val="28"/>
              </w:rPr>
            </w:pPr>
            <w:r>
              <w:rPr>
                <w:sz w:val="28"/>
                <w:szCs w:val="28"/>
              </w:rPr>
              <w:t>Увеличение доли благоустроенных территорий кладбищ от общего количества кладбищ поселения</w:t>
            </w:r>
          </w:p>
        </w:tc>
        <w:tc>
          <w:tcPr>
            <w:tcW w:w="960" w:type="dxa"/>
          </w:tcPr>
          <w:p w:rsidR="00E8375A" w:rsidRDefault="00E8375A" w:rsidP="003A55B0">
            <w:pPr>
              <w:jc w:val="center"/>
              <w:rPr>
                <w:sz w:val="28"/>
                <w:szCs w:val="28"/>
              </w:rPr>
            </w:pPr>
          </w:p>
          <w:p w:rsidR="00E8375A" w:rsidRDefault="00E8375A" w:rsidP="003A55B0">
            <w:pPr>
              <w:jc w:val="center"/>
              <w:rPr>
                <w:sz w:val="28"/>
                <w:szCs w:val="28"/>
              </w:rPr>
            </w:pPr>
            <w:r>
              <w:rPr>
                <w:sz w:val="28"/>
                <w:szCs w:val="28"/>
              </w:rPr>
              <w:t>20%</w:t>
            </w:r>
          </w:p>
        </w:tc>
        <w:tc>
          <w:tcPr>
            <w:tcW w:w="960" w:type="dxa"/>
          </w:tcPr>
          <w:p w:rsidR="00E8375A" w:rsidRDefault="00E8375A" w:rsidP="003A55B0">
            <w:pPr>
              <w:jc w:val="center"/>
              <w:rPr>
                <w:sz w:val="28"/>
                <w:szCs w:val="28"/>
              </w:rPr>
            </w:pPr>
          </w:p>
          <w:p w:rsidR="00E8375A" w:rsidRDefault="00E8375A" w:rsidP="003A55B0">
            <w:pPr>
              <w:jc w:val="center"/>
              <w:rPr>
                <w:sz w:val="28"/>
                <w:szCs w:val="28"/>
              </w:rPr>
            </w:pPr>
            <w:r>
              <w:rPr>
                <w:sz w:val="28"/>
                <w:szCs w:val="28"/>
              </w:rPr>
              <w:t>47%</w:t>
            </w:r>
          </w:p>
        </w:tc>
        <w:tc>
          <w:tcPr>
            <w:tcW w:w="1023" w:type="dxa"/>
          </w:tcPr>
          <w:p w:rsidR="00E8375A" w:rsidRDefault="00E8375A" w:rsidP="003A55B0">
            <w:pPr>
              <w:jc w:val="center"/>
              <w:rPr>
                <w:sz w:val="28"/>
                <w:szCs w:val="28"/>
              </w:rPr>
            </w:pPr>
          </w:p>
          <w:p w:rsidR="00E8375A" w:rsidRDefault="00E8375A" w:rsidP="003A55B0">
            <w:pPr>
              <w:jc w:val="center"/>
              <w:rPr>
                <w:sz w:val="28"/>
                <w:szCs w:val="28"/>
              </w:rPr>
            </w:pPr>
            <w:r>
              <w:rPr>
                <w:sz w:val="28"/>
                <w:szCs w:val="28"/>
              </w:rPr>
              <w:t>65%</w:t>
            </w:r>
          </w:p>
        </w:tc>
        <w:tc>
          <w:tcPr>
            <w:tcW w:w="812" w:type="dxa"/>
          </w:tcPr>
          <w:p w:rsidR="00E8375A" w:rsidRDefault="00E8375A" w:rsidP="003A55B0">
            <w:pPr>
              <w:jc w:val="center"/>
              <w:rPr>
                <w:sz w:val="28"/>
                <w:szCs w:val="28"/>
              </w:rPr>
            </w:pPr>
          </w:p>
          <w:p w:rsidR="00E8375A" w:rsidRDefault="00E8375A" w:rsidP="003A55B0">
            <w:pPr>
              <w:jc w:val="center"/>
              <w:rPr>
                <w:sz w:val="28"/>
                <w:szCs w:val="28"/>
              </w:rPr>
            </w:pPr>
            <w:r>
              <w:rPr>
                <w:sz w:val="28"/>
                <w:szCs w:val="28"/>
              </w:rPr>
              <w:t>83%</w:t>
            </w:r>
          </w:p>
        </w:tc>
        <w:tc>
          <w:tcPr>
            <w:tcW w:w="870" w:type="dxa"/>
          </w:tcPr>
          <w:p w:rsidR="00E8375A" w:rsidRDefault="00E8375A" w:rsidP="003A55B0">
            <w:pPr>
              <w:jc w:val="center"/>
              <w:rPr>
                <w:sz w:val="28"/>
                <w:szCs w:val="28"/>
              </w:rPr>
            </w:pPr>
          </w:p>
          <w:p w:rsidR="00E8375A" w:rsidRDefault="00E8375A" w:rsidP="003A55B0">
            <w:pPr>
              <w:jc w:val="center"/>
              <w:rPr>
                <w:sz w:val="28"/>
                <w:szCs w:val="28"/>
              </w:rPr>
            </w:pPr>
            <w:r>
              <w:rPr>
                <w:sz w:val="28"/>
                <w:szCs w:val="28"/>
              </w:rPr>
              <w:t>100%</w:t>
            </w:r>
          </w:p>
        </w:tc>
      </w:tr>
    </w:tbl>
    <w:p w:rsidR="00E8375A" w:rsidRDefault="00E8375A" w:rsidP="00E8375A">
      <w:pPr>
        <w:jc w:val="both"/>
        <w:rPr>
          <w:sz w:val="28"/>
          <w:szCs w:val="28"/>
        </w:rPr>
      </w:pPr>
    </w:p>
    <w:p w:rsidR="00E8375A" w:rsidRDefault="00E8375A" w:rsidP="00E8375A">
      <w:pPr>
        <w:ind w:firstLine="720"/>
        <w:jc w:val="center"/>
        <w:rPr>
          <w:sz w:val="28"/>
          <w:szCs w:val="28"/>
        </w:rPr>
      </w:pPr>
    </w:p>
    <w:p w:rsidR="00BC5041" w:rsidRPr="009B7ACA" w:rsidRDefault="00EF536B" w:rsidP="00BC5041">
      <w:pPr>
        <w:jc w:val="center"/>
        <w:rPr>
          <w:b/>
          <w:sz w:val="28"/>
          <w:szCs w:val="28"/>
        </w:rPr>
      </w:pPr>
      <w:r>
        <w:rPr>
          <w:b/>
          <w:sz w:val="28"/>
          <w:szCs w:val="28"/>
        </w:rPr>
        <w:t>7</w:t>
      </w:r>
      <w:r w:rsidR="00BC5041">
        <w:rPr>
          <w:b/>
          <w:sz w:val="28"/>
          <w:szCs w:val="28"/>
        </w:rPr>
        <w:t>. Прогноз ожидаемых социально-экономических результатов реализации программы</w:t>
      </w:r>
    </w:p>
    <w:p w:rsidR="00BC5041" w:rsidRDefault="00BC5041" w:rsidP="00BC5041">
      <w:pPr>
        <w:jc w:val="center"/>
      </w:pPr>
    </w:p>
    <w:p w:rsidR="00BC5041" w:rsidRPr="00140755" w:rsidRDefault="00BC5041" w:rsidP="00BC5041">
      <w:pPr>
        <w:jc w:val="both"/>
        <w:rPr>
          <w:sz w:val="28"/>
        </w:rPr>
      </w:pPr>
      <w:r>
        <w:rPr>
          <w:sz w:val="28"/>
        </w:rPr>
        <w:t xml:space="preserve">          </w:t>
      </w:r>
      <w:r w:rsidRPr="00140755">
        <w:rPr>
          <w:sz w:val="28"/>
        </w:rPr>
        <w:t>Показатели результатов включают оценку экономического и социального эффекта в результате осуществления мероприятий Программы.</w:t>
      </w:r>
    </w:p>
    <w:p w:rsidR="00BC5041" w:rsidRPr="00140755" w:rsidRDefault="00BC5041" w:rsidP="00BC5041">
      <w:pPr>
        <w:pStyle w:val="a8"/>
        <w:spacing w:before="0" w:beforeAutospacing="0" w:after="75" w:afterAutospacing="0" w:line="270" w:lineRule="atLeast"/>
        <w:ind w:firstLine="708"/>
        <w:jc w:val="both"/>
        <w:rPr>
          <w:bCs/>
          <w:sz w:val="28"/>
          <w:szCs w:val="28"/>
        </w:rPr>
      </w:pPr>
      <w:r w:rsidRPr="00140755">
        <w:rPr>
          <w:bCs/>
          <w:sz w:val="28"/>
          <w:szCs w:val="28"/>
        </w:rPr>
        <w:t>Ожидаемые социально-экономические результаты от реализации Программы:</w:t>
      </w:r>
    </w:p>
    <w:p w:rsidR="00BC5041" w:rsidRPr="00140755" w:rsidRDefault="00BC5041" w:rsidP="00BC5041">
      <w:pPr>
        <w:pStyle w:val="a8"/>
        <w:spacing w:before="0" w:beforeAutospacing="0" w:after="75" w:afterAutospacing="0" w:line="270" w:lineRule="atLeast"/>
        <w:jc w:val="both"/>
        <w:rPr>
          <w:sz w:val="28"/>
          <w:szCs w:val="28"/>
        </w:rPr>
      </w:pPr>
      <w:r w:rsidRPr="00140755">
        <w:rPr>
          <w:bCs/>
          <w:sz w:val="28"/>
          <w:szCs w:val="28"/>
        </w:rPr>
        <w:t xml:space="preserve">- </w:t>
      </w:r>
      <w:r w:rsidRPr="00140755">
        <w:rPr>
          <w:sz w:val="28"/>
          <w:szCs w:val="28"/>
        </w:rPr>
        <w:t>создание благоприятных условий проживания жителей муниципального образования «</w:t>
      </w:r>
      <w:proofErr w:type="spellStart"/>
      <w:r w:rsidRPr="00140755">
        <w:rPr>
          <w:bCs/>
          <w:sz w:val="28"/>
        </w:rPr>
        <w:t>Вешкаймское</w:t>
      </w:r>
      <w:proofErr w:type="spellEnd"/>
      <w:r w:rsidRPr="00140755">
        <w:rPr>
          <w:bCs/>
          <w:sz w:val="28"/>
        </w:rPr>
        <w:t xml:space="preserve"> городское поселение</w:t>
      </w:r>
      <w:r w:rsidRPr="00140755">
        <w:rPr>
          <w:sz w:val="28"/>
          <w:szCs w:val="28"/>
        </w:rPr>
        <w:t>»;</w:t>
      </w:r>
    </w:p>
    <w:p w:rsidR="00BC5041" w:rsidRPr="00140755" w:rsidRDefault="00BC5041" w:rsidP="00BC5041">
      <w:pPr>
        <w:pStyle w:val="a8"/>
        <w:spacing w:before="0" w:beforeAutospacing="0" w:after="75" w:afterAutospacing="0" w:line="270" w:lineRule="atLeast"/>
        <w:jc w:val="both"/>
        <w:rPr>
          <w:sz w:val="28"/>
          <w:szCs w:val="28"/>
        </w:rPr>
      </w:pPr>
      <w:r w:rsidRPr="00140755">
        <w:rPr>
          <w:sz w:val="28"/>
          <w:szCs w:val="28"/>
        </w:rPr>
        <w:lastRenderedPageBreak/>
        <w:t>- обеспечение содержания, чистоты и порядка улиц и дорог муниципального образования «</w:t>
      </w:r>
      <w:proofErr w:type="spellStart"/>
      <w:r w:rsidRPr="00140755">
        <w:rPr>
          <w:bCs/>
          <w:sz w:val="28"/>
        </w:rPr>
        <w:t>Вешкаймское</w:t>
      </w:r>
      <w:proofErr w:type="spellEnd"/>
      <w:r w:rsidRPr="00140755">
        <w:rPr>
          <w:bCs/>
          <w:sz w:val="28"/>
        </w:rPr>
        <w:t xml:space="preserve"> городское поселение</w:t>
      </w:r>
      <w:r w:rsidRPr="00140755">
        <w:rPr>
          <w:sz w:val="28"/>
          <w:szCs w:val="28"/>
        </w:rPr>
        <w:t>»;</w:t>
      </w:r>
    </w:p>
    <w:p w:rsidR="00BC5041" w:rsidRPr="00140755" w:rsidRDefault="00BC5041" w:rsidP="00BC5041">
      <w:pPr>
        <w:pStyle w:val="a8"/>
        <w:spacing w:before="0" w:beforeAutospacing="0" w:after="75" w:afterAutospacing="0" w:line="270" w:lineRule="atLeast"/>
        <w:jc w:val="both"/>
        <w:rPr>
          <w:sz w:val="28"/>
          <w:szCs w:val="28"/>
        </w:rPr>
      </w:pPr>
      <w:r w:rsidRPr="00140755">
        <w:rPr>
          <w:sz w:val="28"/>
          <w:szCs w:val="28"/>
        </w:rPr>
        <w:t>- улучшение внешнего облика и инфраструктуры муниципального образования «</w:t>
      </w:r>
      <w:proofErr w:type="spellStart"/>
      <w:r w:rsidRPr="00140755">
        <w:rPr>
          <w:bCs/>
          <w:sz w:val="28"/>
        </w:rPr>
        <w:t>Вешкаймское</w:t>
      </w:r>
      <w:proofErr w:type="spellEnd"/>
      <w:r w:rsidRPr="00140755">
        <w:rPr>
          <w:bCs/>
          <w:sz w:val="28"/>
        </w:rPr>
        <w:t xml:space="preserve"> городское поселение</w:t>
      </w:r>
      <w:r w:rsidRPr="00140755">
        <w:rPr>
          <w:sz w:val="28"/>
          <w:szCs w:val="28"/>
        </w:rPr>
        <w:t>».</w:t>
      </w:r>
    </w:p>
    <w:p w:rsidR="00BC5041" w:rsidRDefault="00BC5041" w:rsidP="00BC5041">
      <w:pPr>
        <w:ind w:firstLine="851"/>
        <w:jc w:val="both"/>
        <w:rPr>
          <w:rStyle w:val="apple-converted-space"/>
          <w:color w:val="000000"/>
          <w:sz w:val="28"/>
          <w:szCs w:val="28"/>
          <w:shd w:val="clear" w:color="auto" w:fill="FFFFFF"/>
        </w:rPr>
      </w:pPr>
      <w:r w:rsidRPr="00140755">
        <w:rPr>
          <w:color w:val="000000"/>
          <w:sz w:val="28"/>
          <w:szCs w:val="28"/>
          <w:shd w:val="clear" w:color="auto" w:fill="FFFFFF"/>
        </w:rPr>
        <w:t>В результате реализации программы ожидается создание условий, обеспечивающих комфортные условия для работы и отдыха населения муниципального образования «</w:t>
      </w:r>
      <w:proofErr w:type="spellStart"/>
      <w:r w:rsidRPr="00140755">
        <w:rPr>
          <w:bCs/>
          <w:sz w:val="28"/>
        </w:rPr>
        <w:t>Вешкаймское</w:t>
      </w:r>
      <w:proofErr w:type="spellEnd"/>
      <w:r w:rsidRPr="00140755">
        <w:rPr>
          <w:bCs/>
          <w:sz w:val="28"/>
        </w:rPr>
        <w:t xml:space="preserve"> городское поселение</w:t>
      </w:r>
      <w:r w:rsidRPr="00140755">
        <w:rPr>
          <w:color w:val="000000"/>
          <w:sz w:val="28"/>
          <w:szCs w:val="28"/>
          <w:shd w:val="clear" w:color="auto" w:fill="FFFFFF"/>
        </w:rPr>
        <w:t>».</w:t>
      </w:r>
      <w:r w:rsidRPr="0002481A">
        <w:rPr>
          <w:rStyle w:val="apple-converted-space"/>
          <w:color w:val="000000"/>
          <w:sz w:val="28"/>
          <w:szCs w:val="28"/>
          <w:shd w:val="clear" w:color="auto" w:fill="FFFFFF"/>
        </w:rPr>
        <w:t> </w:t>
      </w:r>
    </w:p>
    <w:p w:rsidR="00EF536B" w:rsidRDefault="00EF536B" w:rsidP="00BC5041">
      <w:pPr>
        <w:ind w:firstLine="851"/>
        <w:jc w:val="both"/>
        <w:rPr>
          <w:rStyle w:val="apple-converted-space"/>
          <w:color w:val="000000"/>
          <w:sz w:val="28"/>
          <w:szCs w:val="28"/>
          <w:shd w:val="clear" w:color="auto" w:fill="FFFFFF"/>
        </w:rPr>
      </w:pPr>
    </w:p>
    <w:p w:rsidR="00EF536B" w:rsidRDefault="00EF536B" w:rsidP="00BC5041">
      <w:pPr>
        <w:ind w:firstLine="851"/>
        <w:jc w:val="both"/>
        <w:rPr>
          <w:rStyle w:val="apple-converted-space"/>
          <w:color w:val="000000"/>
          <w:sz w:val="28"/>
          <w:szCs w:val="28"/>
          <w:shd w:val="clear" w:color="auto" w:fill="FFFFFF"/>
        </w:rPr>
      </w:pPr>
    </w:p>
    <w:p w:rsidR="00EF536B" w:rsidRPr="0002481A" w:rsidRDefault="00EF536B" w:rsidP="00EF536B">
      <w:pPr>
        <w:ind w:firstLine="851"/>
        <w:jc w:val="center"/>
        <w:rPr>
          <w:sz w:val="28"/>
          <w:szCs w:val="28"/>
        </w:rPr>
      </w:pPr>
      <w:r>
        <w:rPr>
          <w:rStyle w:val="apple-converted-space"/>
          <w:color w:val="000000"/>
          <w:sz w:val="28"/>
          <w:szCs w:val="28"/>
          <w:shd w:val="clear" w:color="auto" w:fill="FFFFFF"/>
        </w:rPr>
        <w:t>_____________________</w:t>
      </w:r>
    </w:p>
    <w:p w:rsidR="00BC5041" w:rsidRDefault="00BC5041" w:rsidP="00E8375A">
      <w:pPr>
        <w:ind w:firstLine="720"/>
        <w:jc w:val="both"/>
        <w:rPr>
          <w:sz w:val="28"/>
          <w:szCs w:val="28"/>
        </w:rPr>
      </w:pPr>
    </w:p>
    <w:p w:rsidR="00E8375A" w:rsidRDefault="00E8375A" w:rsidP="00E8375A">
      <w:pPr>
        <w:ind w:firstLine="720"/>
        <w:jc w:val="center"/>
        <w:rPr>
          <w:sz w:val="28"/>
          <w:szCs w:val="28"/>
        </w:rPr>
      </w:pPr>
    </w:p>
    <w:p w:rsidR="00F12DAE" w:rsidRDefault="00F12DAE" w:rsidP="00E8375A">
      <w:pPr>
        <w:jc w:val="center"/>
      </w:pPr>
    </w:p>
    <w:sectPr w:rsidR="00F12DAE" w:rsidSect="00A0428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68B3"/>
    <w:multiLevelType w:val="hybridMultilevel"/>
    <w:tmpl w:val="47A27CA8"/>
    <w:lvl w:ilvl="0" w:tplc="3B0A4BC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2AC3DA0"/>
    <w:multiLevelType w:val="hybridMultilevel"/>
    <w:tmpl w:val="0D02646C"/>
    <w:lvl w:ilvl="0" w:tplc="B680D02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EE76FEB"/>
    <w:multiLevelType w:val="hybridMultilevel"/>
    <w:tmpl w:val="698EED48"/>
    <w:lvl w:ilvl="0" w:tplc="0C48A924">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1E44F7E"/>
    <w:multiLevelType w:val="hybridMultilevel"/>
    <w:tmpl w:val="8D14C06A"/>
    <w:lvl w:ilvl="0" w:tplc="C05E5F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0B6F01"/>
    <w:multiLevelType w:val="hybridMultilevel"/>
    <w:tmpl w:val="F0BE5554"/>
    <w:lvl w:ilvl="0" w:tplc="C7E8A0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E994F4B"/>
    <w:multiLevelType w:val="hybridMultilevel"/>
    <w:tmpl w:val="9FDC6C08"/>
    <w:lvl w:ilvl="0" w:tplc="73CA8E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850055F"/>
    <w:multiLevelType w:val="hybridMultilevel"/>
    <w:tmpl w:val="698EED48"/>
    <w:lvl w:ilvl="0" w:tplc="0C48A924">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D42428A"/>
    <w:multiLevelType w:val="multilevel"/>
    <w:tmpl w:val="5298ED04"/>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939"/>
        </w:tabs>
        <w:ind w:left="1939" w:hanging="1230"/>
      </w:pPr>
      <w:rPr>
        <w:rFonts w:hint="default"/>
      </w:rPr>
    </w:lvl>
    <w:lvl w:ilvl="2">
      <w:start w:val="1"/>
      <w:numFmt w:val="decimal"/>
      <w:isLgl/>
      <w:lvlText w:val="%1.%2.%3."/>
      <w:lvlJc w:val="left"/>
      <w:pPr>
        <w:tabs>
          <w:tab w:val="num" w:pos="1939"/>
        </w:tabs>
        <w:ind w:left="1939" w:hanging="1230"/>
      </w:pPr>
      <w:rPr>
        <w:rFonts w:hint="default"/>
      </w:rPr>
    </w:lvl>
    <w:lvl w:ilvl="3">
      <w:start w:val="1"/>
      <w:numFmt w:val="decimal"/>
      <w:isLgl/>
      <w:lvlText w:val="%1.%2.%3.%4."/>
      <w:lvlJc w:val="left"/>
      <w:pPr>
        <w:tabs>
          <w:tab w:val="num" w:pos="1939"/>
        </w:tabs>
        <w:ind w:left="1939" w:hanging="1230"/>
      </w:pPr>
      <w:rPr>
        <w:rFonts w:hint="default"/>
      </w:rPr>
    </w:lvl>
    <w:lvl w:ilvl="4">
      <w:start w:val="1"/>
      <w:numFmt w:val="decimal"/>
      <w:isLgl/>
      <w:lvlText w:val="%1.%2.%3.%4.%5."/>
      <w:lvlJc w:val="left"/>
      <w:pPr>
        <w:tabs>
          <w:tab w:val="num" w:pos="1939"/>
        </w:tabs>
        <w:ind w:left="1939" w:hanging="123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8" w15:restartNumberingAfterBreak="0">
    <w:nsid w:val="496C787E"/>
    <w:multiLevelType w:val="hybridMultilevel"/>
    <w:tmpl w:val="EC842AA8"/>
    <w:lvl w:ilvl="0" w:tplc="8086F75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71D672D6"/>
    <w:multiLevelType w:val="hybridMultilevel"/>
    <w:tmpl w:val="698EED48"/>
    <w:lvl w:ilvl="0" w:tplc="0C48A924">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5"/>
  </w:num>
  <w:num w:numId="3">
    <w:abstractNumId w:val="2"/>
  </w:num>
  <w:num w:numId="4">
    <w:abstractNumId w:val="8"/>
  </w:num>
  <w:num w:numId="5">
    <w:abstractNumId w:val="9"/>
  </w:num>
  <w:num w:numId="6">
    <w:abstractNumId w:val="6"/>
  </w:num>
  <w:num w:numId="7">
    <w:abstractNumId w:val="1"/>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283"/>
    <w:rsid w:val="001B4D77"/>
    <w:rsid w:val="002D6A6C"/>
    <w:rsid w:val="002F750C"/>
    <w:rsid w:val="00363107"/>
    <w:rsid w:val="003762A4"/>
    <w:rsid w:val="0041028A"/>
    <w:rsid w:val="00413250"/>
    <w:rsid w:val="00436944"/>
    <w:rsid w:val="00535303"/>
    <w:rsid w:val="005B5E56"/>
    <w:rsid w:val="00616DB1"/>
    <w:rsid w:val="00710D84"/>
    <w:rsid w:val="00722FD9"/>
    <w:rsid w:val="007662B1"/>
    <w:rsid w:val="008606B7"/>
    <w:rsid w:val="009023D3"/>
    <w:rsid w:val="009F3C1E"/>
    <w:rsid w:val="00A04283"/>
    <w:rsid w:val="00A14771"/>
    <w:rsid w:val="00A86240"/>
    <w:rsid w:val="00BC5041"/>
    <w:rsid w:val="00CF340D"/>
    <w:rsid w:val="00D35E15"/>
    <w:rsid w:val="00D4517D"/>
    <w:rsid w:val="00D67A44"/>
    <w:rsid w:val="00E04008"/>
    <w:rsid w:val="00E34BBC"/>
    <w:rsid w:val="00E73776"/>
    <w:rsid w:val="00E8375A"/>
    <w:rsid w:val="00EF536B"/>
    <w:rsid w:val="00F12DAE"/>
    <w:rsid w:val="00FD0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8F44A5-745D-45FA-A3CC-905627CFD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2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4283"/>
    <w:rPr>
      <w:rFonts w:ascii="Tahoma" w:hAnsi="Tahoma" w:cs="Tahoma"/>
      <w:sz w:val="16"/>
      <w:szCs w:val="16"/>
    </w:rPr>
  </w:style>
  <w:style w:type="character" w:customStyle="1" w:styleId="a4">
    <w:name w:val="Текст выноски Знак"/>
    <w:basedOn w:val="a0"/>
    <w:link w:val="a3"/>
    <w:uiPriority w:val="99"/>
    <w:semiHidden/>
    <w:rsid w:val="00A04283"/>
    <w:rPr>
      <w:rFonts w:ascii="Tahoma" w:eastAsia="Times New Roman" w:hAnsi="Tahoma" w:cs="Tahoma"/>
      <w:sz w:val="16"/>
      <w:szCs w:val="16"/>
      <w:lang w:eastAsia="ru-RU"/>
    </w:rPr>
  </w:style>
  <w:style w:type="paragraph" w:styleId="a5">
    <w:name w:val="No Spacing"/>
    <w:basedOn w:val="a"/>
    <w:link w:val="a6"/>
    <w:qFormat/>
    <w:rsid w:val="00E8375A"/>
    <w:rPr>
      <w:rFonts w:ascii="Calibri" w:hAnsi="Calibri"/>
      <w:sz w:val="22"/>
      <w:szCs w:val="22"/>
      <w:lang w:val="en-US" w:eastAsia="en-US" w:bidi="en-US"/>
    </w:rPr>
  </w:style>
  <w:style w:type="character" w:customStyle="1" w:styleId="a6">
    <w:name w:val="Без интервала Знак"/>
    <w:basedOn w:val="a0"/>
    <w:link w:val="a5"/>
    <w:rsid w:val="00E8375A"/>
    <w:rPr>
      <w:rFonts w:ascii="Calibri" w:eastAsia="Times New Roman" w:hAnsi="Calibri" w:cs="Times New Roman"/>
      <w:lang w:val="en-US" w:bidi="en-US"/>
    </w:rPr>
  </w:style>
  <w:style w:type="table" w:styleId="a7">
    <w:name w:val="Table Grid"/>
    <w:basedOn w:val="a1"/>
    <w:rsid w:val="00E837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rsid w:val="00E8375A"/>
    <w:pPr>
      <w:spacing w:before="100" w:beforeAutospacing="1" w:after="100" w:afterAutospacing="1"/>
    </w:pPr>
  </w:style>
  <w:style w:type="paragraph" w:styleId="a9">
    <w:name w:val="List Paragraph"/>
    <w:basedOn w:val="a"/>
    <w:uiPriority w:val="34"/>
    <w:qFormat/>
    <w:rsid w:val="00363107"/>
    <w:pPr>
      <w:ind w:left="720"/>
      <w:contextualSpacing/>
    </w:pPr>
  </w:style>
  <w:style w:type="character" w:customStyle="1" w:styleId="apple-converted-space">
    <w:name w:val="apple-converted-space"/>
    <w:rsid w:val="00BC5041"/>
  </w:style>
  <w:style w:type="paragraph" w:customStyle="1" w:styleId="21">
    <w:name w:val="Основной текст 21"/>
    <w:basedOn w:val="a"/>
    <w:rsid w:val="00EF536B"/>
    <w:pPr>
      <w:suppressAutoHyphens/>
      <w:jc w:val="center"/>
    </w:pPr>
    <w:rPr>
      <w:b/>
      <w:bCs/>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1B4B8-C7E5-4DB5-BF4A-4D5755972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2479</Words>
  <Characters>14134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Arhitektor</cp:lastModifiedBy>
  <cp:revision>2</cp:revision>
  <cp:lastPrinted>2017-12-20T12:18:00Z</cp:lastPrinted>
  <dcterms:created xsi:type="dcterms:W3CDTF">2022-10-27T10:51:00Z</dcterms:created>
  <dcterms:modified xsi:type="dcterms:W3CDTF">2022-10-27T10:51:00Z</dcterms:modified>
</cp:coreProperties>
</file>