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78" w:rsidRDefault="00F96B78" w:rsidP="00F96B78">
      <w:pPr>
        <w:jc w:val="center"/>
      </w:pPr>
      <w:r>
        <w:rPr>
          <w:noProof/>
        </w:rPr>
        <w:drawing>
          <wp:inline distT="0" distB="0" distL="0" distR="0" wp14:anchorId="74A853B3" wp14:editId="789FE120">
            <wp:extent cx="393065" cy="494030"/>
            <wp:effectExtent l="19050" t="0" r="698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78" w:rsidRDefault="00F96B78" w:rsidP="00F96B78"/>
    <w:p w:rsidR="00F96B78" w:rsidRPr="00820FCB" w:rsidRDefault="00F96B78" w:rsidP="00F96B7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20FCB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F96B78" w:rsidRPr="00820FCB" w:rsidRDefault="00F96B78" w:rsidP="00F96B7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20FCB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F96B78" w:rsidRPr="00820FCB" w:rsidRDefault="00F96B78" w:rsidP="00F96B78">
      <w:pPr>
        <w:rPr>
          <w:rFonts w:ascii="PT Astra Serif" w:hAnsi="PT Astra Serif"/>
          <w:sz w:val="28"/>
          <w:szCs w:val="28"/>
        </w:rPr>
      </w:pPr>
    </w:p>
    <w:p w:rsidR="00F96B78" w:rsidRPr="00820FCB" w:rsidRDefault="00F96B78" w:rsidP="00F96B78">
      <w:pPr>
        <w:jc w:val="center"/>
        <w:rPr>
          <w:rFonts w:ascii="PT Astra Serif" w:hAnsi="PT Astra Serif"/>
          <w:b/>
          <w:sz w:val="48"/>
          <w:szCs w:val="48"/>
        </w:rPr>
      </w:pPr>
      <w:r w:rsidRPr="00820FCB">
        <w:rPr>
          <w:rFonts w:ascii="PT Astra Serif" w:hAnsi="PT Astra Serif"/>
          <w:b/>
          <w:sz w:val="48"/>
          <w:szCs w:val="48"/>
        </w:rPr>
        <w:t>ПОСТАНОВЛЕНИЕ</w:t>
      </w:r>
    </w:p>
    <w:p w:rsidR="00F96B78" w:rsidRDefault="00F96B78" w:rsidP="00F96B78">
      <w:pPr>
        <w:jc w:val="center"/>
        <w:rPr>
          <w:rFonts w:ascii="PT Astra Serif" w:hAnsi="PT Astra Serif"/>
        </w:rPr>
      </w:pPr>
      <w:r w:rsidRPr="00820FCB">
        <w:rPr>
          <w:rFonts w:ascii="PT Astra Serif" w:hAnsi="PT Astra Serif"/>
        </w:rPr>
        <w:t xml:space="preserve"> </w:t>
      </w:r>
    </w:p>
    <w:p w:rsidR="00F96B78" w:rsidRPr="00820FCB" w:rsidRDefault="00F96B78" w:rsidP="00C31350">
      <w:pPr>
        <w:jc w:val="both"/>
        <w:rPr>
          <w:rFonts w:ascii="PT Astra Serif" w:hAnsi="PT Astra Serif"/>
        </w:rPr>
      </w:pPr>
      <w:r w:rsidRPr="00C31350">
        <w:rPr>
          <w:rFonts w:ascii="PT Astra Serif" w:hAnsi="PT Astra Serif"/>
          <w:sz w:val="28"/>
          <w:szCs w:val="28"/>
          <w:u w:val="single"/>
        </w:rPr>
        <w:t xml:space="preserve"> </w:t>
      </w:r>
      <w:r w:rsidR="00C31350" w:rsidRPr="00C31350">
        <w:rPr>
          <w:rFonts w:ascii="PT Astra Serif" w:hAnsi="PT Astra Serif"/>
          <w:sz w:val="28"/>
          <w:szCs w:val="28"/>
          <w:u w:val="single"/>
        </w:rPr>
        <w:t>31 июля 2024 г.</w:t>
      </w:r>
      <w:r w:rsidRPr="00C3135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C31350">
        <w:rPr>
          <w:rFonts w:ascii="PT Astra Serif" w:hAnsi="PT Astra Serif"/>
        </w:rPr>
        <w:t xml:space="preserve">                                                                              </w:t>
      </w:r>
      <w:r w:rsidR="00C31350">
        <w:rPr>
          <w:rFonts w:ascii="PT Astra Serif" w:hAnsi="PT Astra Serif"/>
        </w:rPr>
        <w:t xml:space="preserve">                                     </w:t>
      </w:r>
      <w:r w:rsidR="00C31350" w:rsidRPr="00C31350">
        <w:rPr>
          <w:rFonts w:ascii="PT Astra Serif" w:hAnsi="PT Astra Serif"/>
          <w:u w:val="single"/>
        </w:rPr>
        <w:t>__</w:t>
      </w:r>
      <w:r w:rsidR="00C31350" w:rsidRPr="00C31350">
        <w:rPr>
          <w:rFonts w:ascii="PT Astra Serif" w:hAnsi="PT Astra Serif"/>
          <w:sz w:val="28"/>
          <w:szCs w:val="28"/>
          <w:u w:val="single"/>
        </w:rPr>
        <w:t>643__</w:t>
      </w:r>
    </w:p>
    <w:p w:rsidR="00F96B78" w:rsidRPr="00820FCB" w:rsidRDefault="00F96B78" w:rsidP="00F96B78">
      <w:pPr>
        <w:jc w:val="center"/>
        <w:rPr>
          <w:rFonts w:ascii="PT Astra Serif" w:hAnsi="PT Astra Serif"/>
        </w:rPr>
      </w:pPr>
      <w:proofErr w:type="spellStart"/>
      <w:r w:rsidRPr="00820FCB">
        <w:rPr>
          <w:rFonts w:ascii="PT Astra Serif" w:hAnsi="PT Astra Serif"/>
        </w:rPr>
        <w:t>р.п.Вешкайма</w:t>
      </w:r>
      <w:proofErr w:type="spellEnd"/>
    </w:p>
    <w:p w:rsidR="00F96B78" w:rsidRPr="00820FCB" w:rsidRDefault="00F96B78" w:rsidP="00F96B78">
      <w:pPr>
        <w:ind w:left="142" w:right="-284"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F96B78" w:rsidRPr="00854021" w:rsidRDefault="00F96B78" w:rsidP="00F96B78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bookmarkStart w:id="0" w:name="_Hlk149210380"/>
      <w:r w:rsidRPr="00854021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Ульяновской области от 11 июня 2024 года № 497 «Об утверждении Перечня муниципальных услуг, </w:t>
      </w:r>
      <w:r w:rsidRPr="00854021">
        <w:rPr>
          <w:rFonts w:ascii="PT Astra Serif" w:hAnsi="PT Astra Serif"/>
          <w:b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b/>
          <w:sz w:val="28"/>
          <w:szCs w:val="28"/>
        </w:rPr>
        <w:softHyphen/>
        <w:t>ного образования «Вешкаймский район» Ульяновской области»</w:t>
      </w:r>
    </w:p>
    <w:bookmarkEnd w:id="0"/>
    <w:p w:rsidR="00F96B78" w:rsidRPr="00854021" w:rsidRDefault="00F96B78" w:rsidP="00F96B78">
      <w:pPr>
        <w:rPr>
          <w:rFonts w:ascii="PT Astra Serif" w:hAnsi="PT Astra Serif"/>
          <w:b/>
          <w:sz w:val="28"/>
          <w:szCs w:val="28"/>
        </w:rPr>
      </w:pPr>
    </w:p>
    <w:p w:rsidR="00F96B78" w:rsidRPr="00854021" w:rsidRDefault="00F96B78" w:rsidP="00F871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>Постановляю:</w:t>
      </w:r>
    </w:p>
    <w:p w:rsidR="00F96B78" w:rsidRPr="00854021" w:rsidRDefault="00F96B78" w:rsidP="00F871D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«Вешкаймский район» Ульяновской области от 11 июня 2024 года № 497 </w:t>
      </w:r>
      <w:r w:rsidRPr="00854021">
        <w:rPr>
          <w:rFonts w:ascii="PT Astra Serif" w:hAnsi="PT Astra Serif"/>
          <w:color w:val="000000"/>
          <w:spacing w:val="-2"/>
          <w:sz w:val="28"/>
          <w:szCs w:val="28"/>
        </w:rPr>
        <w:t xml:space="preserve">«Об утверждении Перечня муниципальных услуг, </w:t>
      </w:r>
      <w:r w:rsidRPr="00854021">
        <w:rPr>
          <w:rFonts w:ascii="PT Astra Serif" w:hAnsi="PT Astra Serif"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sz w:val="28"/>
          <w:szCs w:val="28"/>
        </w:rPr>
        <w:softHyphen/>
        <w:t>ного образования «Вешкаймский район»</w:t>
      </w:r>
      <w:r w:rsidRPr="00854021">
        <w:rPr>
          <w:rFonts w:ascii="PT Astra Serif" w:hAnsi="PT Astra Serif"/>
          <w:b/>
          <w:sz w:val="28"/>
          <w:szCs w:val="28"/>
        </w:rPr>
        <w:t xml:space="preserve"> </w:t>
      </w:r>
      <w:r w:rsidRPr="00854021">
        <w:rPr>
          <w:rFonts w:ascii="PT Astra Serif" w:hAnsi="PT Astra Serif"/>
          <w:bCs/>
          <w:sz w:val="28"/>
          <w:szCs w:val="28"/>
        </w:rPr>
        <w:t>Ульяновской области» следующие изменения:</w:t>
      </w:r>
    </w:p>
    <w:p w:rsidR="00F96B78" w:rsidRDefault="00F96B78" w:rsidP="00F871D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54021">
        <w:rPr>
          <w:rFonts w:ascii="PT Astra Serif" w:hAnsi="PT Astra Serif"/>
          <w:bCs/>
          <w:sz w:val="28"/>
          <w:szCs w:val="28"/>
        </w:rPr>
        <w:t>1.1 Строку 42 Перечня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54021">
        <w:rPr>
          <w:rFonts w:ascii="PT Astra Serif" w:hAnsi="PT Astra Serif"/>
          <w:bCs/>
          <w:sz w:val="28"/>
          <w:szCs w:val="28"/>
        </w:rPr>
        <w:softHyphen/>
        <w:t>ного образования «Вешкаймский район» Ульяновской области изложить в следующей редакции:</w:t>
      </w:r>
    </w:p>
    <w:p w:rsidR="00F96B78" w:rsidRPr="00854021" w:rsidRDefault="00F96B78" w:rsidP="00F96B78">
      <w:pPr>
        <w:shd w:val="clear" w:color="auto" w:fill="FFFFFF"/>
        <w:spacing w:line="260" w:lineRule="atLeas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859"/>
      </w:tblGrid>
      <w:tr w:rsidR="00F96B78" w:rsidRPr="00EA0CF9" w:rsidTr="00604485">
        <w:tc>
          <w:tcPr>
            <w:tcW w:w="780" w:type="dxa"/>
          </w:tcPr>
          <w:p w:rsidR="00F96B78" w:rsidRPr="00854021" w:rsidRDefault="00F96B78" w:rsidP="006044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4021">
              <w:rPr>
                <w:rFonts w:ascii="PT Astra Serif" w:hAnsi="PT Astra Serif"/>
                <w:sz w:val="28"/>
                <w:szCs w:val="28"/>
              </w:rPr>
              <w:lastRenderedPageBreak/>
              <w:t>42</w:t>
            </w:r>
          </w:p>
        </w:tc>
        <w:tc>
          <w:tcPr>
            <w:tcW w:w="8859" w:type="dxa"/>
          </w:tcPr>
          <w:p w:rsidR="00F96B78" w:rsidRPr="00854021" w:rsidRDefault="00F96B78" w:rsidP="00604485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4021">
              <w:rPr>
                <w:rFonts w:ascii="PT Astra Serif" w:hAnsi="PT Astra Serif"/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</w:tbl>
    <w:p w:rsidR="00F96B78" w:rsidRPr="00854021" w:rsidRDefault="00F96B78" w:rsidP="00F96B78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»</w:t>
      </w:r>
    </w:p>
    <w:p w:rsidR="00F96B78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F96B78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96B78" w:rsidRPr="00854021" w:rsidRDefault="00F96B78" w:rsidP="00F96B78">
      <w:pPr>
        <w:widowControl w:val="0"/>
        <w:tabs>
          <w:tab w:val="left" w:pos="567"/>
        </w:tabs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F96B78" w:rsidRPr="00854021" w:rsidRDefault="00F96B78" w:rsidP="00F96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96B78" w:rsidRPr="00854021" w:rsidRDefault="00F96B78" w:rsidP="00F96B7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021">
        <w:rPr>
          <w:rFonts w:ascii="PT Astra Serif" w:hAnsi="PT Astra Serif"/>
          <w:sz w:val="28"/>
          <w:szCs w:val="28"/>
        </w:rPr>
        <w:t xml:space="preserve">«Вешкаймский район» </w:t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</w:r>
      <w:r w:rsidRPr="00854021">
        <w:rPr>
          <w:rFonts w:ascii="PT Astra Serif" w:hAnsi="PT Astra Serif"/>
          <w:sz w:val="28"/>
          <w:szCs w:val="28"/>
        </w:rPr>
        <w:tab/>
        <w:t xml:space="preserve">                                Т.Н. Стельмах</w:t>
      </w:r>
    </w:p>
    <w:p w:rsidR="00F96B78" w:rsidRPr="00820FCB" w:rsidRDefault="00F96B78" w:rsidP="00F96B78">
      <w:pPr>
        <w:ind w:firstLine="709"/>
        <w:jc w:val="center"/>
        <w:rPr>
          <w:rFonts w:ascii="PT Astra Serif" w:hAnsi="PT Astra Serif"/>
          <w:sz w:val="28"/>
          <w:szCs w:val="28"/>
        </w:rPr>
        <w:sectPr w:rsidR="00F96B78" w:rsidRPr="00820FCB" w:rsidSect="00F96B78">
          <w:headerReference w:type="default" r:id="rId7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Default="00F96B78" w:rsidP="00F96B78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96B78" w:rsidRPr="00820FCB" w:rsidRDefault="00F96B78" w:rsidP="00F96B78">
      <w:pPr>
        <w:tabs>
          <w:tab w:val="left" w:pos="6379"/>
        </w:tabs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20FCB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№1</w:t>
      </w:r>
    </w:p>
    <w:p w:rsidR="00F96B78" w:rsidRPr="00820FCB" w:rsidRDefault="00F96B78" w:rsidP="00F96B78">
      <w:pPr>
        <w:tabs>
          <w:tab w:val="left" w:pos="6379"/>
        </w:tabs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20FC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96B78" w:rsidRPr="00820FCB" w:rsidRDefault="00F96B78" w:rsidP="00F96B78">
      <w:pPr>
        <w:tabs>
          <w:tab w:val="left" w:pos="6379"/>
        </w:tabs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20FC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96B78" w:rsidRPr="00820FCB" w:rsidRDefault="00F96B78" w:rsidP="00F96B78">
      <w:pPr>
        <w:tabs>
          <w:tab w:val="left" w:pos="6379"/>
        </w:tabs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20FCB">
        <w:rPr>
          <w:rFonts w:ascii="PT Astra Serif" w:hAnsi="PT Astra Serif"/>
          <w:sz w:val="28"/>
          <w:szCs w:val="28"/>
        </w:rPr>
        <w:t>«Вешкаймский район»</w:t>
      </w:r>
    </w:p>
    <w:p w:rsidR="00F96B78" w:rsidRPr="007D77D6" w:rsidRDefault="00F96B78" w:rsidP="00F96B78">
      <w:pPr>
        <w:tabs>
          <w:tab w:val="left" w:pos="6379"/>
        </w:tabs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7D77D6">
        <w:rPr>
          <w:rFonts w:ascii="PT Astra Serif" w:hAnsi="PT Astra Serif"/>
          <w:sz w:val="28"/>
          <w:szCs w:val="28"/>
          <w:u w:val="single"/>
        </w:rPr>
        <w:t xml:space="preserve">От </w:t>
      </w:r>
      <w:r>
        <w:rPr>
          <w:rFonts w:ascii="PT Astra Serif" w:hAnsi="PT Astra Serif"/>
          <w:sz w:val="28"/>
          <w:szCs w:val="28"/>
          <w:u w:val="single"/>
        </w:rPr>
        <w:t>_</w:t>
      </w:r>
      <w:r w:rsidR="00C31350">
        <w:rPr>
          <w:rFonts w:ascii="PT Astra Serif" w:hAnsi="PT Astra Serif"/>
          <w:sz w:val="28"/>
          <w:szCs w:val="28"/>
          <w:u w:val="single"/>
        </w:rPr>
        <w:t>31 июля 2024 г.</w:t>
      </w:r>
      <w:r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D77D6">
        <w:rPr>
          <w:rFonts w:ascii="PT Astra Serif" w:hAnsi="PT Astra Serif"/>
          <w:sz w:val="28"/>
          <w:szCs w:val="28"/>
          <w:u w:val="single"/>
        </w:rPr>
        <w:t xml:space="preserve">№ </w:t>
      </w:r>
      <w:r w:rsidR="00C31350">
        <w:rPr>
          <w:rFonts w:ascii="PT Astra Serif" w:hAnsi="PT Astra Serif"/>
          <w:sz w:val="28"/>
          <w:szCs w:val="28"/>
          <w:u w:val="single"/>
        </w:rPr>
        <w:t>643</w:t>
      </w:r>
      <w:bookmarkStart w:id="1" w:name="_GoBack"/>
      <w:bookmarkEnd w:id="1"/>
      <w:r w:rsidRPr="007D77D6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F96B78" w:rsidRPr="00820FCB" w:rsidRDefault="00F96B78" w:rsidP="00F96B78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color w:val="1A1818"/>
          <w:sz w:val="28"/>
          <w:szCs w:val="28"/>
        </w:rPr>
      </w:pPr>
    </w:p>
    <w:p w:rsidR="00F96B78" w:rsidRPr="00820FCB" w:rsidRDefault="00F96B78" w:rsidP="00F96B78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20FCB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F96B78" w:rsidRPr="00820FCB" w:rsidRDefault="00F96B78" w:rsidP="00F96B78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20FCB">
        <w:rPr>
          <w:rFonts w:ascii="PT Astra Serif" w:hAnsi="PT Astra Serif"/>
          <w:b/>
          <w:sz w:val="28"/>
          <w:szCs w:val="28"/>
        </w:rPr>
        <w:t>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b/>
          <w:sz w:val="28"/>
          <w:szCs w:val="28"/>
        </w:rPr>
        <w:softHyphen/>
        <w:t>ного образования «Вешкаймский район» Ульяновской области</w:t>
      </w:r>
    </w:p>
    <w:p w:rsidR="00F96B78" w:rsidRPr="00820FCB" w:rsidRDefault="00F96B78" w:rsidP="00F96B78">
      <w:pPr>
        <w:shd w:val="clear" w:color="auto" w:fill="FFFFFF"/>
        <w:spacing w:line="260" w:lineRule="atLeast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954"/>
      </w:tblGrid>
      <w:tr w:rsidR="00F96B78" w:rsidRPr="00820FCB" w:rsidTr="00F96B78">
        <w:tc>
          <w:tcPr>
            <w:tcW w:w="674" w:type="dxa"/>
          </w:tcPr>
          <w:p w:rsidR="00F96B78" w:rsidRPr="00820FCB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Наименование муниципальной услуги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Pr="00820FCB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Pr="00820FCB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Принятие на учёт граждан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FCB">
              <w:rPr>
                <w:rFonts w:ascii="PT Astra Serif" w:hAnsi="PT Astra Serif"/>
                <w:sz w:val="28"/>
                <w:szCs w:val="28"/>
              </w:rPr>
              <w:t>качестве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spacing w:after="0" w:line="240" w:lineRule="auto"/>
              <w:ind w:hanging="23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Pr="00820FCB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tabs>
                <w:tab w:val="left" w:pos="3581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820FCB">
              <w:rPr>
                <w:rFonts w:ascii="PT Astra Serif" w:hAnsi="PT Astra Serif"/>
                <w:sz w:val="28"/>
                <w:szCs w:val="28"/>
              </w:rPr>
              <w:t>еревод жилого помещения в нежилое помещение и нежилого помещения в жилое помещение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Pr="00820FCB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Pr="00B96F1A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разрешения на установку и эксплуатацию рекламных конструкций, аннулирование такого разрешения 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Присвоение адресов объектам адресации, изменение, аннулировани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таких адресов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 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право вырубки зелёных насаждений 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8954" w:type="dxa"/>
          </w:tcPr>
          <w:p w:rsidR="00F96B78" w:rsidRPr="00B96F1A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96F1A">
              <w:rPr>
                <w:rFonts w:ascii="PT Astra Serif" w:hAnsi="PT Astra Serif"/>
                <w:sz w:val="28"/>
                <w:szCs w:val="28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выписок об объектах учёта из реестра муниципального имущества 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8954" w:type="dxa"/>
          </w:tcPr>
          <w:p w:rsidR="00F96B78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223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</w:rPr>
              <w:t>в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собственности</w:t>
            </w:r>
            <w:proofErr w:type="gramEnd"/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или государственная собственность на который не разграничена, в собственность бесплатно без проведения торгов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8954" w:type="dxa"/>
          </w:tcPr>
          <w:p w:rsidR="00F96B78" w:rsidRPr="00694223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223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</w:rPr>
              <w:t>в муниципальной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собственности</w:t>
            </w:r>
            <w:proofErr w:type="gramEnd"/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8954" w:type="dxa"/>
          </w:tcPr>
          <w:p w:rsidR="00F96B78" w:rsidRPr="00694223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223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</w:rPr>
              <w:t>в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собственности</w:t>
            </w:r>
            <w:proofErr w:type="gramEnd"/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или государственная собственность на который не разграничена, в аренду без проведения торгов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954" w:type="dxa"/>
          </w:tcPr>
          <w:p w:rsidR="00F96B78" w:rsidRPr="00694223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223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в безвозмездное пользование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8954" w:type="dxa"/>
          </w:tcPr>
          <w:p w:rsidR="00F96B78" w:rsidRPr="00694223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223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или государственная собственность на который не разграничена, в постоянное (бессрочное) пользование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954" w:type="dxa"/>
          </w:tcPr>
          <w:p w:rsidR="00F96B78" w:rsidRPr="00694223" w:rsidRDefault="00F96B78" w:rsidP="00F96B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223">
              <w:rPr>
                <w:rFonts w:ascii="PT Astra Serif" w:hAnsi="PT Astra Serif"/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</w:rPr>
              <w:t>в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собственности</w:t>
            </w:r>
            <w:proofErr w:type="gramEnd"/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94223">
              <w:rPr>
                <w:rFonts w:ascii="PT Astra Serif" w:hAnsi="PT Astra Serif"/>
                <w:sz w:val="28"/>
                <w:szCs w:val="28"/>
              </w:rPr>
              <w:t>или государственная собственность на который не разграничена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для собственных нужд,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Перераспределение земель и (или) земельных участков, находящихся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</w:t>
            </w:r>
            <w:r w:rsidR="00A935F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0FCB">
              <w:rPr>
                <w:rFonts w:ascii="PT Astra Serif" w:hAnsi="PT Astra Serif"/>
                <w:sz w:val="28"/>
                <w:szCs w:val="28"/>
              </w:rPr>
              <w:t>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Установление сервитута в отношении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 из состава земель, находящихся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27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на котором расположены гаражи, гражданам, являющимся членами гараж</w:t>
            </w:r>
            <w:r>
              <w:rPr>
                <w:rFonts w:ascii="PT Astra Serif" w:hAnsi="PT Astra Serif"/>
                <w:sz w:val="28"/>
                <w:szCs w:val="28"/>
              </w:rPr>
              <w:t>ного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кооператив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820FCB">
              <w:rPr>
                <w:rFonts w:ascii="PT Astra Serif" w:hAnsi="PT Astra Serif"/>
                <w:sz w:val="28"/>
                <w:szCs w:val="28"/>
              </w:rPr>
              <w:t>, в собственность бесплатно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вступление в брак лиц</w:t>
            </w:r>
            <w:r>
              <w:rPr>
                <w:rFonts w:ascii="PT Astra Serif" w:hAnsi="PT Astra Serif"/>
                <w:sz w:val="28"/>
                <w:szCs w:val="28"/>
              </w:rPr>
              <w:t>ам</w:t>
            </w:r>
            <w:r w:rsidRPr="00820FCB">
              <w:rPr>
                <w:rFonts w:ascii="PT Astra Serif" w:hAnsi="PT Astra Serif"/>
                <w:sz w:val="28"/>
                <w:szCs w:val="28"/>
              </w:rPr>
              <w:t>, достигш</w:t>
            </w:r>
            <w:r>
              <w:rPr>
                <w:rFonts w:ascii="PT Astra Serif" w:hAnsi="PT Astra Serif"/>
                <w:sz w:val="28"/>
                <w:szCs w:val="28"/>
              </w:rPr>
              <w:t>им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возраста шестнадцати лет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Приём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разрешения на проведение земляных работ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Установление публичного сервитута в </w:t>
            </w:r>
            <w:r>
              <w:rPr>
                <w:rFonts w:ascii="PT Astra Serif" w:hAnsi="PT Astra Serif"/>
                <w:sz w:val="28"/>
                <w:szCs w:val="28"/>
              </w:rPr>
              <w:t>отдельных целях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соответствии или несоответствии </w:t>
            </w:r>
            <w:r>
              <w:rPr>
                <w:rFonts w:ascii="PT Astra Serif" w:hAnsi="PT Astra Serif"/>
                <w:sz w:val="28"/>
                <w:szCs w:val="28"/>
              </w:rPr>
              <w:t>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соответствии или несоответствии построенных или реконструированных объекта индивидуального </w:t>
            </w:r>
            <w:r w:rsidRPr="00820FCB">
              <w:rPr>
                <w:rFonts w:ascii="PT Astra Serif" w:hAnsi="PT Astra Serif"/>
                <w:sz w:val="28"/>
                <w:szCs w:val="28"/>
              </w:rPr>
              <w:lastRenderedPageBreak/>
              <w:t>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41</w:t>
            </w:r>
          </w:p>
        </w:tc>
        <w:tc>
          <w:tcPr>
            <w:tcW w:w="8954" w:type="dxa"/>
          </w:tcPr>
          <w:p w:rsidR="00F96B78" w:rsidRPr="00820FCB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_Hlk170113621"/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bookmarkEnd w:id="2"/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гражданам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на котором расположен индивидуальный жилой дом, в собственность бесплатно 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отдельным категориям граждан, стоящим на учёте в качестве лиц, имеющих право на предоставление земельного участка в собственность бесплатно 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пересадку деревьев и кустарников 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уведомления о завершении сноса объекта капитального строительства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уведомления о завершении проведения переустройства, и (или) перепланировки и (или)иных работ</w:t>
            </w:r>
          </w:p>
        </w:tc>
      </w:tr>
      <w:tr w:rsidR="00F96B78" w:rsidRPr="00EA0CF9" w:rsidTr="00F96B78">
        <w:tc>
          <w:tcPr>
            <w:tcW w:w="674" w:type="dxa"/>
          </w:tcPr>
          <w:p w:rsidR="00F96B78" w:rsidRDefault="00F96B78" w:rsidP="00F96B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8954" w:type="dxa"/>
          </w:tcPr>
          <w:p w:rsidR="00F96B78" w:rsidRDefault="00F96B78" w:rsidP="00F96B78">
            <w:pPr>
              <w:pStyle w:val="1"/>
              <w:shd w:val="clear" w:color="auto" w:fill="auto"/>
              <w:spacing w:after="0" w:line="240" w:lineRule="auto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водных объектов или их частей в пользование на основании договоров водопользования</w:t>
            </w:r>
          </w:p>
        </w:tc>
      </w:tr>
    </w:tbl>
    <w:p w:rsidR="009703F3" w:rsidRDefault="00F96B78" w:rsidP="00F96B78">
      <w:pPr>
        <w:autoSpaceDE w:val="0"/>
        <w:adjustRightInd w:val="0"/>
        <w:spacing w:after="0" w:line="240" w:lineRule="auto"/>
        <w:jc w:val="center"/>
      </w:pPr>
      <w:r w:rsidRPr="00820FCB">
        <w:rPr>
          <w:rFonts w:ascii="PT Astra Serif" w:hAnsi="PT Astra Serif"/>
          <w:color w:val="1A1818"/>
          <w:sz w:val="28"/>
          <w:szCs w:val="28"/>
        </w:rPr>
        <w:t>_____________</w:t>
      </w:r>
    </w:p>
    <w:sectPr w:rsidR="009703F3" w:rsidSect="00F96B78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567" w:left="1701" w:header="425" w:footer="578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78" w:rsidRDefault="00F96B78" w:rsidP="00F96B78">
      <w:pPr>
        <w:spacing w:after="0" w:line="240" w:lineRule="auto"/>
      </w:pPr>
      <w:r>
        <w:separator/>
      </w:r>
    </w:p>
  </w:endnote>
  <w:endnote w:type="continuationSeparator" w:id="0">
    <w:p w:rsidR="00F96B78" w:rsidRDefault="00F96B78" w:rsidP="00F9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E2" w:rsidRDefault="00C31350">
    <w:pPr>
      <w:pStyle w:val="a3"/>
      <w:jc w:val="center"/>
    </w:pPr>
  </w:p>
  <w:p w:rsidR="006676BC" w:rsidRDefault="00C3135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78" w:rsidRDefault="00F96B78" w:rsidP="00F96B78">
      <w:pPr>
        <w:spacing w:after="0" w:line="240" w:lineRule="auto"/>
      </w:pPr>
      <w:r>
        <w:separator/>
      </w:r>
    </w:p>
  </w:footnote>
  <w:footnote w:type="continuationSeparator" w:id="0">
    <w:p w:rsidR="00F96B78" w:rsidRDefault="00F96B78" w:rsidP="00F9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257851"/>
      <w:docPartObj>
        <w:docPartGallery w:val="Page Numbers (Top of Page)"/>
        <w:docPartUnique/>
      </w:docPartObj>
    </w:sdtPr>
    <w:sdtEndPr/>
    <w:sdtContent>
      <w:p w:rsidR="00F96B78" w:rsidRDefault="00F96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F96B78" w:rsidRDefault="00F96B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049668"/>
      <w:docPartObj>
        <w:docPartGallery w:val="Page Numbers (Top of Page)"/>
        <w:docPartUnique/>
      </w:docPartObj>
    </w:sdtPr>
    <w:sdtEndPr/>
    <w:sdtContent>
      <w:p w:rsidR="00F96B78" w:rsidRDefault="00F96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D46FC5" w:rsidRDefault="00C313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1B" w:rsidRPr="00C90D33" w:rsidRDefault="00C31350" w:rsidP="00C90D33">
    <w:pPr>
      <w:pStyle w:val="a5"/>
      <w:ind w:firstLine="708"/>
      <w:jc w:val="center"/>
      <w:rPr>
        <w:rFonts w:ascii="PT Astra Serif" w:hAnsi="PT Astra Serif"/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78"/>
    <w:rsid w:val="009703F3"/>
    <w:rsid w:val="00A935F0"/>
    <w:rsid w:val="00C31350"/>
    <w:rsid w:val="00F871D5"/>
    <w:rsid w:val="00F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D71C9"/>
  <w15:chartTrackingRefBased/>
  <w15:docId w15:val="{6610C5EB-CD1E-47FC-AD34-B81C715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6B78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6B78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96B78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96B78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Основной текст_"/>
    <w:basedOn w:val="a0"/>
    <w:link w:val="1"/>
    <w:rsid w:val="00F96B7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96B78"/>
    <w:pPr>
      <w:shd w:val="clear" w:color="auto" w:fill="FFFFFF"/>
      <w:spacing w:after="300" w:line="317" w:lineRule="exact"/>
      <w:jc w:val="center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A9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Барамикова Ольга</cp:lastModifiedBy>
  <cp:revision>3</cp:revision>
  <cp:lastPrinted>2024-08-01T06:30:00Z</cp:lastPrinted>
  <dcterms:created xsi:type="dcterms:W3CDTF">2024-07-31T10:39:00Z</dcterms:created>
  <dcterms:modified xsi:type="dcterms:W3CDTF">2024-08-01T06:31:00Z</dcterms:modified>
</cp:coreProperties>
</file>