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F2" w:rsidRDefault="00FC669A" w:rsidP="00D21CF2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40386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F2" w:rsidRDefault="00D21CF2" w:rsidP="00D21CF2">
      <w:pPr>
        <w:jc w:val="center"/>
        <w:rPr>
          <w:rFonts w:ascii="PT Astra Serif" w:hAnsi="PT Astra Serif"/>
        </w:rPr>
      </w:pPr>
    </w:p>
    <w:p w:rsidR="00D21CF2" w:rsidRDefault="00D21CF2" w:rsidP="00D21CF2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D21CF2" w:rsidRDefault="00D21CF2" w:rsidP="00D21CF2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D21CF2" w:rsidRDefault="00D21CF2" w:rsidP="00D21CF2">
      <w:pPr>
        <w:jc w:val="center"/>
        <w:rPr>
          <w:rFonts w:ascii="PT Astra Serif" w:hAnsi="PT Astra Serif"/>
          <w:b/>
          <w:sz w:val="32"/>
          <w:szCs w:val="32"/>
        </w:rPr>
      </w:pPr>
    </w:p>
    <w:p w:rsidR="00D21CF2" w:rsidRDefault="00D21CF2" w:rsidP="00D21CF2">
      <w:pPr>
        <w:tabs>
          <w:tab w:val="left" w:pos="356"/>
        </w:tabs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:rsidR="00204B9D" w:rsidRDefault="00204B9D" w:rsidP="00204B9D">
      <w:pPr>
        <w:rPr>
          <w:color w:val="FF0000"/>
        </w:rPr>
      </w:pPr>
    </w:p>
    <w:p w:rsidR="007D0C51" w:rsidRDefault="004471AA" w:rsidP="0033793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337939" w:rsidRPr="00337939">
        <w:rPr>
          <w:sz w:val="28"/>
          <w:szCs w:val="28"/>
          <w:u w:val="single"/>
        </w:rPr>
        <w:t>04 декабря 2020г</w:t>
      </w:r>
      <w:r w:rsidR="0079128D" w:rsidRPr="00337939">
        <w:rPr>
          <w:sz w:val="28"/>
          <w:szCs w:val="28"/>
          <w:u w:val="single"/>
        </w:rPr>
        <w:t xml:space="preserve"> </w:t>
      </w:r>
      <w:r w:rsidR="0079128D" w:rsidRPr="00FC1065">
        <w:rPr>
          <w:sz w:val="28"/>
          <w:szCs w:val="28"/>
        </w:rPr>
        <w:t xml:space="preserve">    </w:t>
      </w:r>
      <w:r w:rsidR="00333E23" w:rsidRPr="00FC1065">
        <w:rPr>
          <w:sz w:val="28"/>
          <w:szCs w:val="28"/>
        </w:rPr>
        <w:t xml:space="preserve">     </w:t>
      </w:r>
      <w:r w:rsidR="007A73AE" w:rsidRPr="00FC1065">
        <w:rPr>
          <w:sz w:val="28"/>
          <w:szCs w:val="28"/>
        </w:rPr>
        <w:t xml:space="preserve">   </w:t>
      </w:r>
      <w:r w:rsidR="00333E23" w:rsidRPr="00FC1065">
        <w:rPr>
          <w:sz w:val="28"/>
          <w:szCs w:val="28"/>
        </w:rPr>
        <w:t xml:space="preserve">                           </w:t>
      </w:r>
      <w:r w:rsidR="004C737E" w:rsidRPr="00FC1065">
        <w:rPr>
          <w:sz w:val="28"/>
          <w:szCs w:val="28"/>
        </w:rPr>
        <w:t xml:space="preserve">   </w:t>
      </w:r>
      <w:r w:rsidR="00333E23" w:rsidRPr="00FC1065">
        <w:rPr>
          <w:sz w:val="28"/>
          <w:szCs w:val="28"/>
        </w:rPr>
        <w:t xml:space="preserve">                              </w:t>
      </w:r>
      <w:r w:rsidR="00940476" w:rsidRPr="00FC1065">
        <w:rPr>
          <w:sz w:val="28"/>
          <w:szCs w:val="28"/>
        </w:rPr>
        <w:t xml:space="preserve"> </w:t>
      </w:r>
      <w:r w:rsidR="004C509D" w:rsidRPr="00FC1065">
        <w:rPr>
          <w:sz w:val="28"/>
          <w:szCs w:val="28"/>
        </w:rPr>
        <w:t>№</w:t>
      </w:r>
      <w:r w:rsidR="00333E23" w:rsidRPr="00FC1065">
        <w:rPr>
          <w:sz w:val="28"/>
          <w:szCs w:val="28"/>
        </w:rPr>
        <w:t xml:space="preserve"> </w:t>
      </w:r>
      <w:r w:rsidR="004C737E" w:rsidRPr="00FC1065">
        <w:rPr>
          <w:sz w:val="28"/>
          <w:szCs w:val="28"/>
        </w:rPr>
        <w:t xml:space="preserve"> </w:t>
      </w:r>
      <w:r w:rsidR="00337939" w:rsidRPr="00337939">
        <w:rPr>
          <w:sz w:val="28"/>
          <w:szCs w:val="28"/>
          <w:u w:val="single"/>
        </w:rPr>
        <w:t>878</w:t>
      </w:r>
    </w:p>
    <w:p w:rsidR="00E76E8E" w:rsidRPr="00337939" w:rsidRDefault="00E76E8E" w:rsidP="00337939">
      <w:pPr>
        <w:rPr>
          <w:sz w:val="20"/>
          <w:szCs w:val="20"/>
          <w:u w:val="single"/>
        </w:rPr>
      </w:pPr>
    </w:p>
    <w:p w:rsidR="00BC005B" w:rsidRPr="00FC1065" w:rsidRDefault="00BC005B" w:rsidP="007D0C51">
      <w:pPr>
        <w:jc w:val="center"/>
      </w:pPr>
    </w:p>
    <w:p w:rsidR="00BC005B" w:rsidRPr="00FC1065" w:rsidRDefault="00BC005B" w:rsidP="00BC005B">
      <w:pPr>
        <w:jc w:val="center"/>
        <w:rPr>
          <w:sz w:val="20"/>
          <w:szCs w:val="20"/>
        </w:rPr>
      </w:pPr>
      <w:r w:rsidRPr="00FC1065">
        <w:rPr>
          <w:sz w:val="20"/>
          <w:szCs w:val="20"/>
        </w:rPr>
        <w:t>р.п. Вешкайма</w:t>
      </w:r>
    </w:p>
    <w:p w:rsidR="00C2518A" w:rsidRPr="00FC1065" w:rsidRDefault="00C2518A" w:rsidP="00BC005B">
      <w:pPr>
        <w:jc w:val="center"/>
        <w:rPr>
          <w:sz w:val="20"/>
          <w:szCs w:val="20"/>
        </w:rPr>
      </w:pPr>
    </w:p>
    <w:p w:rsidR="00B87F6D" w:rsidRPr="00BC59A1" w:rsidRDefault="00676B15" w:rsidP="00676B15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C59A1">
        <w:rPr>
          <w:rFonts w:ascii="PT Astra Serif" w:hAnsi="PT Astra Serif" w:cs="Times New Roman"/>
          <w:b/>
          <w:sz w:val="28"/>
          <w:szCs w:val="28"/>
        </w:rPr>
        <w:t xml:space="preserve">О мерах по </w:t>
      </w:r>
      <w:r w:rsidR="00DA5AC1" w:rsidRPr="00BC59A1">
        <w:rPr>
          <w:rFonts w:ascii="PT Astra Serif" w:hAnsi="PT Astra Serif" w:cs="Times New Roman"/>
          <w:b/>
          <w:sz w:val="28"/>
          <w:szCs w:val="28"/>
        </w:rPr>
        <w:t xml:space="preserve">обеспечению исполнения бюджета </w:t>
      </w:r>
    </w:p>
    <w:p w:rsidR="00676B15" w:rsidRPr="00BC59A1" w:rsidRDefault="00676B15" w:rsidP="00676B15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C59A1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«Вешкаймский район»</w:t>
      </w:r>
      <w:r w:rsidR="00DA5AC1" w:rsidRPr="00BC59A1">
        <w:rPr>
          <w:rFonts w:ascii="PT Astra Serif" w:hAnsi="PT Astra Serif" w:cs="Times New Roman"/>
          <w:b/>
          <w:sz w:val="28"/>
          <w:szCs w:val="28"/>
        </w:rPr>
        <w:t>.</w:t>
      </w:r>
    </w:p>
    <w:p w:rsidR="00B266E5" w:rsidRPr="00BC59A1" w:rsidRDefault="00B266E5" w:rsidP="00B266E5">
      <w:pPr>
        <w:pStyle w:val="Style2"/>
        <w:widowControl/>
        <w:spacing w:line="240" w:lineRule="exact"/>
        <w:rPr>
          <w:rFonts w:ascii="PT Astra Serif" w:hAnsi="PT Astra Serif"/>
          <w:sz w:val="20"/>
          <w:szCs w:val="20"/>
        </w:rPr>
      </w:pPr>
    </w:p>
    <w:p w:rsidR="00B50B4C" w:rsidRPr="00BC59A1" w:rsidRDefault="00C11639" w:rsidP="00333E2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 xml:space="preserve">В целях </w:t>
      </w:r>
      <w:proofErr w:type="gramStart"/>
      <w:r w:rsidRPr="00BC59A1">
        <w:rPr>
          <w:rFonts w:ascii="PT Astra Serif" w:hAnsi="PT Astra Serif"/>
          <w:sz w:val="28"/>
          <w:szCs w:val="28"/>
        </w:rPr>
        <w:t xml:space="preserve">обеспечения исполнения </w:t>
      </w:r>
      <w:r w:rsidR="00FA5596" w:rsidRPr="00BC59A1">
        <w:rPr>
          <w:rFonts w:ascii="PT Astra Serif" w:hAnsi="PT Astra Serif" w:cs="Times New Roman"/>
          <w:sz w:val="28"/>
          <w:szCs w:val="28"/>
        </w:rPr>
        <w:t>решени</w:t>
      </w:r>
      <w:r w:rsidRPr="00BC59A1">
        <w:rPr>
          <w:rFonts w:ascii="PT Astra Serif" w:hAnsi="PT Astra Serif" w:cs="Times New Roman"/>
          <w:sz w:val="28"/>
          <w:szCs w:val="28"/>
        </w:rPr>
        <w:t>я</w:t>
      </w:r>
      <w:r w:rsidR="00FA5596" w:rsidRPr="00BC59A1">
        <w:rPr>
          <w:rFonts w:ascii="PT Astra Serif" w:hAnsi="PT Astra Serif" w:cs="Times New Roman"/>
          <w:sz w:val="28"/>
          <w:szCs w:val="28"/>
        </w:rPr>
        <w:t xml:space="preserve"> Совета депутатов муниципального</w:t>
      </w:r>
      <w:proofErr w:type="gramEnd"/>
      <w:r w:rsidR="00FA5596" w:rsidRPr="00BC59A1">
        <w:rPr>
          <w:rFonts w:ascii="PT Astra Serif" w:hAnsi="PT Astra Serif" w:cs="Times New Roman"/>
          <w:sz w:val="28"/>
          <w:szCs w:val="28"/>
        </w:rPr>
        <w:t xml:space="preserve"> образования «Вешкаймский район»</w:t>
      </w:r>
      <w:r w:rsidRPr="00BC59A1">
        <w:rPr>
          <w:rFonts w:ascii="PT Astra Serif" w:hAnsi="PT Astra Serif" w:cs="Times New Roman"/>
          <w:sz w:val="28"/>
          <w:szCs w:val="28"/>
        </w:rPr>
        <w:t xml:space="preserve"> о</w:t>
      </w:r>
      <w:r w:rsidR="00FA5596" w:rsidRPr="00BC59A1">
        <w:rPr>
          <w:rFonts w:ascii="PT Astra Serif" w:hAnsi="PT Astra Serif" w:cs="Times New Roman"/>
          <w:sz w:val="28"/>
          <w:szCs w:val="28"/>
        </w:rPr>
        <w:t xml:space="preserve"> бюджете муниципального образования «Вешкаймский район» </w:t>
      </w:r>
      <w:r w:rsidRPr="00BC59A1">
        <w:rPr>
          <w:rFonts w:ascii="PT Astra Serif" w:hAnsi="PT Astra Serif" w:cs="Times New Roman"/>
          <w:sz w:val="28"/>
          <w:szCs w:val="28"/>
        </w:rPr>
        <w:t>на текущий финансовый год и на плановый период (далее – решение о бюджете района)</w:t>
      </w:r>
      <w:r w:rsidR="005A0B3C" w:rsidRPr="00BC59A1">
        <w:rPr>
          <w:rFonts w:ascii="PT Astra Serif" w:hAnsi="PT Astra Serif" w:cs="Times New Roman"/>
          <w:sz w:val="28"/>
          <w:szCs w:val="28"/>
        </w:rPr>
        <w:t>,</w:t>
      </w:r>
      <w:r w:rsidR="00FA5596" w:rsidRPr="00BC59A1">
        <w:rPr>
          <w:rFonts w:ascii="PT Astra Serif" w:hAnsi="PT Astra Serif" w:cs="Times New Roman"/>
          <w:sz w:val="28"/>
          <w:szCs w:val="28"/>
        </w:rPr>
        <w:t xml:space="preserve"> постановля</w:t>
      </w:r>
      <w:r w:rsidR="005A0B3C" w:rsidRPr="00BC59A1">
        <w:rPr>
          <w:rFonts w:ascii="PT Astra Serif" w:hAnsi="PT Astra Serif" w:cs="Times New Roman"/>
          <w:sz w:val="28"/>
          <w:szCs w:val="28"/>
        </w:rPr>
        <w:t>ю</w:t>
      </w:r>
      <w:r w:rsidR="00B50B4C" w:rsidRPr="00BC59A1">
        <w:rPr>
          <w:rFonts w:ascii="PT Astra Serif" w:hAnsi="PT Astra Serif" w:cs="Times New Roman"/>
          <w:sz w:val="28"/>
          <w:szCs w:val="28"/>
        </w:rPr>
        <w:t>:</w:t>
      </w:r>
    </w:p>
    <w:p w:rsidR="00B50B4C" w:rsidRPr="00BC59A1" w:rsidRDefault="002A58CB" w:rsidP="00333E2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>1</w:t>
      </w:r>
      <w:r w:rsidR="00B50B4C" w:rsidRPr="00BC59A1">
        <w:rPr>
          <w:rFonts w:ascii="PT Astra Serif" w:hAnsi="PT Astra Serif"/>
          <w:sz w:val="28"/>
          <w:szCs w:val="28"/>
        </w:rPr>
        <w:t>.</w:t>
      </w:r>
      <w:r w:rsidRPr="00BC59A1">
        <w:rPr>
          <w:rFonts w:ascii="PT Astra Serif" w:hAnsi="PT Astra Serif"/>
          <w:sz w:val="28"/>
          <w:szCs w:val="28"/>
        </w:rPr>
        <w:t xml:space="preserve"> </w:t>
      </w:r>
      <w:r w:rsidR="00B50B4C" w:rsidRPr="00BC59A1">
        <w:rPr>
          <w:rFonts w:ascii="PT Astra Serif" w:hAnsi="PT Astra Serif"/>
          <w:sz w:val="28"/>
          <w:szCs w:val="28"/>
        </w:rPr>
        <w:t xml:space="preserve">Главным администраторам доходов бюджета </w:t>
      </w:r>
      <w:r w:rsidR="00F92A37" w:rsidRPr="00BC59A1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  <w:r w:rsidR="00B50B4C" w:rsidRPr="00BC59A1">
        <w:rPr>
          <w:rFonts w:ascii="PT Astra Serif" w:hAnsi="PT Astra Serif"/>
          <w:sz w:val="28"/>
          <w:szCs w:val="28"/>
        </w:rPr>
        <w:t xml:space="preserve"> и главным администраторам источников финансирования дефицита бюджета </w:t>
      </w:r>
      <w:r w:rsidR="00F92A37" w:rsidRPr="00BC59A1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  <w:r w:rsidR="00B50B4C" w:rsidRPr="00BC59A1">
        <w:rPr>
          <w:rFonts w:ascii="PT Astra Serif" w:hAnsi="PT Astra Serif"/>
          <w:sz w:val="28"/>
          <w:szCs w:val="28"/>
        </w:rPr>
        <w:t>:</w:t>
      </w:r>
    </w:p>
    <w:p w:rsidR="00482E91" w:rsidRPr="00BC59A1" w:rsidRDefault="00482E91" w:rsidP="00482E91">
      <w:pPr>
        <w:pStyle w:val="ConsPlusTitle"/>
        <w:widowControl/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b w:val="0"/>
          <w:sz w:val="28"/>
          <w:szCs w:val="28"/>
        </w:rPr>
        <w:t>1.1.</w:t>
      </w:r>
      <w:r w:rsidRPr="00BC59A1">
        <w:rPr>
          <w:rFonts w:ascii="PT Astra Serif" w:hAnsi="PT Astra Serif"/>
          <w:sz w:val="28"/>
          <w:szCs w:val="28"/>
        </w:rPr>
        <w:t xml:space="preserve"> </w:t>
      </w:r>
      <w:r w:rsidRPr="00BC59A1">
        <w:rPr>
          <w:rFonts w:ascii="PT Astra Serif" w:eastAsia="Calibri" w:hAnsi="PT Astra Serif" w:cs="Times New Roman"/>
          <w:b w:val="0"/>
          <w:sz w:val="28"/>
          <w:szCs w:val="28"/>
        </w:rPr>
        <w:t>Обеспечивать поступление в бюджет района налоговых</w:t>
      </w:r>
      <w:r w:rsidR="006A2B03" w:rsidRPr="00BC59A1">
        <w:rPr>
          <w:rFonts w:ascii="PT Astra Serif" w:eastAsia="Calibri" w:hAnsi="PT Astra Serif" w:cs="Times New Roman"/>
          <w:b w:val="0"/>
          <w:sz w:val="28"/>
          <w:szCs w:val="28"/>
        </w:rPr>
        <w:t xml:space="preserve"> </w:t>
      </w:r>
      <w:r w:rsidRPr="00BC59A1">
        <w:rPr>
          <w:rFonts w:ascii="PT Astra Serif" w:eastAsia="Calibri" w:hAnsi="PT Astra Serif" w:cs="Times New Roman"/>
          <w:b w:val="0"/>
          <w:sz w:val="28"/>
          <w:szCs w:val="28"/>
        </w:rPr>
        <w:t xml:space="preserve">и неналоговых доходов в объёмах, утверждённых </w:t>
      </w:r>
      <w:r w:rsidRPr="00BC59A1">
        <w:rPr>
          <w:rFonts w:ascii="PT Astra Serif" w:hAnsi="PT Astra Serif" w:cs="Times New Roman"/>
          <w:b w:val="0"/>
          <w:sz w:val="28"/>
          <w:szCs w:val="28"/>
        </w:rPr>
        <w:t>решением о бюджете района.</w:t>
      </w:r>
    </w:p>
    <w:p w:rsidR="00482E91" w:rsidRPr="00BC59A1" w:rsidRDefault="00482E91" w:rsidP="00482E91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>1</w:t>
      </w:r>
      <w:r w:rsidR="004A7936" w:rsidRPr="00BC59A1">
        <w:rPr>
          <w:rFonts w:ascii="PT Astra Serif" w:hAnsi="PT Astra Serif"/>
          <w:sz w:val="28"/>
          <w:szCs w:val="28"/>
        </w:rPr>
        <w:t>.</w:t>
      </w:r>
      <w:r w:rsidRPr="00BC59A1">
        <w:rPr>
          <w:rFonts w:ascii="PT Astra Serif" w:hAnsi="PT Astra Serif"/>
          <w:sz w:val="28"/>
          <w:szCs w:val="28"/>
        </w:rPr>
        <w:t>2</w:t>
      </w:r>
      <w:r w:rsidR="004A7936" w:rsidRPr="00BC59A1">
        <w:rPr>
          <w:rFonts w:ascii="PT Astra Serif" w:hAnsi="PT Astra Serif"/>
          <w:sz w:val="28"/>
          <w:szCs w:val="28"/>
        </w:rPr>
        <w:t xml:space="preserve">. </w:t>
      </w:r>
      <w:r w:rsidRPr="00BC59A1">
        <w:rPr>
          <w:rFonts w:ascii="PT Astra Serif" w:hAnsi="PT Astra Serif"/>
          <w:sz w:val="28"/>
          <w:szCs w:val="28"/>
        </w:rPr>
        <w:t>Принимать меры к сокращению объёма задолженности по платежам в  бюджет района и недопущению её образования в процессе исполнения  бюджета района по доходам.</w:t>
      </w:r>
    </w:p>
    <w:p w:rsidR="00482E91" w:rsidRPr="00BC59A1" w:rsidRDefault="00482E91" w:rsidP="00482E91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pacing w:val="-4"/>
          <w:sz w:val="28"/>
          <w:szCs w:val="28"/>
        </w:rPr>
        <w:t>1.3. Обеспечивать оперативное уточнение принадлежности невыясненных</w:t>
      </w:r>
      <w:r w:rsidRPr="00BC59A1">
        <w:rPr>
          <w:rFonts w:ascii="PT Astra Serif" w:hAnsi="PT Astra Serif"/>
          <w:sz w:val="28"/>
          <w:szCs w:val="28"/>
        </w:rPr>
        <w:t xml:space="preserve"> поступлений в бюджет </w:t>
      </w:r>
      <w:r w:rsidR="006875D6" w:rsidRPr="00BC59A1">
        <w:rPr>
          <w:rFonts w:ascii="PT Astra Serif" w:hAnsi="PT Astra Serif"/>
          <w:sz w:val="28"/>
          <w:szCs w:val="28"/>
        </w:rPr>
        <w:t xml:space="preserve">района </w:t>
      </w:r>
      <w:r w:rsidRPr="00BC59A1">
        <w:rPr>
          <w:rFonts w:ascii="PT Astra Serif" w:hAnsi="PT Astra Serif"/>
          <w:sz w:val="28"/>
          <w:szCs w:val="28"/>
        </w:rPr>
        <w:t xml:space="preserve">с целью их отражения по соответствующим кодам </w:t>
      </w:r>
      <w:proofErr w:type="gramStart"/>
      <w:r w:rsidRPr="00BC59A1">
        <w:rPr>
          <w:rFonts w:ascii="PT Astra Serif" w:hAnsi="PT Astra Serif"/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 w:rsidRPr="00BC59A1">
        <w:rPr>
          <w:rFonts w:ascii="PT Astra Serif" w:hAnsi="PT Astra Serif"/>
          <w:sz w:val="28"/>
          <w:szCs w:val="28"/>
        </w:rPr>
        <w:t>.</w:t>
      </w:r>
    </w:p>
    <w:p w:rsidR="00482E91" w:rsidRPr="00BC59A1" w:rsidRDefault="00482E91" w:rsidP="00482E91">
      <w:pPr>
        <w:spacing w:line="23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 xml:space="preserve">1.4. Представлять в </w:t>
      </w:r>
      <w:r w:rsidR="006875D6" w:rsidRPr="00BC59A1">
        <w:rPr>
          <w:rFonts w:ascii="PT Astra Serif" w:hAnsi="PT Astra Serif"/>
          <w:sz w:val="28"/>
          <w:szCs w:val="28"/>
        </w:rPr>
        <w:t xml:space="preserve">финансовое управление администрации муниципального образования «Вешкаймский район» </w:t>
      </w:r>
      <w:r w:rsidRPr="00BC59A1">
        <w:rPr>
          <w:rFonts w:ascii="PT Astra Serif" w:hAnsi="PT Astra Serif"/>
          <w:sz w:val="28"/>
          <w:szCs w:val="28"/>
        </w:rPr>
        <w:t>в уста</w:t>
      </w:r>
      <w:r w:rsidRPr="00BC59A1">
        <w:rPr>
          <w:rFonts w:ascii="PT Astra Serif" w:hAnsi="PT Astra Serif"/>
          <w:sz w:val="28"/>
          <w:szCs w:val="28"/>
        </w:rPr>
        <w:softHyphen/>
        <w:t>новленном им порядке сведения, необходимые для составления и ведения кассового плана исполнения бюджета</w:t>
      </w:r>
      <w:r w:rsidR="006875D6" w:rsidRPr="00BC59A1">
        <w:rPr>
          <w:rFonts w:ascii="PT Astra Serif" w:hAnsi="PT Astra Serif"/>
          <w:sz w:val="28"/>
          <w:szCs w:val="28"/>
        </w:rPr>
        <w:t xml:space="preserve"> района</w:t>
      </w:r>
      <w:r w:rsidRPr="00BC59A1">
        <w:rPr>
          <w:rFonts w:ascii="PT Astra Serif" w:hAnsi="PT Astra Serif"/>
          <w:sz w:val="28"/>
          <w:szCs w:val="28"/>
        </w:rPr>
        <w:t xml:space="preserve">, а также аналитические материалы об исполнении бюджета </w:t>
      </w:r>
      <w:r w:rsidR="006875D6" w:rsidRPr="00BC59A1">
        <w:rPr>
          <w:rFonts w:ascii="PT Astra Serif" w:hAnsi="PT Astra Serif"/>
          <w:sz w:val="28"/>
          <w:szCs w:val="28"/>
        </w:rPr>
        <w:t xml:space="preserve">района </w:t>
      </w:r>
      <w:r w:rsidRPr="00BC59A1">
        <w:rPr>
          <w:rFonts w:ascii="PT Astra Serif" w:hAnsi="PT Astra Serif"/>
          <w:sz w:val="28"/>
          <w:szCs w:val="28"/>
        </w:rPr>
        <w:t>по доходам.</w:t>
      </w:r>
    </w:p>
    <w:p w:rsidR="00482E91" w:rsidRPr="00BC59A1" w:rsidRDefault="00482E91" w:rsidP="00482E91">
      <w:pPr>
        <w:widowControl w:val="0"/>
        <w:spacing w:line="230" w:lineRule="auto"/>
        <w:ind w:firstLine="709"/>
        <w:jc w:val="both"/>
        <w:rPr>
          <w:rFonts w:ascii="PT Astra Serif" w:hAnsi="PT Astra Serif"/>
          <w:bCs/>
          <w:sz w:val="28"/>
          <w:szCs w:val="28"/>
          <w:highlight w:val="lightGray"/>
        </w:rPr>
      </w:pPr>
      <w:r w:rsidRPr="00BC59A1">
        <w:rPr>
          <w:rFonts w:ascii="PT Astra Serif" w:hAnsi="PT Astra Serif"/>
          <w:sz w:val="28"/>
          <w:szCs w:val="28"/>
        </w:rPr>
        <w:t xml:space="preserve">1.5. </w:t>
      </w:r>
      <w:proofErr w:type="gramStart"/>
      <w:r w:rsidRPr="00BC59A1">
        <w:rPr>
          <w:rFonts w:ascii="PT Astra Serif" w:hAnsi="PT Astra Serif"/>
          <w:bCs/>
          <w:sz w:val="28"/>
          <w:szCs w:val="28"/>
        </w:rPr>
        <w:t xml:space="preserve">Представлять в </w:t>
      </w:r>
      <w:r w:rsidR="006875D6" w:rsidRPr="00BC59A1">
        <w:rPr>
          <w:rFonts w:ascii="PT Astra Serif" w:hAnsi="PT Astra Serif"/>
          <w:sz w:val="28"/>
          <w:szCs w:val="28"/>
        </w:rPr>
        <w:t xml:space="preserve">финансовое управление администрации муниципального образования «Вешкаймский район» </w:t>
      </w:r>
      <w:r w:rsidRPr="00BC59A1">
        <w:rPr>
          <w:rFonts w:ascii="PT Astra Serif" w:hAnsi="PT Astra Serif"/>
          <w:bCs/>
          <w:sz w:val="28"/>
          <w:szCs w:val="28"/>
        </w:rPr>
        <w:t>информацию об изменении объёма полномочий исполнительн</w:t>
      </w:r>
      <w:r w:rsidR="006875D6" w:rsidRPr="00BC59A1">
        <w:rPr>
          <w:rFonts w:ascii="PT Astra Serif" w:hAnsi="PT Astra Serif"/>
          <w:bCs/>
          <w:sz w:val="28"/>
          <w:szCs w:val="28"/>
        </w:rPr>
        <w:t xml:space="preserve">о-распорядительных </w:t>
      </w:r>
      <w:r w:rsidRPr="00BC59A1">
        <w:rPr>
          <w:rFonts w:ascii="PT Astra Serif" w:hAnsi="PT Astra Serif"/>
          <w:bCs/>
          <w:sz w:val="28"/>
          <w:szCs w:val="28"/>
        </w:rPr>
        <w:t xml:space="preserve">органов </w:t>
      </w:r>
      <w:r w:rsidR="006875D6" w:rsidRPr="00BC59A1">
        <w:rPr>
          <w:rFonts w:ascii="PT Astra Serif" w:hAnsi="PT Astra Serif"/>
          <w:bCs/>
          <w:sz w:val="28"/>
          <w:szCs w:val="28"/>
        </w:rPr>
        <w:t xml:space="preserve">местного самоуправления </w:t>
      </w:r>
      <w:r w:rsidR="006875D6" w:rsidRPr="00BC59A1">
        <w:rPr>
          <w:rFonts w:ascii="PT Astra Serif" w:hAnsi="PT Astra Serif"/>
          <w:sz w:val="28"/>
          <w:szCs w:val="28"/>
        </w:rPr>
        <w:t xml:space="preserve">муниципального образования «Вешкаймский район» </w:t>
      </w:r>
      <w:r w:rsidR="006875D6" w:rsidRPr="00BC59A1">
        <w:rPr>
          <w:rFonts w:ascii="PT Astra Serif" w:hAnsi="PT Astra Serif"/>
          <w:bCs/>
          <w:sz w:val="28"/>
          <w:szCs w:val="28"/>
        </w:rPr>
        <w:t>и</w:t>
      </w:r>
      <w:r w:rsidR="00A84697" w:rsidRPr="00BC59A1">
        <w:rPr>
          <w:rFonts w:ascii="PT Astra Serif" w:hAnsi="PT Astra Serif"/>
          <w:bCs/>
          <w:sz w:val="28"/>
          <w:szCs w:val="28"/>
        </w:rPr>
        <w:t xml:space="preserve"> </w:t>
      </w:r>
      <w:r w:rsidR="006875D6" w:rsidRPr="00BC59A1">
        <w:rPr>
          <w:rFonts w:ascii="PT Astra Serif" w:hAnsi="PT Astra Serif"/>
          <w:bCs/>
          <w:sz w:val="28"/>
          <w:szCs w:val="28"/>
        </w:rPr>
        <w:t xml:space="preserve"> (или) </w:t>
      </w:r>
      <w:r w:rsidRPr="00BC59A1">
        <w:rPr>
          <w:rFonts w:ascii="PT Astra Serif" w:hAnsi="PT Astra Serif"/>
          <w:bCs/>
          <w:sz w:val="28"/>
          <w:szCs w:val="28"/>
        </w:rPr>
        <w:t xml:space="preserve">состава администрируемых ими доходов бюджета </w:t>
      </w:r>
      <w:r w:rsidR="00A84697" w:rsidRPr="00BC59A1">
        <w:rPr>
          <w:rFonts w:ascii="PT Astra Serif" w:hAnsi="PT Astra Serif"/>
          <w:bCs/>
          <w:sz w:val="28"/>
          <w:szCs w:val="28"/>
        </w:rPr>
        <w:t xml:space="preserve">района </w:t>
      </w:r>
      <w:r w:rsidRPr="00BC59A1">
        <w:rPr>
          <w:rFonts w:ascii="PT Astra Serif" w:hAnsi="PT Astra Serif"/>
          <w:bCs/>
          <w:sz w:val="28"/>
          <w:szCs w:val="28"/>
        </w:rPr>
        <w:t>в течение двух</w:t>
      </w:r>
      <w:r w:rsidR="00A84697" w:rsidRPr="00BC59A1">
        <w:rPr>
          <w:rFonts w:ascii="PT Astra Serif" w:hAnsi="PT Astra Serif"/>
          <w:bCs/>
          <w:sz w:val="28"/>
          <w:szCs w:val="28"/>
        </w:rPr>
        <w:t xml:space="preserve"> </w:t>
      </w:r>
      <w:r w:rsidRPr="00BC59A1">
        <w:rPr>
          <w:rFonts w:ascii="PT Astra Serif" w:hAnsi="PT Astra Serif"/>
          <w:bCs/>
          <w:sz w:val="28"/>
          <w:szCs w:val="28"/>
        </w:rPr>
        <w:t xml:space="preserve"> недель</w:t>
      </w:r>
      <w:r w:rsidR="00A84697" w:rsidRPr="00BC59A1">
        <w:rPr>
          <w:rFonts w:ascii="PT Astra Serif" w:hAnsi="PT Astra Serif"/>
          <w:bCs/>
          <w:sz w:val="28"/>
          <w:szCs w:val="28"/>
        </w:rPr>
        <w:t xml:space="preserve"> </w:t>
      </w:r>
      <w:r w:rsidRPr="00BC59A1">
        <w:rPr>
          <w:rFonts w:ascii="PT Astra Serif" w:hAnsi="PT Astra Serif"/>
          <w:bCs/>
          <w:sz w:val="28"/>
          <w:szCs w:val="28"/>
        </w:rPr>
        <w:t xml:space="preserve">со дня вступления в силу законодательных или иных нормативных правовых актов, в соответствии с которыми изменяется объём полномочий </w:t>
      </w:r>
      <w:r w:rsidRPr="00BC59A1">
        <w:rPr>
          <w:rFonts w:ascii="PT Astra Serif" w:hAnsi="PT Astra Serif"/>
          <w:bCs/>
          <w:sz w:val="28"/>
          <w:szCs w:val="28"/>
        </w:rPr>
        <w:lastRenderedPageBreak/>
        <w:t>указанных органов и (или) состав администрируемых ими доходов</w:t>
      </w:r>
      <w:proofErr w:type="gramEnd"/>
      <w:r w:rsidRPr="00BC59A1">
        <w:rPr>
          <w:rFonts w:ascii="PT Astra Serif" w:hAnsi="PT Astra Serif"/>
          <w:bCs/>
          <w:sz w:val="28"/>
          <w:szCs w:val="28"/>
        </w:rPr>
        <w:t>.</w:t>
      </w:r>
    </w:p>
    <w:p w:rsidR="00482E91" w:rsidRPr="00BC59A1" w:rsidRDefault="00482E91" w:rsidP="00482E9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 xml:space="preserve">2. </w:t>
      </w:r>
      <w:r w:rsidR="00FE5502" w:rsidRPr="00BC59A1">
        <w:rPr>
          <w:rFonts w:ascii="PT Astra Serif" w:hAnsi="PT Astra Serif"/>
          <w:sz w:val="28"/>
          <w:szCs w:val="28"/>
        </w:rPr>
        <w:t>Главным распорядителям средств муниципального образования «Вешкаймский район»:</w:t>
      </w:r>
    </w:p>
    <w:p w:rsidR="00482E91" w:rsidRPr="00BC59A1" w:rsidRDefault="00482E91" w:rsidP="00482E91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C59A1">
        <w:rPr>
          <w:rFonts w:ascii="PT Astra Serif" w:eastAsia="Calibri" w:hAnsi="PT Astra Serif" w:cs="Times New Roman"/>
          <w:sz w:val="28"/>
          <w:szCs w:val="28"/>
        </w:rPr>
        <w:t xml:space="preserve">2.1. Обеспечивать при осуществлении функций и полномочий учредителя </w:t>
      </w:r>
      <w:r w:rsidR="00FE5502" w:rsidRPr="00BC59A1">
        <w:rPr>
          <w:rFonts w:ascii="PT Astra Serif" w:eastAsia="Calibri" w:hAnsi="PT Astra Serif" w:cs="Times New Roman"/>
          <w:sz w:val="28"/>
          <w:szCs w:val="28"/>
        </w:rPr>
        <w:t>муниципальных</w:t>
      </w:r>
      <w:r w:rsidRPr="00BC59A1">
        <w:rPr>
          <w:rFonts w:ascii="PT Astra Serif" w:eastAsia="Calibri" w:hAnsi="PT Astra Serif" w:cs="Times New Roman"/>
          <w:sz w:val="28"/>
          <w:szCs w:val="28"/>
        </w:rPr>
        <w:t xml:space="preserve"> учреждений:</w:t>
      </w:r>
    </w:p>
    <w:p w:rsidR="00482E91" w:rsidRPr="00BC59A1" w:rsidRDefault="00482E91" w:rsidP="00482E91">
      <w:pPr>
        <w:pStyle w:val="ConsPlusNormal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C59A1">
        <w:rPr>
          <w:rFonts w:ascii="PT Astra Serif" w:eastAsia="Calibri" w:hAnsi="PT Astra Serif" w:cs="Times New Roman"/>
          <w:sz w:val="28"/>
          <w:szCs w:val="28"/>
        </w:rPr>
        <w:t>эффективность использования бюджетных средств;</w:t>
      </w:r>
    </w:p>
    <w:p w:rsidR="00482E91" w:rsidRPr="00BC59A1" w:rsidRDefault="00482E91" w:rsidP="00DA164C">
      <w:pPr>
        <w:pStyle w:val="ConsPlusNormal"/>
        <w:shd w:val="clear" w:color="auto" w:fill="FFFFFF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C59A1">
        <w:rPr>
          <w:rFonts w:ascii="PT Astra Serif" w:eastAsia="Calibri" w:hAnsi="PT Astra Serif" w:cs="Times New Roman"/>
          <w:sz w:val="28"/>
          <w:szCs w:val="28"/>
        </w:rPr>
        <w:t xml:space="preserve">утверждение бюджетных смет подведомственных </w:t>
      </w:r>
      <w:r w:rsidR="00FE5502" w:rsidRPr="00BC59A1">
        <w:rPr>
          <w:rFonts w:ascii="PT Astra Serif" w:hAnsi="PT Astra Serif"/>
          <w:sz w:val="28"/>
          <w:szCs w:val="28"/>
        </w:rPr>
        <w:t>муниципальных</w:t>
      </w:r>
      <w:r w:rsidR="00FE5502" w:rsidRPr="00BC59A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C59A1">
        <w:rPr>
          <w:rFonts w:ascii="PT Astra Serif" w:eastAsia="Calibri" w:hAnsi="PT Astra Serif" w:cs="Times New Roman"/>
          <w:sz w:val="28"/>
          <w:szCs w:val="28"/>
        </w:rPr>
        <w:t xml:space="preserve">казённых учреждений и утверждение планов финансово-хозяйственной деятельности </w:t>
      </w:r>
      <w:r w:rsidR="00FE5502" w:rsidRPr="00BC59A1">
        <w:rPr>
          <w:rFonts w:ascii="PT Astra Serif" w:hAnsi="PT Astra Serif"/>
          <w:sz w:val="28"/>
          <w:szCs w:val="28"/>
        </w:rPr>
        <w:t>муниципальных</w:t>
      </w:r>
      <w:r w:rsidR="00FE5502" w:rsidRPr="00BC59A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BC59A1">
        <w:rPr>
          <w:rFonts w:ascii="PT Astra Serif" w:eastAsia="Calibri" w:hAnsi="PT Astra Serif" w:cs="Times New Roman"/>
          <w:sz w:val="28"/>
          <w:szCs w:val="28"/>
        </w:rPr>
        <w:t xml:space="preserve">бюджетных и автономных учреждений </w:t>
      </w:r>
      <w:r w:rsidR="00FE5502" w:rsidRPr="00BC59A1">
        <w:rPr>
          <w:rFonts w:ascii="PT Astra Serif" w:hAnsi="PT Astra Serif"/>
          <w:sz w:val="28"/>
          <w:szCs w:val="28"/>
        </w:rPr>
        <w:t xml:space="preserve">муниципального образования «Вешкаймский район» </w:t>
      </w:r>
      <w:r w:rsidRPr="00BC59A1">
        <w:rPr>
          <w:rFonts w:ascii="PT Astra Serif" w:eastAsia="Calibri" w:hAnsi="PT Astra Serif" w:cs="Times New Roman"/>
          <w:sz w:val="28"/>
          <w:szCs w:val="28"/>
        </w:rPr>
        <w:t xml:space="preserve">с учётом доведённых до соответствующих главных распорядителей </w:t>
      </w:r>
      <w:proofErr w:type="gramStart"/>
      <w:r w:rsidRPr="00BC59A1">
        <w:rPr>
          <w:rFonts w:ascii="PT Astra Serif" w:eastAsia="Calibri" w:hAnsi="PT Astra Serif" w:cs="Times New Roman"/>
          <w:sz w:val="28"/>
          <w:szCs w:val="28"/>
        </w:rPr>
        <w:t>средств бюджета</w:t>
      </w:r>
      <w:r w:rsidR="00F50AC3" w:rsidRPr="00BC59A1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A70D85" w:rsidRPr="00BC59A1">
        <w:rPr>
          <w:rFonts w:ascii="PT Astra Serif" w:eastAsia="Calibri" w:hAnsi="PT Astra Serif" w:cs="Times New Roman"/>
          <w:sz w:val="28"/>
          <w:szCs w:val="28"/>
        </w:rPr>
        <w:t xml:space="preserve">района </w:t>
      </w:r>
      <w:r w:rsidRPr="00BC59A1">
        <w:rPr>
          <w:rFonts w:ascii="PT Astra Serif" w:eastAsia="Calibri" w:hAnsi="PT Astra Serif" w:cs="Times New Roman"/>
          <w:sz w:val="28"/>
          <w:szCs w:val="28"/>
        </w:rPr>
        <w:t>лимитов бюджетных обязательств</w:t>
      </w:r>
      <w:proofErr w:type="gramEnd"/>
      <w:r w:rsidRPr="00BC59A1">
        <w:rPr>
          <w:rFonts w:ascii="PT Astra Serif" w:eastAsia="Calibri" w:hAnsi="PT Astra Serif" w:cs="Times New Roman"/>
          <w:sz w:val="28"/>
          <w:szCs w:val="28"/>
        </w:rPr>
        <w:t>;</w:t>
      </w:r>
    </w:p>
    <w:p w:rsidR="00482E91" w:rsidRPr="00BC59A1" w:rsidRDefault="00482E91" w:rsidP="00DA164C">
      <w:pPr>
        <w:pStyle w:val="ConsPlusNormal"/>
        <w:shd w:val="clear" w:color="auto" w:fill="FFFFFF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C59A1">
        <w:rPr>
          <w:rFonts w:ascii="PT Astra Serif" w:eastAsia="Calibri" w:hAnsi="PT Astra Serif" w:cs="Times New Roman"/>
          <w:sz w:val="28"/>
          <w:szCs w:val="28"/>
        </w:rPr>
        <w:t xml:space="preserve">формирование </w:t>
      </w:r>
      <w:r w:rsidR="00DA164C" w:rsidRPr="00BC59A1">
        <w:rPr>
          <w:rFonts w:ascii="PT Astra Serif" w:eastAsia="Calibri" w:hAnsi="PT Astra Serif" w:cs="Times New Roman"/>
          <w:sz w:val="28"/>
          <w:szCs w:val="28"/>
        </w:rPr>
        <w:t>муниципальных</w:t>
      </w:r>
      <w:r w:rsidRPr="00BC59A1">
        <w:rPr>
          <w:rFonts w:ascii="PT Astra Serif" w:eastAsia="Calibri" w:hAnsi="PT Astra Serif" w:cs="Times New Roman"/>
          <w:sz w:val="28"/>
          <w:szCs w:val="28"/>
        </w:rPr>
        <w:t xml:space="preserve"> заданий на оказание </w:t>
      </w:r>
      <w:r w:rsidR="00DA164C" w:rsidRPr="00BC59A1">
        <w:rPr>
          <w:rFonts w:ascii="PT Astra Serif" w:eastAsia="Calibri" w:hAnsi="PT Astra Serif" w:cs="Times New Roman"/>
          <w:sz w:val="28"/>
          <w:szCs w:val="28"/>
        </w:rPr>
        <w:t xml:space="preserve">муниципальных </w:t>
      </w:r>
      <w:r w:rsidRPr="00BC59A1">
        <w:rPr>
          <w:rFonts w:ascii="PT Astra Serif" w:eastAsia="Calibri" w:hAnsi="PT Astra Serif" w:cs="Times New Roman"/>
          <w:sz w:val="28"/>
          <w:szCs w:val="28"/>
        </w:rPr>
        <w:t xml:space="preserve">услуг (выполнение работ) физическим и юридическим лицам с учётом результатов анализа исполнения указанных </w:t>
      </w:r>
      <w:r w:rsidR="00DA164C" w:rsidRPr="00BC59A1">
        <w:rPr>
          <w:rFonts w:ascii="PT Astra Serif" w:eastAsia="Calibri" w:hAnsi="PT Astra Serif" w:cs="Times New Roman"/>
          <w:sz w:val="28"/>
          <w:szCs w:val="28"/>
        </w:rPr>
        <w:t>муниципальных</w:t>
      </w:r>
      <w:r w:rsidRPr="00BC59A1">
        <w:rPr>
          <w:rFonts w:ascii="PT Astra Serif" w:eastAsia="Calibri" w:hAnsi="PT Astra Serif" w:cs="Times New Roman"/>
          <w:sz w:val="28"/>
          <w:szCs w:val="28"/>
        </w:rPr>
        <w:t xml:space="preserve"> заданий в текущем году, проведение мониторинга и осуществление </w:t>
      </w:r>
      <w:proofErr w:type="gramStart"/>
      <w:r w:rsidRPr="00BC59A1">
        <w:rPr>
          <w:rFonts w:ascii="PT Astra Serif" w:eastAsia="Calibri" w:hAnsi="PT Astra Serif" w:cs="Times New Roman"/>
          <w:sz w:val="28"/>
          <w:szCs w:val="28"/>
        </w:rPr>
        <w:t>контроля за</w:t>
      </w:r>
      <w:proofErr w:type="gramEnd"/>
      <w:r w:rsidRPr="00BC59A1">
        <w:rPr>
          <w:rFonts w:ascii="PT Astra Serif" w:eastAsia="Calibri" w:hAnsi="PT Astra Serif" w:cs="Times New Roman"/>
          <w:sz w:val="28"/>
          <w:szCs w:val="28"/>
        </w:rPr>
        <w:t xml:space="preserve"> их выполнением;</w:t>
      </w:r>
    </w:p>
    <w:p w:rsidR="00482E91" w:rsidRPr="00BC59A1" w:rsidRDefault="00482E91" w:rsidP="00482E91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 xml:space="preserve">увеличение объёма доходов от иной приносящей доход деятельности, получаемых </w:t>
      </w:r>
      <w:r w:rsidR="00DA164C" w:rsidRPr="00BC59A1">
        <w:rPr>
          <w:rFonts w:ascii="PT Astra Serif" w:eastAsia="Calibri" w:hAnsi="PT Astra Serif"/>
          <w:sz w:val="28"/>
          <w:szCs w:val="28"/>
        </w:rPr>
        <w:t>муниципальными</w:t>
      </w:r>
      <w:r w:rsidR="00DA164C" w:rsidRPr="00BC59A1">
        <w:rPr>
          <w:rFonts w:ascii="PT Astra Serif" w:hAnsi="PT Astra Serif"/>
          <w:sz w:val="28"/>
          <w:szCs w:val="28"/>
        </w:rPr>
        <w:t xml:space="preserve"> </w:t>
      </w:r>
      <w:r w:rsidRPr="00BC59A1">
        <w:rPr>
          <w:rFonts w:ascii="PT Astra Serif" w:hAnsi="PT Astra Serif"/>
          <w:sz w:val="28"/>
          <w:szCs w:val="28"/>
        </w:rPr>
        <w:t xml:space="preserve">учреждениями </w:t>
      </w:r>
      <w:r w:rsidR="00DA164C" w:rsidRPr="00BC59A1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  <w:r w:rsidRPr="00BC59A1">
        <w:rPr>
          <w:rFonts w:ascii="PT Astra Serif" w:hAnsi="PT Astra Serif"/>
          <w:sz w:val="28"/>
          <w:szCs w:val="28"/>
        </w:rPr>
        <w:t>;</w:t>
      </w:r>
    </w:p>
    <w:p w:rsidR="00482E91" w:rsidRPr="00BC59A1" w:rsidRDefault="00482E91" w:rsidP="00482E91">
      <w:pPr>
        <w:autoSpaceDE w:val="0"/>
        <w:autoSpaceDN w:val="0"/>
        <w:adjustRightInd w:val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>представление ежемесячно не позднее пятого числа месяца, следующего за отчётным, в</w:t>
      </w:r>
      <w:r w:rsidR="00DA164C" w:rsidRPr="00BC59A1">
        <w:rPr>
          <w:rFonts w:ascii="PT Astra Serif" w:hAnsi="PT Astra Serif"/>
          <w:sz w:val="28"/>
          <w:szCs w:val="28"/>
        </w:rPr>
        <w:t xml:space="preserve"> финансовое управление администрации муниципального образования «Вешкаймский район» </w:t>
      </w:r>
      <w:r w:rsidRPr="00BC59A1">
        <w:rPr>
          <w:rFonts w:ascii="PT Astra Serif" w:hAnsi="PT Astra Serif"/>
          <w:sz w:val="28"/>
          <w:szCs w:val="28"/>
        </w:rPr>
        <w:t xml:space="preserve">информации о структуре и объёмах просроченной кредиторской задолженности, </w:t>
      </w:r>
      <w:proofErr w:type="gramStart"/>
      <w:r w:rsidRPr="00BC59A1">
        <w:rPr>
          <w:rFonts w:ascii="PT Astra Serif" w:hAnsi="PT Astra Serif"/>
          <w:sz w:val="28"/>
          <w:szCs w:val="28"/>
        </w:rPr>
        <w:t>содержащей</w:t>
      </w:r>
      <w:proofErr w:type="gramEnd"/>
      <w:r w:rsidRPr="00BC59A1">
        <w:rPr>
          <w:rFonts w:ascii="PT Astra Serif" w:hAnsi="PT Astra Serif"/>
          <w:sz w:val="28"/>
          <w:szCs w:val="28"/>
        </w:rPr>
        <w:t xml:space="preserve"> в том числе сведения о причинах образования указанной задолженности и мерах, предпринимаемых с целью её погашения.</w:t>
      </w:r>
    </w:p>
    <w:p w:rsidR="00482E91" w:rsidRPr="00BC59A1" w:rsidRDefault="00482E91" w:rsidP="00482E91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BC59A1">
        <w:rPr>
          <w:rFonts w:ascii="PT Astra Serif" w:hAnsi="PT Astra Serif" w:cs="Times New Roman"/>
          <w:b w:val="0"/>
          <w:sz w:val="28"/>
          <w:szCs w:val="28"/>
        </w:rPr>
        <w:t xml:space="preserve">2.2. Направлять сэкономленные в процессе исполнения бюджета </w:t>
      </w:r>
      <w:r w:rsidR="00DA164C" w:rsidRPr="00BC59A1">
        <w:rPr>
          <w:rFonts w:ascii="PT Astra Serif" w:hAnsi="PT Astra Serif" w:cs="Times New Roman"/>
          <w:b w:val="0"/>
          <w:sz w:val="28"/>
          <w:szCs w:val="28"/>
        </w:rPr>
        <w:t xml:space="preserve">района </w:t>
      </w:r>
      <w:r w:rsidRPr="00BC59A1">
        <w:rPr>
          <w:rFonts w:ascii="PT Astra Serif" w:hAnsi="PT Astra Serif" w:cs="Times New Roman"/>
          <w:b w:val="0"/>
          <w:sz w:val="28"/>
          <w:szCs w:val="28"/>
        </w:rPr>
        <w:t xml:space="preserve">средства на финансовое обеспечение первоочередных расходов (оплата труда с учётом страховых взносов, начисляемых на выплаты и иные вознаграждения в пользу физических лиц в рамках трудовых отношений, предоставление мер социальной поддержки отдельным категориям граждан, проживающих на территории </w:t>
      </w:r>
      <w:r w:rsidR="00DA164C" w:rsidRPr="00BC59A1">
        <w:rPr>
          <w:rFonts w:ascii="PT Astra Serif" w:hAnsi="PT Astra Serif" w:cs="Times New Roman"/>
          <w:b w:val="0"/>
          <w:sz w:val="28"/>
          <w:szCs w:val="28"/>
        </w:rPr>
        <w:t>муниципального образования «Вешкаймский район»</w:t>
      </w:r>
      <w:r w:rsidRPr="00BC59A1">
        <w:rPr>
          <w:rFonts w:ascii="PT Astra Serif" w:hAnsi="PT Astra Serif" w:cs="Times New Roman"/>
          <w:b w:val="0"/>
          <w:sz w:val="28"/>
          <w:szCs w:val="28"/>
        </w:rPr>
        <w:t>, оплата коммунальных услуг).</w:t>
      </w:r>
    </w:p>
    <w:p w:rsidR="00482E91" w:rsidRPr="00BC59A1" w:rsidRDefault="00482E91" w:rsidP="00482E91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BC59A1">
        <w:rPr>
          <w:rFonts w:ascii="PT Astra Serif" w:hAnsi="PT Astra Serif" w:cs="Times New Roman"/>
          <w:b w:val="0"/>
          <w:sz w:val="28"/>
          <w:szCs w:val="28"/>
        </w:rPr>
        <w:t>2.3. Обеспечивать своевременное исполнение публичных нормативных обязательств.</w:t>
      </w:r>
    </w:p>
    <w:p w:rsidR="00482E91" w:rsidRPr="00BC59A1" w:rsidRDefault="00482E91" w:rsidP="00482E9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>2.</w:t>
      </w:r>
      <w:r w:rsidR="00D328FD" w:rsidRPr="00BC59A1">
        <w:rPr>
          <w:rFonts w:ascii="PT Astra Serif" w:hAnsi="PT Astra Serif"/>
          <w:sz w:val="28"/>
          <w:szCs w:val="28"/>
        </w:rPr>
        <w:t>4</w:t>
      </w:r>
      <w:r w:rsidRPr="00BC59A1">
        <w:rPr>
          <w:rFonts w:ascii="PT Astra Serif" w:hAnsi="PT Astra Serif"/>
          <w:sz w:val="28"/>
          <w:szCs w:val="28"/>
        </w:rPr>
        <w:t xml:space="preserve">. Продолжать осуществление деятельности, направленной на обеспечение </w:t>
      </w:r>
      <w:proofErr w:type="gramStart"/>
      <w:r w:rsidRPr="00BC59A1">
        <w:rPr>
          <w:rFonts w:ascii="PT Astra Serif" w:hAnsi="PT Astra Serif"/>
          <w:sz w:val="28"/>
          <w:szCs w:val="28"/>
        </w:rPr>
        <w:t>заключения</w:t>
      </w:r>
      <w:proofErr w:type="gramEnd"/>
      <w:r w:rsidRPr="00BC59A1">
        <w:rPr>
          <w:rFonts w:ascii="PT Astra Serif" w:hAnsi="PT Astra Serif"/>
          <w:sz w:val="28"/>
          <w:szCs w:val="28"/>
        </w:rPr>
        <w:t xml:space="preserve"> как ими, так и подведомственными им получателями средств бюджета </w:t>
      </w:r>
      <w:r w:rsidR="00D328FD" w:rsidRPr="00BC59A1">
        <w:rPr>
          <w:rFonts w:ascii="PT Astra Serif" w:hAnsi="PT Astra Serif"/>
          <w:sz w:val="28"/>
          <w:szCs w:val="28"/>
        </w:rPr>
        <w:t xml:space="preserve">района </w:t>
      </w:r>
      <w:r w:rsidRPr="00BC59A1">
        <w:rPr>
          <w:rFonts w:ascii="PT Astra Serif" w:hAnsi="PT Astra Serif"/>
          <w:sz w:val="28"/>
          <w:szCs w:val="28"/>
        </w:rPr>
        <w:t xml:space="preserve">на безвозмездной основе договоров с кредитными организациями о зачислении денежных средств </w:t>
      </w:r>
      <w:r w:rsidR="00D328FD" w:rsidRPr="00BC59A1">
        <w:rPr>
          <w:rFonts w:ascii="PT Astra Serif" w:hAnsi="PT Astra Serif"/>
          <w:sz w:val="28"/>
          <w:szCs w:val="28"/>
        </w:rPr>
        <w:t>на счета</w:t>
      </w:r>
      <w:r w:rsidRPr="00BC59A1">
        <w:rPr>
          <w:rFonts w:ascii="PT Astra Serif" w:hAnsi="PT Astra Serif"/>
          <w:sz w:val="28"/>
          <w:szCs w:val="28"/>
        </w:rPr>
        <w:t>, открытые физическим лицам в кредитных организациях на основании договоров банковского счёта, предусматривающих совершение операций с использованием банковских карт, в установленном законодательством порядке.</w:t>
      </w:r>
    </w:p>
    <w:p w:rsidR="00482E91" w:rsidRPr="00BC59A1" w:rsidRDefault="00482E91" w:rsidP="00482E91">
      <w:pPr>
        <w:autoSpaceDE w:val="0"/>
        <w:autoSpaceDN w:val="0"/>
        <w:adjustRightInd w:val="0"/>
        <w:spacing w:line="245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>2.</w:t>
      </w:r>
      <w:r w:rsidR="002F5257" w:rsidRPr="00BC59A1">
        <w:rPr>
          <w:rFonts w:ascii="PT Astra Serif" w:hAnsi="PT Astra Serif"/>
          <w:sz w:val="28"/>
          <w:szCs w:val="28"/>
        </w:rPr>
        <w:t>5</w:t>
      </w:r>
      <w:r w:rsidRPr="00BC59A1">
        <w:rPr>
          <w:rFonts w:ascii="PT Astra Serif" w:hAnsi="PT Astra Serif"/>
          <w:sz w:val="28"/>
          <w:szCs w:val="28"/>
        </w:rPr>
        <w:t xml:space="preserve">. Обеспечивать при использовании межбюджетных трансфертов из </w:t>
      </w:r>
      <w:r w:rsidR="002F5257" w:rsidRPr="00BC59A1">
        <w:rPr>
          <w:rFonts w:ascii="PT Astra Serif" w:hAnsi="PT Astra Serif"/>
          <w:sz w:val="28"/>
          <w:szCs w:val="28"/>
        </w:rPr>
        <w:t>област</w:t>
      </w:r>
      <w:r w:rsidRPr="00BC59A1">
        <w:rPr>
          <w:rFonts w:ascii="PT Astra Serif" w:hAnsi="PT Astra Serif"/>
          <w:sz w:val="28"/>
          <w:szCs w:val="28"/>
        </w:rPr>
        <w:t>ного бюджета:</w:t>
      </w:r>
    </w:p>
    <w:p w:rsidR="00482E91" w:rsidRPr="00BC59A1" w:rsidRDefault="00482E91" w:rsidP="00482E91">
      <w:pPr>
        <w:autoSpaceDE w:val="0"/>
        <w:autoSpaceDN w:val="0"/>
        <w:adjustRightInd w:val="0"/>
        <w:spacing w:line="245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C59A1">
        <w:rPr>
          <w:rFonts w:ascii="PT Astra Serif" w:hAnsi="PT Astra Serif"/>
          <w:sz w:val="28"/>
          <w:szCs w:val="28"/>
        </w:rPr>
        <w:t xml:space="preserve">исполнение условий соглашений о предоставлении субсидий и иных межбюджетных трансфертов из </w:t>
      </w:r>
      <w:r w:rsidR="002F5257" w:rsidRPr="00BC59A1">
        <w:rPr>
          <w:rFonts w:ascii="PT Astra Serif" w:hAnsi="PT Astra Serif"/>
          <w:sz w:val="28"/>
          <w:szCs w:val="28"/>
        </w:rPr>
        <w:t>областного</w:t>
      </w:r>
      <w:r w:rsidRPr="00BC59A1">
        <w:rPr>
          <w:rFonts w:ascii="PT Astra Serif" w:hAnsi="PT Astra Serif"/>
          <w:sz w:val="28"/>
          <w:szCs w:val="28"/>
        </w:rPr>
        <w:t xml:space="preserve"> бюджета, в том числе в части обеспечения условий софинансирования расходных обязательств </w:t>
      </w:r>
      <w:r w:rsidR="002F5257" w:rsidRPr="00BC59A1">
        <w:rPr>
          <w:rFonts w:ascii="PT Astra Serif" w:hAnsi="PT Astra Serif"/>
          <w:sz w:val="28"/>
          <w:szCs w:val="28"/>
        </w:rPr>
        <w:lastRenderedPageBreak/>
        <w:t>муниципального образования «Вешкаймский район»</w:t>
      </w:r>
      <w:r w:rsidRPr="00BC59A1">
        <w:rPr>
          <w:rFonts w:ascii="PT Astra Serif" w:hAnsi="PT Astra Serif"/>
          <w:sz w:val="28"/>
          <w:szCs w:val="28"/>
        </w:rPr>
        <w:t>, и достижение значений целевых показателей, предусматриваемых соглашениями о предоставлении указанных межбюджетных трансфертов;</w:t>
      </w:r>
      <w:proofErr w:type="gramEnd"/>
    </w:p>
    <w:p w:rsidR="00482E91" w:rsidRPr="00BC59A1" w:rsidRDefault="00482E91" w:rsidP="00482E91">
      <w:pPr>
        <w:autoSpaceDE w:val="0"/>
        <w:autoSpaceDN w:val="0"/>
        <w:adjustRightInd w:val="0"/>
        <w:spacing w:line="245" w:lineRule="auto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 xml:space="preserve">использование в полном объёме имеющих целевое назначение межбюджетных трансфертов из </w:t>
      </w:r>
      <w:r w:rsidR="002F5257" w:rsidRPr="00BC59A1">
        <w:rPr>
          <w:rFonts w:ascii="PT Astra Serif" w:hAnsi="PT Astra Serif"/>
          <w:sz w:val="28"/>
          <w:szCs w:val="28"/>
        </w:rPr>
        <w:t>областного</w:t>
      </w:r>
      <w:r w:rsidRPr="00BC59A1">
        <w:rPr>
          <w:rFonts w:ascii="PT Astra Serif" w:hAnsi="PT Astra Serif"/>
          <w:sz w:val="28"/>
          <w:szCs w:val="28"/>
        </w:rPr>
        <w:t xml:space="preserve"> бюджета бюджету</w:t>
      </w:r>
      <w:r w:rsidR="002F5257" w:rsidRPr="00BC59A1">
        <w:rPr>
          <w:rFonts w:ascii="PT Astra Serif" w:hAnsi="PT Astra Serif"/>
          <w:sz w:val="28"/>
          <w:szCs w:val="28"/>
        </w:rPr>
        <w:t xml:space="preserve"> района</w:t>
      </w:r>
      <w:r w:rsidRPr="00BC59A1">
        <w:rPr>
          <w:rFonts w:ascii="PT Astra Serif" w:hAnsi="PT Astra Serif"/>
          <w:sz w:val="28"/>
          <w:szCs w:val="28"/>
        </w:rPr>
        <w:t>;</w:t>
      </w:r>
    </w:p>
    <w:p w:rsidR="00482E91" w:rsidRPr="00BC59A1" w:rsidRDefault="00482E91" w:rsidP="00482E91">
      <w:pPr>
        <w:pStyle w:val="ConsPlusNormal"/>
        <w:widowControl/>
        <w:spacing w:line="24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 xml:space="preserve">представление </w:t>
      </w:r>
      <w:r w:rsidR="002F5257" w:rsidRPr="00BC59A1">
        <w:rPr>
          <w:rFonts w:ascii="PT Astra Serif" w:hAnsi="PT Astra Serif"/>
          <w:bCs/>
          <w:sz w:val="28"/>
          <w:szCs w:val="28"/>
        </w:rPr>
        <w:t xml:space="preserve">в </w:t>
      </w:r>
      <w:r w:rsidR="002F5257" w:rsidRPr="00BC59A1">
        <w:rPr>
          <w:rFonts w:ascii="PT Astra Serif" w:hAnsi="PT Astra Serif"/>
          <w:sz w:val="28"/>
          <w:szCs w:val="28"/>
        </w:rPr>
        <w:t xml:space="preserve">финансовое управление администрации муниципального образования «Вешкаймский район» </w:t>
      </w:r>
      <w:r w:rsidRPr="00BC59A1">
        <w:rPr>
          <w:rFonts w:ascii="PT Astra Serif" w:hAnsi="PT Astra Serif"/>
          <w:sz w:val="28"/>
          <w:szCs w:val="28"/>
        </w:rPr>
        <w:t>копий уведомлений по расчётам между бюджетами бюджетной системы Российской Федерации не позднее первого рабочего дня, следующего за днём после получения указанных уведомлений.</w:t>
      </w:r>
    </w:p>
    <w:p w:rsidR="00482E91" w:rsidRPr="00BC59A1" w:rsidRDefault="00E51F0C" w:rsidP="00482E91">
      <w:pPr>
        <w:pStyle w:val="ConsPlusNormal"/>
        <w:widowControl/>
        <w:spacing w:line="235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59A1">
        <w:rPr>
          <w:rFonts w:ascii="PT Astra Serif" w:hAnsi="PT Astra Serif" w:cs="Times New Roman"/>
          <w:sz w:val="28"/>
          <w:szCs w:val="28"/>
        </w:rPr>
        <w:t>3</w:t>
      </w:r>
      <w:r w:rsidR="00482E91" w:rsidRPr="00BC59A1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482E91" w:rsidRPr="00BC59A1">
        <w:rPr>
          <w:rFonts w:ascii="PT Astra Serif" w:hAnsi="PT Astra Serif" w:cs="Times New Roman"/>
          <w:sz w:val="28"/>
          <w:szCs w:val="28"/>
        </w:rPr>
        <w:t>Исполнительн</w:t>
      </w:r>
      <w:r w:rsidRPr="00BC59A1">
        <w:rPr>
          <w:rFonts w:ascii="PT Astra Serif" w:hAnsi="PT Astra Serif" w:cs="Times New Roman"/>
          <w:sz w:val="28"/>
          <w:szCs w:val="28"/>
        </w:rPr>
        <w:t xml:space="preserve">о-распорядительным </w:t>
      </w:r>
      <w:r w:rsidR="00482E91" w:rsidRPr="00BC59A1">
        <w:rPr>
          <w:rFonts w:ascii="PT Astra Serif" w:hAnsi="PT Astra Serif" w:cs="Times New Roman"/>
          <w:sz w:val="28"/>
          <w:szCs w:val="28"/>
        </w:rPr>
        <w:t xml:space="preserve"> органам </w:t>
      </w:r>
      <w:r w:rsidRPr="00BC59A1">
        <w:rPr>
          <w:rFonts w:ascii="PT Astra Serif" w:hAnsi="PT Astra Serif" w:cs="Times New Roman"/>
          <w:sz w:val="28"/>
          <w:szCs w:val="28"/>
        </w:rPr>
        <w:t xml:space="preserve">местного самоуправления </w:t>
      </w:r>
      <w:r w:rsidR="00482E91" w:rsidRPr="00BC59A1">
        <w:rPr>
          <w:rFonts w:ascii="PT Astra Serif" w:hAnsi="PT Astra Serif" w:cs="Times New Roman"/>
          <w:sz w:val="28"/>
          <w:szCs w:val="28"/>
        </w:rPr>
        <w:t xml:space="preserve"> </w:t>
      </w:r>
      <w:r w:rsidRPr="00BC59A1">
        <w:rPr>
          <w:rFonts w:ascii="PT Astra Serif" w:hAnsi="PT Astra Serif"/>
          <w:sz w:val="28"/>
          <w:szCs w:val="28"/>
        </w:rPr>
        <w:t xml:space="preserve">муниципального образования «Вешкаймский район»  </w:t>
      </w:r>
      <w:r w:rsidR="00482E91" w:rsidRPr="00BC59A1">
        <w:rPr>
          <w:rFonts w:ascii="PT Astra Serif" w:hAnsi="PT Astra Serif" w:cs="Times New Roman"/>
          <w:sz w:val="28"/>
          <w:szCs w:val="28"/>
        </w:rPr>
        <w:t xml:space="preserve">ежемесячно не позднее 27 числа текущего месяца представлять </w:t>
      </w:r>
      <w:r w:rsidRPr="00BC59A1">
        <w:rPr>
          <w:rFonts w:ascii="PT Astra Serif" w:hAnsi="PT Astra Serif"/>
          <w:bCs/>
          <w:sz w:val="28"/>
          <w:szCs w:val="28"/>
        </w:rPr>
        <w:t xml:space="preserve">в </w:t>
      </w:r>
      <w:r w:rsidRPr="00BC59A1">
        <w:rPr>
          <w:rFonts w:ascii="PT Astra Serif" w:hAnsi="PT Astra Serif"/>
          <w:sz w:val="28"/>
          <w:szCs w:val="28"/>
        </w:rPr>
        <w:t xml:space="preserve">финансовое управление администрации муниципального образования «Вешкаймский район» </w:t>
      </w:r>
      <w:r w:rsidR="00482E91" w:rsidRPr="00BC59A1">
        <w:rPr>
          <w:rFonts w:ascii="PT Astra Serif" w:hAnsi="PT Astra Serif" w:cs="Times New Roman"/>
          <w:sz w:val="28"/>
          <w:szCs w:val="28"/>
        </w:rPr>
        <w:t xml:space="preserve">информацию о крупных налогоплательщиках, курируемых по отраслевому принципу, о прогнозе поступления налоговых доходов в консолидированный бюджет </w:t>
      </w:r>
      <w:r w:rsidRPr="00BC59A1">
        <w:rPr>
          <w:rFonts w:ascii="PT Astra Serif" w:hAnsi="PT Astra Serif"/>
          <w:sz w:val="28"/>
          <w:szCs w:val="28"/>
        </w:rPr>
        <w:t xml:space="preserve">муниципального образования «Вешкаймский район» </w:t>
      </w:r>
      <w:r w:rsidR="00482E91" w:rsidRPr="00BC59A1">
        <w:rPr>
          <w:rFonts w:ascii="PT Astra Serif" w:hAnsi="PT Astra Serif" w:cs="Times New Roman"/>
          <w:sz w:val="28"/>
          <w:szCs w:val="28"/>
        </w:rPr>
        <w:t>в текущем месяце и нарастающим итогом с начала текущего года (в сравнении с аналогичным периодом прошлого</w:t>
      </w:r>
      <w:proofErr w:type="gramEnd"/>
      <w:r w:rsidR="00482E91" w:rsidRPr="00BC59A1">
        <w:rPr>
          <w:rFonts w:ascii="PT Astra Serif" w:hAnsi="PT Astra Serif" w:cs="Times New Roman"/>
          <w:sz w:val="28"/>
          <w:szCs w:val="28"/>
        </w:rPr>
        <w:t xml:space="preserve"> года).</w:t>
      </w:r>
    </w:p>
    <w:p w:rsidR="00482E91" w:rsidRPr="00BC59A1" w:rsidRDefault="00E51F0C" w:rsidP="00482E91">
      <w:pPr>
        <w:pStyle w:val="ConsPlusTitle"/>
        <w:widowControl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BC59A1">
        <w:rPr>
          <w:rFonts w:ascii="PT Astra Serif" w:hAnsi="PT Astra Serif" w:cs="Times New Roman"/>
          <w:b w:val="0"/>
          <w:sz w:val="28"/>
          <w:szCs w:val="28"/>
        </w:rPr>
        <w:t>4</w:t>
      </w:r>
      <w:r w:rsidR="00482E91" w:rsidRPr="00BC59A1">
        <w:rPr>
          <w:rFonts w:ascii="PT Astra Serif" w:hAnsi="PT Astra Serif" w:cs="Times New Roman"/>
          <w:b w:val="0"/>
          <w:sz w:val="28"/>
          <w:szCs w:val="28"/>
        </w:rPr>
        <w:t xml:space="preserve">. </w:t>
      </w:r>
      <w:proofErr w:type="gramStart"/>
      <w:r w:rsidR="00482E91" w:rsidRPr="00BC59A1">
        <w:rPr>
          <w:rFonts w:ascii="PT Astra Serif" w:hAnsi="PT Astra Serif" w:cs="Times New Roman"/>
          <w:b w:val="0"/>
          <w:sz w:val="28"/>
          <w:szCs w:val="28"/>
        </w:rPr>
        <w:t xml:space="preserve">Установить, что предложения главных распорядителей средств бюджета </w:t>
      </w:r>
      <w:r w:rsidRPr="00BC59A1">
        <w:rPr>
          <w:rFonts w:ascii="PT Astra Serif" w:hAnsi="PT Astra Serif" w:cs="Times New Roman"/>
          <w:b w:val="0"/>
          <w:sz w:val="28"/>
          <w:szCs w:val="28"/>
        </w:rPr>
        <w:t xml:space="preserve">района </w:t>
      </w:r>
      <w:r w:rsidR="00482E91" w:rsidRPr="00BC59A1">
        <w:rPr>
          <w:rFonts w:ascii="PT Astra Serif" w:hAnsi="PT Astra Serif" w:cs="Times New Roman"/>
          <w:b w:val="0"/>
          <w:sz w:val="28"/>
          <w:szCs w:val="28"/>
        </w:rPr>
        <w:t xml:space="preserve">о выделении дополнительных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условии одновременного представления </w:t>
      </w:r>
      <w:r w:rsidRPr="00BC59A1">
        <w:rPr>
          <w:rFonts w:ascii="PT Astra Serif" w:hAnsi="PT Astra Serif"/>
          <w:b w:val="0"/>
          <w:bCs w:val="0"/>
          <w:sz w:val="28"/>
          <w:szCs w:val="28"/>
        </w:rPr>
        <w:t xml:space="preserve">в </w:t>
      </w:r>
      <w:r w:rsidRPr="00BC59A1">
        <w:rPr>
          <w:rFonts w:ascii="PT Astra Serif" w:hAnsi="PT Astra Serif"/>
          <w:b w:val="0"/>
          <w:sz w:val="28"/>
          <w:szCs w:val="28"/>
        </w:rPr>
        <w:t xml:space="preserve">финансовое управление администрации муниципального образования «Вешкаймский район» </w:t>
      </w:r>
      <w:r w:rsidR="00482E91" w:rsidRPr="00BC59A1">
        <w:rPr>
          <w:rFonts w:ascii="PT Astra Serif" w:hAnsi="PT Astra Serif" w:cs="Times New Roman"/>
          <w:b w:val="0"/>
          <w:sz w:val="28"/>
          <w:szCs w:val="28"/>
        </w:rPr>
        <w:t xml:space="preserve"> сведений о наличии соответствующих источников дополнительных поступлений в бюджет </w:t>
      </w:r>
      <w:r w:rsidRPr="00BC59A1">
        <w:rPr>
          <w:rFonts w:ascii="PT Astra Serif" w:hAnsi="PT Astra Serif" w:cs="Times New Roman"/>
          <w:b w:val="0"/>
          <w:sz w:val="28"/>
          <w:szCs w:val="28"/>
        </w:rPr>
        <w:t xml:space="preserve">района </w:t>
      </w:r>
      <w:r w:rsidR="00482E91" w:rsidRPr="00BC59A1">
        <w:rPr>
          <w:rFonts w:ascii="PT Astra Serif" w:hAnsi="PT Astra Serif" w:cs="Times New Roman"/>
          <w:b w:val="0"/>
          <w:sz w:val="28"/>
          <w:szCs w:val="28"/>
        </w:rPr>
        <w:t>и (или) предложений о сокращении бюджетных ассигнований</w:t>
      </w:r>
      <w:proofErr w:type="gramEnd"/>
      <w:r w:rsidR="00482E91" w:rsidRPr="00BC59A1">
        <w:rPr>
          <w:rFonts w:ascii="PT Astra Serif" w:hAnsi="PT Astra Serif" w:cs="Times New Roman"/>
          <w:b w:val="0"/>
          <w:sz w:val="28"/>
          <w:szCs w:val="28"/>
        </w:rPr>
        <w:t xml:space="preserve"> по отдел</w:t>
      </w:r>
      <w:r w:rsidRPr="00BC59A1">
        <w:rPr>
          <w:rFonts w:ascii="PT Astra Serif" w:hAnsi="PT Astra Serif" w:cs="Times New Roman"/>
          <w:b w:val="0"/>
          <w:sz w:val="28"/>
          <w:szCs w:val="28"/>
        </w:rPr>
        <w:t>ьным статьям расходов</w:t>
      </w:r>
      <w:r w:rsidR="00482E91" w:rsidRPr="00BC59A1">
        <w:rPr>
          <w:rFonts w:ascii="PT Astra Serif" w:hAnsi="PT Astra Serif" w:cs="Times New Roman"/>
          <w:b w:val="0"/>
          <w:sz w:val="28"/>
          <w:szCs w:val="28"/>
        </w:rPr>
        <w:t xml:space="preserve"> бюджета</w:t>
      </w:r>
      <w:r w:rsidRPr="00BC59A1">
        <w:rPr>
          <w:rFonts w:ascii="PT Astra Serif" w:hAnsi="PT Astra Serif" w:cs="Times New Roman"/>
          <w:b w:val="0"/>
          <w:sz w:val="28"/>
          <w:szCs w:val="28"/>
        </w:rPr>
        <w:t xml:space="preserve"> района</w:t>
      </w:r>
      <w:r w:rsidR="00482E91" w:rsidRPr="00BC59A1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482E91" w:rsidRPr="00BC59A1" w:rsidRDefault="00E51F0C" w:rsidP="00482E9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59A1">
        <w:rPr>
          <w:rFonts w:ascii="PT Astra Serif" w:hAnsi="PT Astra Serif" w:cs="Times New Roman"/>
          <w:sz w:val="28"/>
          <w:szCs w:val="28"/>
        </w:rPr>
        <w:t>5</w:t>
      </w:r>
      <w:r w:rsidR="00482E91" w:rsidRPr="00BC59A1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482E91" w:rsidRPr="00BC59A1">
        <w:rPr>
          <w:rFonts w:ascii="PT Astra Serif" w:hAnsi="PT Astra Serif" w:cs="Times New Roman"/>
          <w:sz w:val="28"/>
          <w:szCs w:val="28"/>
        </w:rPr>
        <w:t xml:space="preserve">Разрешить главным распорядителям и получателям средств бюджета </w:t>
      </w:r>
      <w:r w:rsidRPr="00BC59A1">
        <w:rPr>
          <w:rFonts w:ascii="PT Astra Serif" w:hAnsi="PT Astra Serif" w:cs="Times New Roman"/>
          <w:sz w:val="28"/>
          <w:szCs w:val="28"/>
        </w:rPr>
        <w:t xml:space="preserve">района </w:t>
      </w:r>
      <w:r w:rsidR="00482E91" w:rsidRPr="00BC59A1">
        <w:rPr>
          <w:rFonts w:ascii="PT Astra Serif" w:hAnsi="PT Astra Serif" w:cs="Times New Roman"/>
          <w:sz w:val="28"/>
          <w:szCs w:val="28"/>
        </w:rPr>
        <w:t>в случае необходимости производить расчёты по погашению задолженности прошлых лет в пределах бюджетных ассигнований на текущий финансовый год по соответствующим целевым статьям и видам расходов бюджетов бюджетной классификации Российской Федерации при условии недопущения образования задолженности, связанной с исполнением бюджетных обязательств в текущем финансовом году.</w:t>
      </w:r>
      <w:proofErr w:type="gramEnd"/>
    </w:p>
    <w:p w:rsidR="00482E91" w:rsidRPr="00BC59A1" w:rsidRDefault="00E51F0C" w:rsidP="00482E91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59A1">
        <w:rPr>
          <w:rFonts w:ascii="PT Astra Serif" w:hAnsi="PT Astra Serif" w:cs="Times New Roman"/>
          <w:sz w:val="28"/>
          <w:szCs w:val="28"/>
        </w:rPr>
        <w:t>6</w:t>
      </w:r>
      <w:r w:rsidR="00482E91" w:rsidRPr="00BC59A1">
        <w:rPr>
          <w:rFonts w:ascii="PT Astra Serif" w:hAnsi="PT Astra Serif" w:cs="Times New Roman"/>
          <w:sz w:val="28"/>
          <w:szCs w:val="28"/>
        </w:rPr>
        <w:t xml:space="preserve">. Установить, что в случаях реорганизации или изменения подчинённости главных распорядителей и получателей средств бюджета </w:t>
      </w:r>
      <w:r w:rsidRPr="00BC59A1">
        <w:rPr>
          <w:rFonts w:ascii="PT Astra Serif" w:hAnsi="PT Astra Serif" w:cs="Times New Roman"/>
          <w:sz w:val="28"/>
          <w:szCs w:val="28"/>
        </w:rPr>
        <w:t xml:space="preserve">района </w:t>
      </w:r>
      <w:r w:rsidR="00482E91" w:rsidRPr="00BC59A1">
        <w:rPr>
          <w:rFonts w:ascii="PT Astra Serif" w:hAnsi="PT Astra Serif" w:cs="Times New Roman"/>
          <w:sz w:val="28"/>
          <w:szCs w:val="28"/>
        </w:rPr>
        <w:t xml:space="preserve">утверждённые им бюджетные ассигнования и лимиты бюджетных обязательств используются их правопреемниками в соответствии с правовыми актами о реорганизации, изменении подчинённости с последующим внесением соответствующих изменений в </w:t>
      </w:r>
      <w:r w:rsidRPr="00BC59A1">
        <w:rPr>
          <w:rFonts w:ascii="PT Astra Serif" w:hAnsi="PT Astra Serif" w:cs="Times New Roman"/>
          <w:sz w:val="28"/>
          <w:szCs w:val="28"/>
        </w:rPr>
        <w:t>решение о</w:t>
      </w:r>
      <w:r w:rsidR="00482E91" w:rsidRPr="00BC59A1">
        <w:rPr>
          <w:rFonts w:ascii="PT Astra Serif" w:hAnsi="PT Astra Serif" w:cs="Times New Roman"/>
          <w:sz w:val="28"/>
          <w:szCs w:val="28"/>
        </w:rPr>
        <w:t xml:space="preserve"> бюджете</w:t>
      </w:r>
      <w:r w:rsidRPr="00BC59A1">
        <w:rPr>
          <w:rFonts w:ascii="PT Astra Serif" w:hAnsi="PT Astra Serif" w:cs="Times New Roman"/>
          <w:sz w:val="28"/>
          <w:szCs w:val="28"/>
        </w:rPr>
        <w:t xml:space="preserve"> района</w:t>
      </w:r>
      <w:r w:rsidR="00482E91" w:rsidRPr="00BC59A1">
        <w:rPr>
          <w:rFonts w:ascii="PT Astra Serif" w:hAnsi="PT Astra Serif" w:cs="Times New Roman"/>
          <w:sz w:val="28"/>
          <w:szCs w:val="28"/>
        </w:rPr>
        <w:t>.</w:t>
      </w:r>
    </w:p>
    <w:p w:rsidR="00482E91" w:rsidRPr="00BC59A1" w:rsidRDefault="00E51F0C" w:rsidP="00482E9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>7</w:t>
      </w:r>
      <w:r w:rsidR="00482E91" w:rsidRPr="00BC59A1">
        <w:rPr>
          <w:rFonts w:ascii="PT Astra Serif" w:hAnsi="PT Astra Serif"/>
          <w:sz w:val="28"/>
          <w:szCs w:val="28"/>
        </w:rPr>
        <w:t xml:space="preserve">. Установить, что главные распорядители и получатели средств бюджета </w:t>
      </w:r>
      <w:r w:rsidRPr="00BC59A1">
        <w:rPr>
          <w:rFonts w:ascii="PT Astra Serif" w:hAnsi="PT Astra Serif"/>
          <w:sz w:val="28"/>
          <w:szCs w:val="28"/>
        </w:rPr>
        <w:t xml:space="preserve">района </w:t>
      </w:r>
      <w:r w:rsidR="00482E91" w:rsidRPr="00BC59A1">
        <w:rPr>
          <w:rFonts w:ascii="PT Astra Serif" w:hAnsi="PT Astra Serif"/>
          <w:sz w:val="28"/>
          <w:szCs w:val="28"/>
        </w:rPr>
        <w:t xml:space="preserve">при заключении </w:t>
      </w:r>
      <w:r w:rsidRPr="00BC59A1">
        <w:rPr>
          <w:rFonts w:ascii="PT Astra Serif" w:hAnsi="PT Astra Serif"/>
          <w:sz w:val="28"/>
          <w:szCs w:val="28"/>
        </w:rPr>
        <w:t xml:space="preserve">муниципальных </w:t>
      </w:r>
      <w:r w:rsidR="00482E91" w:rsidRPr="00BC59A1">
        <w:rPr>
          <w:rFonts w:ascii="PT Astra Serif" w:hAnsi="PT Astra Serif"/>
          <w:sz w:val="28"/>
          <w:szCs w:val="28"/>
        </w:rPr>
        <w:t xml:space="preserve">контрактов (договоров) на поставку товаров, выполнение работ, оказание услуг для обеспечения </w:t>
      </w:r>
      <w:r w:rsidR="00226435" w:rsidRPr="00BC59A1">
        <w:rPr>
          <w:rFonts w:ascii="PT Astra Serif" w:hAnsi="PT Astra Serif"/>
          <w:sz w:val="28"/>
          <w:szCs w:val="28"/>
        </w:rPr>
        <w:t>муниципальных</w:t>
      </w:r>
      <w:r w:rsidR="00482E91" w:rsidRPr="00BC59A1">
        <w:rPr>
          <w:rFonts w:ascii="PT Astra Serif" w:hAnsi="PT Astra Serif"/>
          <w:sz w:val="28"/>
          <w:szCs w:val="28"/>
        </w:rPr>
        <w:t xml:space="preserve"> ну</w:t>
      </w:r>
      <w:proofErr w:type="gramStart"/>
      <w:r w:rsidR="00482E91" w:rsidRPr="00BC59A1">
        <w:rPr>
          <w:rFonts w:ascii="PT Astra Serif" w:hAnsi="PT Astra Serif"/>
          <w:sz w:val="28"/>
          <w:szCs w:val="28"/>
        </w:rPr>
        <w:t>жд впр</w:t>
      </w:r>
      <w:proofErr w:type="gramEnd"/>
      <w:r w:rsidR="00482E91" w:rsidRPr="00BC59A1">
        <w:rPr>
          <w:rFonts w:ascii="PT Astra Serif" w:hAnsi="PT Astra Serif"/>
          <w:sz w:val="28"/>
          <w:szCs w:val="28"/>
        </w:rPr>
        <w:t>аве предусматривать в указанных контрактах (договорах) выплату аванса:</w:t>
      </w:r>
    </w:p>
    <w:p w:rsidR="00482E91" w:rsidRPr="00BC59A1" w:rsidRDefault="00482E91" w:rsidP="00482E9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BC59A1">
        <w:rPr>
          <w:rFonts w:ascii="PT Astra Serif" w:hAnsi="PT Astra Serif"/>
          <w:sz w:val="28"/>
          <w:szCs w:val="28"/>
        </w:rPr>
        <w:lastRenderedPageBreak/>
        <w:t xml:space="preserve">в размере до 100 процентов цены </w:t>
      </w:r>
      <w:r w:rsidR="00226435" w:rsidRPr="00BC59A1">
        <w:rPr>
          <w:rFonts w:ascii="PT Astra Serif" w:hAnsi="PT Astra Serif"/>
          <w:sz w:val="28"/>
          <w:szCs w:val="28"/>
        </w:rPr>
        <w:t>муниципального</w:t>
      </w:r>
      <w:r w:rsidRPr="00BC59A1">
        <w:rPr>
          <w:rFonts w:ascii="PT Astra Serif" w:hAnsi="PT Astra Serif"/>
          <w:sz w:val="28"/>
          <w:szCs w:val="28"/>
        </w:rPr>
        <w:t xml:space="preserve"> контракта (договора) – применительно к </w:t>
      </w:r>
      <w:r w:rsidR="00226435" w:rsidRPr="00BC59A1">
        <w:rPr>
          <w:rFonts w:ascii="PT Astra Serif" w:hAnsi="PT Astra Serif"/>
          <w:sz w:val="28"/>
          <w:szCs w:val="28"/>
        </w:rPr>
        <w:t>муниципальным</w:t>
      </w:r>
      <w:r w:rsidRPr="00BC59A1">
        <w:rPr>
          <w:rFonts w:ascii="PT Astra Serif" w:hAnsi="PT Astra Serif"/>
          <w:sz w:val="28"/>
          <w:szCs w:val="28"/>
        </w:rPr>
        <w:t xml:space="preserve"> контрактам (договорам), предметом которых является оказание услуг связи, подписка на периодические печатные издания и их приобретение, обучение на курсах повышения квалификации, прохождение профессиональной переподготовки, участие в научных, методических, научно-практических и иных конференциях, семинарах, выставках, форумах и подобных мероприятиях, проведение государственной экспертизы проектной документации объектов капитального строительства и результатов</w:t>
      </w:r>
      <w:proofErr w:type="gramEnd"/>
      <w:r w:rsidRPr="00BC59A1">
        <w:rPr>
          <w:rFonts w:ascii="PT Astra Serif" w:hAnsi="PT Astra Serif"/>
          <w:sz w:val="28"/>
          <w:szCs w:val="28"/>
        </w:rPr>
        <w:t xml:space="preserve"> инженерных изысканий, проведение проверки достоверности определения сметной стоимости строительства, реконструкции, капитального ремонта объектов капитального строительства, технологическое присоединение энергопринимающих устройств к электрическим сетям, приобретение ави</w:t>
      </w:r>
      <w:proofErr w:type="gramStart"/>
      <w:r w:rsidRPr="00BC59A1">
        <w:rPr>
          <w:rFonts w:ascii="PT Astra Serif" w:hAnsi="PT Astra Serif"/>
          <w:sz w:val="28"/>
          <w:szCs w:val="28"/>
        </w:rPr>
        <w:t>а-</w:t>
      </w:r>
      <w:proofErr w:type="gramEnd"/>
      <w:r w:rsidRPr="00BC59A1">
        <w:rPr>
          <w:rFonts w:ascii="PT Astra Serif" w:hAnsi="PT Astra Serif"/>
          <w:sz w:val="28"/>
          <w:szCs w:val="28"/>
        </w:rPr>
        <w:t xml:space="preserve"> и железнодорожных билетов, билетов для проезда на общественном транспорте (транспорте общего пользования) в городском и пригородном сообщении, </w:t>
      </w:r>
      <w:r w:rsidRPr="00BC59A1">
        <w:rPr>
          <w:rFonts w:ascii="PT Astra Serif" w:hAnsi="PT Astra Serif" w:cs="PT Astra Serif"/>
          <w:sz w:val="28"/>
          <w:szCs w:val="28"/>
        </w:rPr>
        <w:t>оказание гостиничных услуг по месту командирования, осуществление грузовых перевозок авиационным</w:t>
      </w:r>
      <w:r w:rsidR="00226435" w:rsidRPr="00BC59A1">
        <w:rPr>
          <w:rFonts w:ascii="PT Astra Serif" w:hAnsi="PT Astra Serif" w:cs="PT Astra Serif"/>
          <w:sz w:val="28"/>
          <w:szCs w:val="28"/>
        </w:rPr>
        <w:t xml:space="preserve"> </w:t>
      </w:r>
      <w:r w:rsidRPr="00BC59A1">
        <w:rPr>
          <w:rFonts w:ascii="PT Astra Serif" w:hAnsi="PT Astra Serif" w:cs="PT Astra Serif"/>
          <w:sz w:val="28"/>
          <w:szCs w:val="28"/>
        </w:rPr>
        <w:t>и железнодорожным транспортом, приобретение п</w:t>
      </w:r>
      <w:r w:rsidRPr="00BC59A1">
        <w:rPr>
          <w:rFonts w:ascii="PT Astra Serif" w:hAnsi="PT Astra Serif"/>
          <w:sz w:val="28"/>
          <w:szCs w:val="28"/>
        </w:rPr>
        <w:t xml:space="preserve">утёвок на санаторно-курортное лечение, обязательное </w:t>
      </w:r>
      <w:proofErr w:type="gramStart"/>
      <w:r w:rsidRPr="00BC59A1">
        <w:rPr>
          <w:rFonts w:ascii="PT Astra Serif" w:hAnsi="PT Astra Serif"/>
          <w:sz w:val="28"/>
          <w:szCs w:val="28"/>
        </w:rPr>
        <w:t xml:space="preserve">страхование гражданской ответственности владельца опасного объекта за причинение вреда в результате аварии на опасном объекте, проведение всероссийских мероприятий в социально-культурных отраслях в соответствии со сметой расходов, </w:t>
      </w:r>
      <w:r w:rsidRPr="00BC59A1">
        <w:rPr>
          <w:rFonts w:ascii="PT Astra Serif" w:hAnsi="PT Astra Serif" w:cs="PT Astra Serif"/>
          <w:sz w:val="28"/>
          <w:szCs w:val="28"/>
        </w:rPr>
        <w:t xml:space="preserve">аренда индивидуального сейфа (банковской ячейки), </w:t>
      </w:r>
      <w:r w:rsidRPr="00BC59A1">
        <w:rPr>
          <w:rFonts w:ascii="PT Astra Serif" w:hAnsi="PT Astra Serif"/>
          <w:sz w:val="28"/>
          <w:szCs w:val="28"/>
        </w:rPr>
        <w:t>а также применительно к договорам, предметом которых является обязательное страхование гражданской ответственности владельцев транспортных средств, проведение мероприятий по тушению пожаров, а также поставка товаров, выполнение работ, оказание услуг при</w:t>
      </w:r>
      <w:proofErr w:type="gramEnd"/>
      <w:r w:rsidRPr="00BC59A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BC59A1">
        <w:rPr>
          <w:rFonts w:ascii="PT Astra Serif" w:hAnsi="PT Astra Serif"/>
          <w:sz w:val="28"/>
          <w:szCs w:val="28"/>
        </w:rPr>
        <w:t>условии</w:t>
      </w:r>
      <w:proofErr w:type="gramEnd"/>
      <w:r w:rsidRPr="00BC59A1">
        <w:rPr>
          <w:rFonts w:ascii="PT Astra Serif" w:hAnsi="PT Astra Serif"/>
          <w:sz w:val="28"/>
          <w:szCs w:val="28"/>
        </w:rPr>
        <w:t>, если цена таких договоров не превышает пяти тысяч рублей;</w:t>
      </w:r>
    </w:p>
    <w:p w:rsidR="00482E91" w:rsidRPr="00BC59A1" w:rsidRDefault="00482E91" w:rsidP="00482E91">
      <w:pPr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 xml:space="preserve">в размере, не превышающим 30 процентов цены </w:t>
      </w:r>
      <w:r w:rsidR="00226435" w:rsidRPr="00BC59A1">
        <w:rPr>
          <w:rFonts w:ascii="PT Astra Serif" w:hAnsi="PT Astra Serif"/>
          <w:sz w:val="28"/>
          <w:szCs w:val="28"/>
        </w:rPr>
        <w:t xml:space="preserve">муниципального </w:t>
      </w:r>
      <w:r w:rsidRPr="00BC59A1">
        <w:rPr>
          <w:rFonts w:ascii="PT Astra Serif" w:hAnsi="PT Astra Serif"/>
          <w:sz w:val="28"/>
          <w:szCs w:val="28"/>
        </w:rPr>
        <w:t xml:space="preserve">контракта (договора), если иное не предусмотрено законодательством Российской Федерации, – применительно к остальным </w:t>
      </w:r>
      <w:r w:rsidR="007A41E4" w:rsidRPr="00BC59A1">
        <w:rPr>
          <w:rFonts w:ascii="PT Astra Serif" w:hAnsi="PT Astra Serif"/>
          <w:sz w:val="28"/>
          <w:szCs w:val="28"/>
        </w:rPr>
        <w:t xml:space="preserve">муниципальным </w:t>
      </w:r>
      <w:r w:rsidRPr="00BC59A1">
        <w:rPr>
          <w:rFonts w:ascii="PT Astra Serif" w:hAnsi="PT Astra Serif"/>
          <w:sz w:val="28"/>
          <w:szCs w:val="28"/>
        </w:rPr>
        <w:t>контрактам (договорам).</w:t>
      </w:r>
    </w:p>
    <w:p w:rsidR="00226435" w:rsidRPr="00BC59A1" w:rsidRDefault="00226435" w:rsidP="0022643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>8. Рекомендовать органам местного самоуправления муниципальных образований, входящих в состав муниципального образования «Вешкаймский район» принять аналогичные муниципальные правовые акты.</w:t>
      </w:r>
    </w:p>
    <w:p w:rsidR="00482E91" w:rsidRPr="00BC59A1" w:rsidRDefault="00DB6668" w:rsidP="00482E91">
      <w:pPr>
        <w:spacing w:line="235" w:lineRule="auto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BC59A1">
        <w:rPr>
          <w:rFonts w:ascii="PT Astra Serif" w:hAnsi="PT Astra Serif"/>
          <w:bCs/>
          <w:sz w:val="28"/>
          <w:szCs w:val="28"/>
        </w:rPr>
        <w:t>9</w:t>
      </w:r>
      <w:r w:rsidR="00482E91" w:rsidRPr="00BC59A1">
        <w:rPr>
          <w:rFonts w:ascii="PT Astra Serif" w:hAnsi="PT Astra Serif"/>
          <w:bCs/>
          <w:sz w:val="28"/>
          <w:szCs w:val="28"/>
        </w:rPr>
        <w:t>. Настоящее постановление применяется к правоотношениям, связанным с исполнением бюджета</w:t>
      </w:r>
      <w:r w:rsidRPr="00BC59A1">
        <w:rPr>
          <w:rFonts w:ascii="PT Astra Serif" w:hAnsi="PT Astra Serif"/>
          <w:bCs/>
          <w:sz w:val="28"/>
          <w:szCs w:val="28"/>
        </w:rPr>
        <w:t xml:space="preserve"> </w:t>
      </w:r>
      <w:r w:rsidRPr="00BC59A1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  <w:r w:rsidR="00482E91" w:rsidRPr="00BC59A1">
        <w:rPr>
          <w:rFonts w:ascii="PT Astra Serif" w:hAnsi="PT Astra Serif"/>
          <w:bCs/>
          <w:sz w:val="28"/>
          <w:szCs w:val="28"/>
        </w:rPr>
        <w:t xml:space="preserve">, начиная с </w:t>
      </w:r>
      <w:r w:rsidRPr="00BC59A1">
        <w:rPr>
          <w:rFonts w:ascii="PT Astra Serif" w:hAnsi="PT Astra Serif"/>
          <w:bCs/>
          <w:sz w:val="28"/>
          <w:szCs w:val="28"/>
        </w:rPr>
        <w:t>б</w:t>
      </w:r>
      <w:r w:rsidR="00482E91" w:rsidRPr="00BC59A1">
        <w:rPr>
          <w:rFonts w:ascii="PT Astra Serif" w:hAnsi="PT Astra Serif"/>
          <w:bCs/>
          <w:sz w:val="28"/>
          <w:szCs w:val="28"/>
        </w:rPr>
        <w:t xml:space="preserve">юджета </w:t>
      </w:r>
      <w:r w:rsidRPr="00BC59A1">
        <w:rPr>
          <w:rFonts w:ascii="PT Astra Serif" w:hAnsi="PT Astra Serif"/>
          <w:sz w:val="28"/>
          <w:szCs w:val="28"/>
        </w:rPr>
        <w:t xml:space="preserve">муниципального образования «Вешкаймский район» </w:t>
      </w:r>
      <w:r w:rsidRPr="00BC59A1">
        <w:rPr>
          <w:rFonts w:ascii="PT Astra Serif" w:hAnsi="PT Astra Serif"/>
          <w:bCs/>
          <w:sz w:val="28"/>
          <w:szCs w:val="28"/>
        </w:rPr>
        <w:t>на 2021</w:t>
      </w:r>
      <w:r w:rsidR="00482E91" w:rsidRPr="00BC59A1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Pr="00BC59A1">
        <w:rPr>
          <w:rFonts w:ascii="PT Astra Serif" w:hAnsi="PT Astra Serif"/>
          <w:bCs/>
          <w:sz w:val="28"/>
          <w:szCs w:val="28"/>
        </w:rPr>
        <w:t>2</w:t>
      </w:r>
      <w:r w:rsidR="00482E91" w:rsidRPr="00BC59A1">
        <w:rPr>
          <w:rFonts w:ascii="PT Astra Serif" w:hAnsi="PT Astra Serif"/>
          <w:bCs/>
          <w:sz w:val="28"/>
          <w:szCs w:val="28"/>
        </w:rPr>
        <w:t xml:space="preserve"> и 202</w:t>
      </w:r>
      <w:r w:rsidRPr="00BC59A1">
        <w:rPr>
          <w:rFonts w:ascii="PT Astra Serif" w:hAnsi="PT Astra Serif"/>
          <w:bCs/>
          <w:sz w:val="28"/>
          <w:szCs w:val="28"/>
        </w:rPr>
        <w:t>3</w:t>
      </w:r>
      <w:r w:rsidR="00482E91" w:rsidRPr="00BC59A1">
        <w:rPr>
          <w:rFonts w:ascii="PT Astra Serif" w:hAnsi="PT Astra Serif"/>
          <w:bCs/>
          <w:sz w:val="28"/>
          <w:szCs w:val="28"/>
        </w:rPr>
        <w:t xml:space="preserve"> годов.</w:t>
      </w:r>
    </w:p>
    <w:p w:rsidR="00482E91" w:rsidRPr="00BC59A1" w:rsidRDefault="00482E91" w:rsidP="00482E91">
      <w:pPr>
        <w:spacing w:line="242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bCs/>
          <w:sz w:val="28"/>
          <w:szCs w:val="28"/>
        </w:rPr>
        <w:t>1</w:t>
      </w:r>
      <w:r w:rsidR="00DB6668" w:rsidRPr="00BC59A1">
        <w:rPr>
          <w:rFonts w:ascii="PT Astra Serif" w:hAnsi="PT Astra Serif"/>
          <w:bCs/>
          <w:sz w:val="28"/>
          <w:szCs w:val="28"/>
        </w:rPr>
        <w:t>0</w:t>
      </w:r>
      <w:r w:rsidRPr="00BC59A1">
        <w:rPr>
          <w:rFonts w:ascii="PT Astra Serif" w:hAnsi="PT Astra Serif"/>
          <w:bCs/>
          <w:sz w:val="28"/>
          <w:szCs w:val="28"/>
        </w:rPr>
        <w:t xml:space="preserve">. </w:t>
      </w:r>
      <w:r w:rsidRPr="00BC59A1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дня его </w:t>
      </w:r>
      <w:r w:rsidR="007A41E4" w:rsidRPr="00BC59A1">
        <w:rPr>
          <w:rFonts w:ascii="PT Astra Serif" w:hAnsi="PT Astra Serif"/>
          <w:sz w:val="28"/>
          <w:szCs w:val="28"/>
        </w:rPr>
        <w:t>обнародования</w:t>
      </w:r>
      <w:r w:rsidRPr="00BC59A1">
        <w:rPr>
          <w:rFonts w:ascii="PT Astra Serif" w:hAnsi="PT Astra Serif"/>
          <w:sz w:val="28"/>
          <w:szCs w:val="28"/>
        </w:rPr>
        <w:t>.</w:t>
      </w:r>
    </w:p>
    <w:p w:rsidR="00DB6668" w:rsidRPr="00BC59A1" w:rsidRDefault="00DB6668" w:rsidP="00DB6668">
      <w:pPr>
        <w:pStyle w:val="Style2"/>
        <w:widowControl/>
        <w:shd w:val="clear" w:color="auto" w:fill="FFFFFF"/>
        <w:spacing w:line="302" w:lineRule="exact"/>
        <w:ind w:firstLine="663"/>
        <w:rPr>
          <w:rStyle w:val="FontStyle12"/>
          <w:rFonts w:ascii="PT Astra Serif" w:hAnsi="PT Astra Serif"/>
          <w:bCs/>
          <w:sz w:val="28"/>
          <w:szCs w:val="28"/>
        </w:rPr>
      </w:pPr>
      <w:r w:rsidRPr="00BC59A1">
        <w:rPr>
          <w:rStyle w:val="FontStyle12"/>
          <w:rFonts w:ascii="PT Astra Serif" w:hAnsi="PT Astra Serif"/>
          <w:sz w:val="28"/>
          <w:szCs w:val="28"/>
        </w:rPr>
        <w:t>11.</w:t>
      </w:r>
      <w:proofErr w:type="gramStart"/>
      <w:r w:rsidRPr="00BC59A1">
        <w:rPr>
          <w:rStyle w:val="FontStyle12"/>
          <w:rFonts w:ascii="PT Astra Serif" w:hAnsi="PT Astra Serif"/>
          <w:sz w:val="28"/>
          <w:szCs w:val="28"/>
        </w:rPr>
        <w:t>Контроль за</w:t>
      </w:r>
      <w:proofErr w:type="gramEnd"/>
      <w:r w:rsidRPr="00BC59A1">
        <w:rPr>
          <w:rStyle w:val="FontStyle12"/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DB6668" w:rsidRPr="00BC59A1" w:rsidRDefault="00DB6668" w:rsidP="00DB6668">
      <w:pPr>
        <w:jc w:val="both"/>
        <w:rPr>
          <w:rFonts w:ascii="PT Astra Serif" w:hAnsi="PT Astra Serif"/>
          <w:sz w:val="28"/>
          <w:szCs w:val="28"/>
        </w:rPr>
      </w:pPr>
    </w:p>
    <w:p w:rsidR="00DB6668" w:rsidRPr="00BC59A1" w:rsidRDefault="00DB6668" w:rsidP="00DB6668">
      <w:pPr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>Глава администрации</w:t>
      </w:r>
    </w:p>
    <w:p w:rsidR="00DB6668" w:rsidRPr="00BC59A1" w:rsidRDefault="00DB6668" w:rsidP="00DB6668">
      <w:pPr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B6668" w:rsidRPr="00BC59A1" w:rsidRDefault="00DB6668" w:rsidP="00DB6668">
      <w:pPr>
        <w:jc w:val="both"/>
        <w:rPr>
          <w:rFonts w:ascii="PT Astra Serif" w:hAnsi="PT Astra Serif"/>
          <w:sz w:val="28"/>
          <w:szCs w:val="28"/>
        </w:rPr>
      </w:pPr>
      <w:r w:rsidRPr="00BC59A1">
        <w:rPr>
          <w:rFonts w:ascii="PT Astra Serif" w:hAnsi="PT Astra Serif"/>
          <w:sz w:val="28"/>
          <w:szCs w:val="28"/>
        </w:rPr>
        <w:t>«Вешкаймский район»                                                                           Т.Н.Стельмах</w:t>
      </w:r>
    </w:p>
    <w:sectPr w:rsidR="00DB6668" w:rsidRPr="00BC59A1" w:rsidSect="00BC59A1">
      <w:pgSz w:w="11906" w:h="16838"/>
      <w:pgMar w:top="1021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4F5F"/>
    <w:multiLevelType w:val="singleLevel"/>
    <w:tmpl w:val="51082234"/>
    <w:lvl w:ilvl="0">
      <w:start w:val="1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C2D71DA"/>
    <w:multiLevelType w:val="hybridMultilevel"/>
    <w:tmpl w:val="6778B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C3182"/>
    <w:multiLevelType w:val="singleLevel"/>
    <w:tmpl w:val="2E5E1CA4"/>
    <w:lvl w:ilvl="0">
      <w:start w:val="6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D20907"/>
    <w:multiLevelType w:val="singleLevel"/>
    <w:tmpl w:val="F85A20E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F437609"/>
    <w:multiLevelType w:val="singleLevel"/>
    <w:tmpl w:val="F1724BF4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lvl w:ilvl="0">
        <w:start w:val="1"/>
        <w:numFmt w:val="decimal"/>
        <w:lvlText w:val="2.%1."/>
        <w:legacy w:legacy="1" w:legacySpace="0" w:legacyIndent="4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145C9"/>
    <w:rsid w:val="00004C54"/>
    <w:rsid w:val="000119DE"/>
    <w:rsid w:val="00014346"/>
    <w:rsid w:val="00027F57"/>
    <w:rsid w:val="00041E05"/>
    <w:rsid w:val="00042E58"/>
    <w:rsid w:val="00052AB8"/>
    <w:rsid w:val="00055804"/>
    <w:rsid w:val="00056C98"/>
    <w:rsid w:val="0007706F"/>
    <w:rsid w:val="00083D1B"/>
    <w:rsid w:val="000934D9"/>
    <w:rsid w:val="000975D8"/>
    <w:rsid w:val="000B2869"/>
    <w:rsid w:val="000B357F"/>
    <w:rsid w:val="000B6992"/>
    <w:rsid w:val="000C4DAA"/>
    <w:rsid w:val="000E34DA"/>
    <w:rsid w:val="00141290"/>
    <w:rsid w:val="00145A6F"/>
    <w:rsid w:val="00151FC1"/>
    <w:rsid w:val="001658CE"/>
    <w:rsid w:val="00196C2B"/>
    <w:rsid w:val="001A6526"/>
    <w:rsid w:val="001F6EB8"/>
    <w:rsid w:val="001F7439"/>
    <w:rsid w:val="001F7E94"/>
    <w:rsid w:val="00204B9D"/>
    <w:rsid w:val="00215A7C"/>
    <w:rsid w:val="00223237"/>
    <w:rsid w:val="00226435"/>
    <w:rsid w:val="002365BC"/>
    <w:rsid w:val="00253DC3"/>
    <w:rsid w:val="00263148"/>
    <w:rsid w:val="00264D58"/>
    <w:rsid w:val="00274D91"/>
    <w:rsid w:val="00292199"/>
    <w:rsid w:val="002A0585"/>
    <w:rsid w:val="002A2A02"/>
    <w:rsid w:val="002A58CB"/>
    <w:rsid w:val="002C205E"/>
    <w:rsid w:val="002D6729"/>
    <w:rsid w:val="002F4234"/>
    <w:rsid w:val="002F5257"/>
    <w:rsid w:val="003200FF"/>
    <w:rsid w:val="00333E23"/>
    <w:rsid w:val="00337939"/>
    <w:rsid w:val="00345A67"/>
    <w:rsid w:val="00372D29"/>
    <w:rsid w:val="00377A49"/>
    <w:rsid w:val="00380474"/>
    <w:rsid w:val="00385367"/>
    <w:rsid w:val="003A1014"/>
    <w:rsid w:val="003A2FE8"/>
    <w:rsid w:val="003E06C8"/>
    <w:rsid w:val="003F3BD6"/>
    <w:rsid w:val="004005F7"/>
    <w:rsid w:val="004220D4"/>
    <w:rsid w:val="00424C7D"/>
    <w:rsid w:val="00430158"/>
    <w:rsid w:val="00434F23"/>
    <w:rsid w:val="00444424"/>
    <w:rsid w:val="00445BEE"/>
    <w:rsid w:val="0044654A"/>
    <w:rsid w:val="004471AA"/>
    <w:rsid w:val="00452843"/>
    <w:rsid w:val="004545EB"/>
    <w:rsid w:val="00475002"/>
    <w:rsid w:val="004822A2"/>
    <w:rsid w:val="00482E91"/>
    <w:rsid w:val="004973F9"/>
    <w:rsid w:val="004A1A06"/>
    <w:rsid w:val="004A7936"/>
    <w:rsid w:val="004B51BB"/>
    <w:rsid w:val="004C509D"/>
    <w:rsid w:val="004C737E"/>
    <w:rsid w:val="004E2621"/>
    <w:rsid w:val="004F3366"/>
    <w:rsid w:val="004F3961"/>
    <w:rsid w:val="004F6042"/>
    <w:rsid w:val="0050515D"/>
    <w:rsid w:val="00513A75"/>
    <w:rsid w:val="0051700A"/>
    <w:rsid w:val="005262B1"/>
    <w:rsid w:val="00527627"/>
    <w:rsid w:val="00536769"/>
    <w:rsid w:val="00543C15"/>
    <w:rsid w:val="00551401"/>
    <w:rsid w:val="005551FB"/>
    <w:rsid w:val="00571A77"/>
    <w:rsid w:val="00576FAB"/>
    <w:rsid w:val="00577E94"/>
    <w:rsid w:val="00586260"/>
    <w:rsid w:val="005A0B3C"/>
    <w:rsid w:val="005A6A24"/>
    <w:rsid w:val="005B27F5"/>
    <w:rsid w:val="005C191C"/>
    <w:rsid w:val="005E2F2F"/>
    <w:rsid w:val="005F537F"/>
    <w:rsid w:val="00600396"/>
    <w:rsid w:val="00603AAB"/>
    <w:rsid w:val="00613C20"/>
    <w:rsid w:val="0061561C"/>
    <w:rsid w:val="00616AE3"/>
    <w:rsid w:val="00624136"/>
    <w:rsid w:val="0065069A"/>
    <w:rsid w:val="00676B15"/>
    <w:rsid w:val="00676F19"/>
    <w:rsid w:val="006875D6"/>
    <w:rsid w:val="006A2B03"/>
    <w:rsid w:val="006A4700"/>
    <w:rsid w:val="006A685F"/>
    <w:rsid w:val="006B7C60"/>
    <w:rsid w:val="006D0E24"/>
    <w:rsid w:val="006D1177"/>
    <w:rsid w:val="006D2A5C"/>
    <w:rsid w:val="006E5ACB"/>
    <w:rsid w:val="006E7781"/>
    <w:rsid w:val="006F1CE0"/>
    <w:rsid w:val="006F42BA"/>
    <w:rsid w:val="00703351"/>
    <w:rsid w:val="007114D1"/>
    <w:rsid w:val="0071667F"/>
    <w:rsid w:val="00724E3F"/>
    <w:rsid w:val="007303BC"/>
    <w:rsid w:val="0073336C"/>
    <w:rsid w:val="007351FF"/>
    <w:rsid w:val="00740312"/>
    <w:rsid w:val="00743D92"/>
    <w:rsid w:val="00746A32"/>
    <w:rsid w:val="007543BF"/>
    <w:rsid w:val="007669B4"/>
    <w:rsid w:val="007709BD"/>
    <w:rsid w:val="007847B9"/>
    <w:rsid w:val="0079128D"/>
    <w:rsid w:val="007A41E4"/>
    <w:rsid w:val="007A73AE"/>
    <w:rsid w:val="007B19E9"/>
    <w:rsid w:val="007D0C51"/>
    <w:rsid w:val="007E1147"/>
    <w:rsid w:val="007E43D7"/>
    <w:rsid w:val="007F0669"/>
    <w:rsid w:val="00800171"/>
    <w:rsid w:val="0083550C"/>
    <w:rsid w:val="008534D9"/>
    <w:rsid w:val="0088008C"/>
    <w:rsid w:val="00886BBA"/>
    <w:rsid w:val="008A625B"/>
    <w:rsid w:val="008A70A1"/>
    <w:rsid w:val="008C2248"/>
    <w:rsid w:val="00904F90"/>
    <w:rsid w:val="00910077"/>
    <w:rsid w:val="009338DE"/>
    <w:rsid w:val="00940476"/>
    <w:rsid w:val="00943379"/>
    <w:rsid w:val="0095571F"/>
    <w:rsid w:val="00991FD5"/>
    <w:rsid w:val="009A555F"/>
    <w:rsid w:val="009B351D"/>
    <w:rsid w:val="009C6846"/>
    <w:rsid w:val="009C7AED"/>
    <w:rsid w:val="009C7D36"/>
    <w:rsid w:val="009D4965"/>
    <w:rsid w:val="009F147A"/>
    <w:rsid w:val="00A26B52"/>
    <w:rsid w:val="00A3506F"/>
    <w:rsid w:val="00A70D85"/>
    <w:rsid w:val="00A7408F"/>
    <w:rsid w:val="00A84697"/>
    <w:rsid w:val="00A865C2"/>
    <w:rsid w:val="00A866A0"/>
    <w:rsid w:val="00A952E6"/>
    <w:rsid w:val="00AA7659"/>
    <w:rsid w:val="00AC070A"/>
    <w:rsid w:val="00AC70B4"/>
    <w:rsid w:val="00AE0BD7"/>
    <w:rsid w:val="00AF77A6"/>
    <w:rsid w:val="00B13741"/>
    <w:rsid w:val="00B145C9"/>
    <w:rsid w:val="00B1566A"/>
    <w:rsid w:val="00B266E5"/>
    <w:rsid w:val="00B26A62"/>
    <w:rsid w:val="00B32333"/>
    <w:rsid w:val="00B341C5"/>
    <w:rsid w:val="00B44B9A"/>
    <w:rsid w:val="00B50B4C"/>
    <w:rsid w:val="00B50BD0"/>
    <w:rsid w:val="00B633F2"/>
    <w:rsid w:val="00B7319A"/>
    <w:rsid w:val="00B87BA5"/>
    <w:rsid w:val="00B87F6D"/>
    <w:rsid w:val="00B91712"/>
    <w:rsid w:val="00B977A3"/>
    <w:rsid w:val="00BA5E07"/>
    <w:rsid w:val="00BC005B"/>
    <w:rsid w:val="00BC59A1"/>
    <w:rsid w:val="00BD0192"/>
    <w:rsid w:val="00C0128A"/>
    <w:rsid w:val="00C109A6"/>
    <w:rsid w:val="00C10C96"/>
    <w:rsid w:val="00C11639"/>
    <w:rsid w:val="00C15DC8"/>
    <w:rsid w:val="00C15FAD"/>
    <w:rsid w:val="00C21B1E"/>
    <w:rsid w:val="00C2518A"/>
    <w:rsid w:val="00C329A2"/>
    <w:rsid w:val="00C52E18"/>
    <w:rsid w:val="00C575D9"/>
    <w:rsid w:val="00C824B8"/>
    <w:rsid w:val="00C853F6"/>
    <w:rsid w:val="00C924C1"/>
    <w:rsid w:val="00C94C05"/>
    <w:rsid w:val="00C9575A"/>
    <w:rsid w:val="00CA7CB5"/>
    <w:rsid w:val="00CD7E94"/>
    <w:rsid w:val="00CE5EE0"/>
    <w:rsid w:val="00D21CF2"/>
    <w:rsid w:val="00D304B1"/>
    <w:rsid w:val="00D328FD"/>
    <w:rsid w:val="00D34A06"/>
    <w:rsid w:val="00D36458"/>
    <w:rsid w:val="00D408BE"/>
    <w:rsid w:val="00D737B1"/>
    <w:rsid w:val="00D7476E"/>
    <w:rsid w:val="00D8042B"/>
    <w:rsid w:val="00DA164C"/>
    <w:rsid w:val="00DA5AC1"/>
    <w:rsid w:val="00DB1A6D"/>
    <w:rsid w:val="00DB6668"/>
    <w:rsid w:val="00E31EC7"/>
    <w:rsid w:val="00E45A1F"/>
    <w:rsid w:val="00E51F0C"/>
    <w:rsid w:val="00E52EDF"/>
    <w:rsid w:val="00E5400E"/>
    <w:rsid w:val="00E63124"/>
    <w:rsid w:val="00E67D65"/>
    <w:rsid w:val="00E72F14"/>
    <w:rsid w:val="00E73CE8"/>
    <w:rsid w:val="00E76E8E"/>
    <w:rsid w:val="00E82EB7"/>
    <w:rsid w:val="00E905A9"/>
    <w:rsid w:val="00E95328"/>
    <w:rsid w:val="00EA2C37"/>
    <w:rsid w:val="00EB349B"/>
    <w:rsid w:val="00ED2826"/>
    <w:rsid w:val="00ED507D"/>
    <w:rsid w:val="00EF39E7"/>
    <w:rsid w:val="00EF5CC0"/>
    <w:rsid w:val="00F02BE9"/>
    <w:rsid w:val="00F11A86"/>
    <w:rsid w:val="00F261F2"/>
    <w:rsid w:val="00F35515"/>
    <w:rsid w:val="00F36E01"/>
    <w:rsid w:val="00F37E3C"/>
    <w:rsid w:val="00F50AC3"/>
    <w:rsid w:val="00F85B75"/>
    <w:rsid w:val="00F90B44"/>
    <w:rsid w:val="00F92A37"/>
    <w:rsid w:val="00F94931"/>
    <w:rsid w:val="00FA5596"/>
    <w:rsid w:val="00FB0861"/>
    <w:rsid w:val="00FB3C3B"/>
    <w:rsid w:val="00FC0D9A"/>
    <w:rsid w:val="00FC1065"/>
    <w:rsid w:val="00FC5D43"/>
    <w:rsid w:val="00FC669A"/>
    <w:rsid w:val="00FE5502"/>
    <w:rsid w:val="00FE64CB"/>
    <w:rsid w:val="00FE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9A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A4700"/>
    <w:pPr>
      <w:spacing w:after="120"/>
      <w:ind w:firstLine="709"/>
      <w:jc w:val="both"/>
      <w:outlineLvl w:val="5"/>
    </w:pPr>
    <w:rPr>
      <w:iCs/>
      <w:color w:val="00000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B266E5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B266E5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B266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B266E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543C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39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003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6A4700"/>
    <w:rPr>
      <w:iCs/>
      <w:color w:val="000000"/>
      <w:sz w:val="24"/>
      <w:szCs w:val="22"/>
      <w:lang w:eastAsia="en-US"/>
    </w:rPr>
  </w:style>
  <w:style w:type="paragraph" w:styleId="a6">
    <w:name w:val="Normal (Web)"/>
    <w:basedOn w:val="a"/>
    <w:uiPriority w:val="99"/>
    <w:unhideWhenUsed/>
    <w:rsid w:val="00B977A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977A3"/>
    <w:rPr>
      <w:b/>
      <w:bCs/>
    </w:rPr>
  </w:style>
  <w:style w:type="paragraph" w:customStyle="1" w:styleId="ConsPlusNormal">
    <w:name w:val="ConsPlusNormal"/>
    <w:uiPriority w:val="99"/>
    <w:rsid w:val="0067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50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0B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43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50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45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21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39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9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13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64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28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5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95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7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9237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Администрация района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Имущество</dc:creator>
  <cp:keywords/>
  <cp:lastModifiedBy>Admin</cp:lastModifiedBy>
  <cp:revision>2</cp:revision>
  <cp:lastPrinted>2018-12-20T12:14:00Z</cp:lastPrinted>
  <dcterms:created xsi:type="dcterms:W3CDTF">2020-12-07T10:14:00Z</dcterms:created>
  <dcterms:modified xsi:type="dcterms:W3CDTF">2020-12-07T10:14:00Z</dcterms:modified>
</cp:coreProperties>
</file>