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A4" w:rsidRPr="00A146A4" w:rsidRDefault="0033598A" w:rsidP="002E6B2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noProof/>
          <w:lang w:eastAsia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6A4" w:rsidRPr="00A146A4" w:rsidRDefault="00A146A4" w:rsidP="00A146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46A4">
        <w:rPr>
          <w:rFonts w:eastAsia="Calibri"/>
          <w:b/>
          <w:sz w:val="28"/>
          <w:szCs w:val="28"/>
          <w:lang w:eastAsia="en-US"/>
        </w:rPr>
        <w:t>АДМИНИСТРАЦИЯ МУНИЦИПАЛЬНОГО ОБРАЗОВАНИЯ</w:t>
      </w:r>
    </w:p>
    <w:p w:rsidR="00A146A4" w:rsidRPr="00A146A4" w:rsidRDefault="00A146A4" w:rsidP="00A146A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146A4">
        <w:rPr>
          <w:rFonts w:eastAsia="Calibri"/>
          <w:b/>
          <w:sz w:val="28"/>
          <w:szCs w:val="28"/>
          <w:lang w:eastAsia="en-US"/>
        </w:rPr>
        <w:t>«ВЕШКАЙМСКИЙ РАЙОН» УЛЬЯНОВСКОЙ ОБЛАСТИ</w:t>
      </w:r>
    </w:p>
    <w:p w:rsidR="00A146A4" w:rsidRDefault="00A146A4" w:rsidP="00A146A4">
      <w:pPr>
        <w:suppressAutoHyphens/>
      </w:pPr>
    </w:p>
    <w:p w:rsidR="00A146A4" w:rsidRPr="00A146A4" w:rsidRDefault="00A146A4" w:rsidP="00A146A4">
      <w:pPr>
        <w:suppressAutoHyphens/>
      </w:pPr>
    </w:p>
    <w:p w:rsidR="00A146A4" w:rsidRPr="00A146A4" w:rsidRDefault="00A146A4" w:rsidP="00A146A4">
      <w:pPr>
        <w:jc w:val="center"/>
        <w:rPr>
          <w:rFonts w:eastAsia="Calibri"/>
          <w:b/>
          <w:sz w:val="48"/>
          <w:szCs w:val="48"/>
          <w:lang w:eastAsia="en-US"/>
        </w:rPr>
      </w:pPr>
      <w:r w:rsidRPr="00A146A4">
        <w:rPr>
          <w:rFonts w:eastAsia="Calibri"/>
          <w:b/>
          <w:sz w:val="48"/>
          <w:szCs w:val="48"/>
          <w:lang w:eastAsia="en-US"/>
        </w:rPr>
        <w:t>ПОСТАНОВЛЕНИЕ</w:t>
      </w:r>
    </w:p>
    <w:p w:rsidR="00A146A4" w:rsidRP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Pr="00A146A4" w:rsidRDefault="00BD2528" w:rsidP="00A146A4">
      <w:pPr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12 января 2018 г.</w:t>
      </w:r>
      <w:r w:rsidR="00A146A4" w:rsidRPr="00A146A4"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A146A4" w:rsidRPr="00A146A4">
        <w:rPr>
          <w:rFonts w:eastAsia="Calibri"/>
          <w:sz w:val="28"/>
          <w:szCs w:val="28"/>
          <w:lang w:eastAsia="en-US"/>
        </w:rPr>
        <w:t xml:space="preserve">                                    №</w:t>
      </w:r>
      <w:r>
        <w:rPr>
          <w:rFonts w:eastAsia="Calibri"/>
          <w:sz w:val="28"/>
          <w:szCs w:val="28"/>
          <w:lang w:eastAsia="en-US"/>
        </w:rPr>
        <w:t xml:space="preserve"> 15</w:t>
      </w:r>
    </w:p>
    <w:p w:rsidR="00A146A4" w:rsidRPr="00A146A4" w:rsidRDefault="00A146A4" w:rsidP="00A146A4">
      <w:pPr>
        <w:jc w:val="center"/>
        <w:rPr>
          <w:rFonts w:eastAsia="Calibri"/>
          <w:sz w:val="20"/>
          <w:szCs w:val="20"/>
          <w:lang w:eastAsia="en-US"/>
        </w:rPr>
      </w:pPr>
    </w:p>
    <w:p w:rsidR="00A146A4" w:rsidRPr="00A146A4" w:rsidRDefault="00A146A4" w:rsidP="00A146A4">
      <w:pPr>
        <w:jc w:val="center"/>
        <w:rPr>
          <w:rFonts w:eastAsia="Calibri"/>
          <w:lang w:eastAsia="en-US"/>
        </w:rPr>
      </w:pPr>
      <w:r w:rsidRPr="00A146A4">
        <w:rPr>
          <w:rFonts w:eastAsia="Calibri"/>
          <w:lang w:eastAsia="en-US"/>
        </w:rPr>
        <w:t>р.п. Вешкайма</w:t>
      </w:r>
    </w:p>
    <w:p w:rsidR="00A146A4" w:rsidRP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Pr="00A146A4" w:rsidRDefault="00A146A4" w:rsidP="00A146A4">
      <w:pPr>
        <w:spacing w:line="216" w:lineRule="atLeast"/>
        <w:jc w:val="center"/>
        <w:textAlignment w:val="baseline"/>
        <w:rPr>
          <w:b/>
          <w:sz w:val="28"/>
          <w:szCs w:val="28"/>
        </w:rPr>
      </w:pPr>
      <w:r w:rsidRPr="008B5498">
        <w:rPr>
          <w:b/>
          <w:bCs/>
          <w:sz w:val="28"/>
          <w:szCs w:val="28"/>
          <w:bdr w:val="none" w:sz="0" w:space="0" w:color="auto" w:frame="1"/>
        </w:rPr>
        <w:t>Об утверждении</w:t>
      </w:r>
      <w:r w:rsidR="00D105E5" w:rsidRPr="008B5498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107DC" w:rsidRPr="008B5498">
        <w:rPr>
          <w:b/>
          <w:bCs/>
          <w:sz w:val="28"/>
          <w:szCs w:val="28"/>
          <w:bdr w:val="none" w:sz="0" w:space="0" w:color="auto" w:frame="1"/>
        </w:rPr>
        <w:t>Перечня актов, содержащих обязательные требования, оценка соблюдения которых является предметом муниципального земельного контроля на территории Вешкаймского района Ульяновской области, и Порядка их ведения</w:t>
      </w:r>
    </w:p>
    <w:p w:rsidR="00A146A4" w:rsidRPr="00A146A4" w:rsidRDefault="00A146A4" w:rsidP="00A146A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146A4" w:rsidRPr="00DF5FC0" w:rsidRDefault="00A146A4" w:rsidP="007F6529">
      <w:pPr>
        <w:ind w:firstLine="709"/>
        <w:jc w:val="both"/>
        <w:rPr>
          <w:sz w:val="28"/>
          <w:szCs w:val="28"/>
          <w:lang w:eastAsia="ru-RU"/>
        </w:rPr>
      </w:pPr>
      <w:r w:rsidRPr="00DF5FC0">
        <w:rPr>
          <w:sz w:val="28"/>
          <w:szCs w:val="28"/>
          <w:lang w:eastAsia="ru-RU"/>
        </w:rPr>
        <w:t>В соответствии с  Федеральн</w:t>
      </w:r>
      <w:r w:rsidR="003A7BEE">
        <w:rPr>
          <w:sz w:val="28"/>
          <w:szCs w:val="28"/>
          <w:lang w:eastAsia="ru-RU"/>
        </w:rPr>
        <w:t xml:space="preserve">ым </w:t>
      </w:r>
      <w:r w:rsidRPr="00DF5FC0">
        <w:rPr>
          <w:sz w:val="28"/>
          <w:szCs w:val="28"/>
          <w:lang w:eastAsia="ru-RU"/>
        </w:rPr>
        <w:t xml:space="preserve"> закон</w:t>
      </w:r>
      <w:r w:rsidR="003A7BEE">
        <w:rPr>
          <w:sz w:val="28"/>
          <w:szCs w:val="28"/>
          <w:lang w:eastAsia="ru-RU"/>
        </w:rPr>
        <w:t xml:space="preserve">ом </w:t>
      </w:r>
      <w:r w:rsidRPr="00DF5FC0">
        <w:rPr>
          <w:sz w:val="28"/>
          <w:szCs w:val="28"/>
          <w:lang w:eastAsia="ru-RU"/>
        </w:rPr>
        <w:t xml:space="preserve"> от 26 декабря 2008 года № 294-ФЗ «О защите прав юридических лиц и индивидуальных предпр</w:t>
      </w:r>
      <w:r w:rsidRPr="00DF5FC0">
        <w:rPr>
          <w:sz w:val="28"/>
          <w:szCs w:val="28"/>
          <w:lang w:eastAsia="ru-RU"/>
        </w:rPr>
        <w:t>и</w:t>
      </w:r>
      <w:r w:rsidRPr="00DF5FC0">
        <w:rPr>
          <w:sz w:val="28"/>
          <w:szCs w:val="28"/>
          <w:lang w:eastAsia="ru-RU"/>
        </w:rPr>
        <w:t>нимателей</w:t>
      </w:r>
      <w:r w:rsidR="004654F6" w:rsidRPr="00DF5FC0">
        <w:rPr>
          <w:sz w:val="28"/>
          <w:szCs w:val="28"/>
          <w:lang w:eastAsia="ru-RU"/>
        </w:rPr>
        <w:t xml:space="preserve">  при осуществлении государственного контроля (надзора) и муниципального контроля»</w:t>
      </w:r>
      <w:r w:rsidRPr="00DF5FC0">
        <w:rPr>
          <w:sz w:val="28"/>
          <w:szCs w:val="28"/>
          <w:lang w:eastAsia="ru-RU"/>
        </w:rPr>
        <w:t>,</w:t>
      </w:r>
      <w:r w:rsidR="003A7BEE">
        <w:rPr>
          <w:sz w:val="28"/>
          <w:szCs w:val="28"/>
          <w:lang w:eastAsia="ru-RU"/>
        </w:rPr>
        <w:t xml:space="preserve"> в целях </w:t>
      </w:r>
      <w:proofErr w:type="gramStart"/>
      <w:r w:rsidR="003A7BEE">
        <w:rPr>
          <w:sz w:val="28"/>
          <w:szCs w:val="28"/>
          <w:lang w:eastAsia="ru-RU"/>
        </w:rPr>
        <w:t>повышения эффективности осуществления муниципального земельного контроля  администрации</w:t>
      </w:r>
      <w:proofErr w:type="gramEnd"/>
      <w:r w:rsidR="003A7BEE">
        <w:rPr>
          <w:sz w:val="28"/>
          <w:szCs w:val="28"/>
          <w:lang w:eastAsia="ru-RU"/>
        </w:rPr>
        <w:t xml:space="preserve"> Вешкаймского района Ульяновской области</w:t>
      </w:r>
      <w:r w:rsidRPr="00DF5FC0">
        <w:rPr>
          <w:sz w:val="28"/>
          <w:szCs w:val="28"/>
          <w:lang w:eastAsia="ru-RU"/>
        </w:rPr>
        <w:t xml:space="preserve"> постано</w:t>
      </w:r>
      <w:r w:rsidRPr="00DF5FC0">
        <w:rPr>
          <w:sz w:val="28"/>
          <w:szCs w:val="28"/>
          <w:lang w:eastAsia="ru-RU"/>
        </w:rPr>
        <w:t>в</w:t>
      </w:r>
      <w:r w:rsidRPr="00DF5FC0">
        <w:rPr>
          <w:sz w:val="28"/>
          <w:szCs w:val="28"/>
          <w:lang w:eastAsia="ru-RU"/>
        </w:rPr>
        <w:t>ляю:</w:t>
      </w:r>
    </w:p>
    <w:p w:rsidR="003A7BEE" w:rsidRDefault="00A146A4" w:rsidP="007F65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DF5FC0">
        <w:rPr>
          <w:sz w:val="28"/>
          <w:szCs w:val="28"/>
        </w:rPr>
        <w:t>1.Утвердить</w:t>
      </w:r>
      <w:r w:rsidR="003A7BEE">
        <w:rPr>
          <w:sz w:val="28"/>
          <w:szCs w:val="28"/>
        </w:rPr>
        <w:t>:</w:t>
      </w:r>
    </w:p>
    <w:p w:rsidR="003A7BEE" w:rsidRDefault="003A7BEE" w:rsidP="007F65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актов, содержащих обязательные требования, соблюдение которых является предметом муниципального земельного контроля на территории Вешкаймского района Ульяновской области (приложение № 1).</w:t>
      </w:r>
    </w:p>
    <w:p w:rsidR="003A7BEE" w:rsidRDefault="003A7BEE" w:rsidP="007F6529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ведения </w:t>
      </w:r>
      <w:r w:rsidR="009474CA">
        <w:rPr>
          <w:sz w:val="28"/>
          <w:szCs w:val="28"/>
        </w:rPr>
        <w:t>П</w:t>
      </w:r>
      <w:r>
        <w:rPr>
          <w:sz w:val="28"/>
          <w:szCs w:val="28"/>
        </w:rPr>
        <w:t>еречня актов, содержащих обязательные требования, оценка соблюдения которых является предметом муниципального земельного контроля на территории Вешкаймского района Ульяновской области (приложение № 2).</w:t>
      </w:r>
    </w:p>
    <w:p w:rsidR="00A146A4" w:rsidRPr="00DF5FC0" w:rsidRDefault="00A146A4" w:rsidP="007F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C0">
        <w:rPr>
          <w:rFonts w:eastAsia="Calibri"/>
          <w:sz w:val="28"/>
          <w:szCs w:val="28"/>
          <w:lang w:eastAsia="en-US"/>
        </w:rPr>
        <w:t>2. Настоящее постановление вступает в силу  после его  обнародования.</w:t>
      </w:r>
    </w:p>
    <w:p w:rsidR="00A146A4" w:rsidRPr="00A146A4" w:rsidRDefault="00A146A4" w:rsidP="007F652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5FC0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DF5FC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DF5FC0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4654F6" w:rsidRPr="00DF5FC0">
        <w:rPr>
          <w:rFonts w:eastAsia="Calibri"/>
          <w:sz w:val="28"/>
          <w:szCs w:val="28"/>
          <w:lang w:eastAsia="en-US"/>
        </w:rPr>
        <w:t xml:space="preserve">начальника управления имущества и земельных отношений администрации </w:t>
      </w:r>
      <w:r w:rsidRPr="00DF5FC0">
        <w:rPr>
          <w:rFonts w:eastAsia="Calibri"/>
          <w:sz w:val="28"/>
          <w:szCs w:val="28"/>
          <w:lang w:eastAsia="en-US"/>
        </w:rPr>
        <w:t xml:space="preserve"> муниципального образования «Вешкай</w:t>
      </w:r>
      <w:r w:rsidRPr="00DF5FC0">
        <w:rPr>
          <w:rFonts w:eastAsia="Calibri"/>
          <w:sz w:val="28"/>
          <w:szCs w:val="28"/>
          <w:lang w:eastAsia="en-US"/>
        </w:rPr>
        <w:t>м</w:t>
      </w:r>
      <w:r w:rsidRPr="00DF5FC0">
        <w:rPr>
          <w:rFonts w:eastAsia="Calibri"/>
          <w:sz w:val="28"/>
          <w:szCs w:val="28"/>
          <w:lang w:eastAsia="en-US"/>
        </w:rPr>
        <w:t>ский район».</w:t>
      </w:r>
    </w:p>
    <w:p w:rsidR="00A146A4" w:rsidRP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Default="00A146A4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3354C" w:rsidRPr="00A146A4" w:rsidRDefault="00A3354C" w:rsidP="00A146A4">
      <w:pPr>
        <w:jc w:val="center"/>
        <w:rPr>
          <w:rFonts w:eastAsia="Calibri"/>
          <w:sz w:val="28"/>
          <w:szCs w:val="28"/>
          <w:lang w:eastAsia="en-US"/>
        </w:rPr>
      </w:pPr>
    </w:p>
    <w:p w:rsidR="00A146A4" w:rsidRPr="00A146A4" w:rsidRDefault="00A146A4" w:rsidP="00A146A4">
      <w:pPr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>Глава администрации</w:t>
      </w:r>
    </w:p>
    <w:p w:rsidR="00A146A4" w:rsidRPr="00A146A4" w:rsidRDefault="00A146A4" w:rsidP="00A146A4">
      <w:pPr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A146A4" w:rsidRPr="00A146A4" w:rsidRDefault="00A146A4" w:rsidP="00A146A4">
      <w:pPr>
        <w:rPr>
          <w:rFonts w:eastAsia="Calibri"/>
          <w:sz w:val="28"/>
          <w:szCs w:val="28"/>
          <w:lang w:eastAsia="en-US"/>
        </w:rPr>
      </w:pPr>
      <w:r w:rsidRPr="00A146A4">
        <w:rPr>
          <w:rFonts w:eastAsia="Calibri"/>
          <w:sz w:val="28"/>
          <w:szCs w:val="28"/>
          <w:lang w:eastAsia="en-US"/>
        </w:rPr>
        <w:t>«Вешкаймский район»</w:t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</w:r>
      <w:r w:rsidRPr="00A146A4">
        <w:rPr>
          <w:rFonts w:eastAsia="Calibri"/>
          <w:sz w:val="28"/>
          <w:szCs w:val="28"/>
          <w:lang w:eastAsia="en-US"/>
        </w:rPr>
        <w:tab/>
        <w:t xml:space="preserve">           Т.Н. Стельмах</w:t>
      </w:r>
    </w:p>
    <w:p w:rsidR="00A146A4" w:rsidRDefault="00A146A4" w:rsidP="00C574B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4841CC" w:rsidRDefault="004841CC" w:rsidP="00760AAA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</w:p>
    <w:p w:rsidR="00760AAA" w:rsidRDefault="00760AAA" w:rsidP="00760AAA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60AAA" w:rsidRDefault="00760AAA" w:rsidP="00760AAA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60AAA" w:rsidRDefault="00760AAA" w:rsidP="00760AAA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«Вешкаймский район» </w:t>
      </w:r>
    </w:p>
    <w:p w:rsidR="00760AAA" w:rsidRDefault="00760AAA" w:rsidP="00760AAA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760AAA" w:rsidRPr="0013752A" w:rsidRDefault="00760AAA" w:rsidP="00760AAA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 w:rsidRPr="0013752A">
        <w:rPr>
          <w:sz w:val="28"/>
          <w:szCs w:val="28"/>
        </w:rPr>
        <w:t xml:space="preserve">от </w:t>
      </w:r>
      <w:r w:rsidR="00BD2528">
        <w:rPr>
          <w:sz w:val="28"/>
          <w:szCs w:val="28"/>
        </w:rPr>
        <w:t>12 января 2018 г.</w:t>
      </w:r>
      <w:r>
        <w:rPr>
          <w:sz w:val="28"/>
          <w:szCs w:val="28"/>
        </w:rPr>
        <w:t xml:space="preserve"> №</w:t>
      </w:r>
      <w:r w:rsidR="00BD2528">
        <w:rPr>
          <w:sz w:val="28"/>
          <w:szCs w:val="28"/>
        </w:rPr>
        <w:t xml:space="preserve"> 15</w:t>
      </w:r>
    </w:p>
    <w:p w:rsidR="00760AAA" w:rsidRPr="004E077D" w:rsidRDefault="00760AAA" w:rsidP="00760AAA">
      <w:pPr>
        <w:pStyle w:val="ConsPlusNormal"/>
        <w:ind w:left="5580"/>
        <w:rPr>
          <w:rFonts w:ascii="Times New Roman" w:hAnsi="Times New Roman" w:cs="Times New Roman"/>
          <w:sz w:val="28"/>
          <w:szCs w:val="28"/>
        </w:rPr>
      </w:pPr>
    </w:p>
    <w:p w:rsidR="007F6529" w:rsidRDefault="00760AAA" w:rsidP="00FF55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60AAA" w:rsidRDefault="00760AAA" w:rsidP="00FF55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60AAA">
        <w:rPr>
          <w:rFonts w:ascii="Times New Roman" w:hAnsi="Times New Roman" w:cs="Times New Roman"/>
          <w:b/>
          <w:sz w:val="28"/>
          <w:szCs w:val="28"/>
        </w:rPr>
        <w:t>актов, содержащих обязательные тр</w:t>
      </w:r>
      <w:r w:rsidRPr="00760AAA">
        <w:rPr>
          <w:rFonts w:ascii="Times New Roman" w:hAnsi="Times New Roman" w:cs="Times New Roman"/>
          <w:b/>
          <w:sz w:val="28"/>
          <w:szCs w:val="28"/>
        </w:rPr>
        <w:t>е</w:t>
      </w:r>
      <w:r w:rsidRPr="00760AAA">
        <w:rPr>
          <w:rFonts w:ascii="Times New Roman" w:hAnsi="Times New Roman" w:cs="Times New Roman"/>
          <w:b/>
          <w:sz w:val="28"/>
          <w:szCs w:val="28"/>
        </w:rPr>
        <w:t>бования, оценка соблюдения которых является предметом муниципального земельного контроля</w:t>
      </w:r>
      <w:r w:rsidR="00FF5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5A5" w:rsidRPr="00FF55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 территории Вешкаймского района Ульяновской области</w:t>
      </w:r>
    </w:p>
    <w:p w:rsidR="00FF55A5" w:rsidRDefault="00FF55A5" w:rsidP="00FF55A5">
      <w:pPr>
        <w:pStyle w:val="ConsPlusNormal"/>
        <w:jc w:val="center"/>
        <w:rPr>
          <w:sz w:val="28"/>
          <w:szCs w:val="28"/>
        </w:rPr>
      </w:pPr>
    </w:p>
    <w:p w:rsidR="00760AAA" w:rsidRPr="00ED7E47" w:rsidRDefault="00760AAA" w:rsidP="00760AAA">
      <w:pPr>
        <w:pStyle w:val="af5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ED7E47">
        <w:rPr>
          <w:spacing w:val="0"/>
          <w:sz w:val="28"/>
          <w:szCs w:val="28"/>
        </w:rPr>
        <w:t>Федеральные законы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775"/>
        <w:gridCol w:w="2835"/>
        <w:gridCol w:w="3685"/>
      </w:tblGrid>
      <w:tr w:rsidR="00760AAA" w:rsidRPr="00230A02" w:rsidTr="00446550">
        <w:tc>
          <w:tcPr>
            <w:tcW w:w="594" w:type="dxa"/>
          </w:tcPr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230A02">
              <w:rPr>
                <w:rStyle w:val="13"/>
                <w:spacing w:val="0"/>
                <w:sz w:val="28"/>
                <w:szCs w:val="28"/>
              </w:rPr>
              <w:t>п</w:t>
            </w:r>
            <w:proofErr w:type="gramEnd"/>
            <w:r w:rsidRPr="00230A02">
              <w:rPr>
                <w:rStyle w:val="13"/>
                <w:spacing w:val="0"/>
                <w:sz w:val="28"/>
                <w:szCs w:val="28"/>
              </w:rPr>
              <w:t>/п</w:t>
            </w:r>
          </w:p>
        </w:tc>
        <w:tc>
          <w:tcPr>
            <w:tcW w:w="2775" w:type="dxa"/>
          </w:tcPr>
          <w:p w:rsidR="00760AAA" w:rsidRPr="00230A02" w:rsidRDefault="00760AAA" w:rsidP="00096A13">
            <w:pPr>
              <w:jc w:val="center"/>
            </w:pPr>
            <w:r w:rsidRPr="00230A02">
              <w:rPr>
                <w:rStyle w:val="13"/>
                <w:rFonts w:eastAsia="Calibri"/>
                <w:sz w:val="28"/>
                <w:szCs w:val="28"/>
              </w:rPr>
              <w:t>Наименов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а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ние и рекв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и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зиты акта</w:t>
            </w:r>
          </w:p>
        </w:tc>
        <w:tc>
          <w:tcPr>
            <w:tcW w:w="2835" w:type="dxa"/>
          </w:tcPr>
          <w:p w:rsidR="00760AAA" w:rsidRPr="00230A02" w:rsidRDefault="00760AAA" w:rsidP="00096A13">
            <w:pPr>
              <w:jc w:val="center"/>
            </w:pPr>
            <w:r w:rsidRPr="00230A02">
              <w:rPr>
                <w:rStyle w:val="13"/>
                <w:rFonts w:eastAsia="Calibri"/>
                <w:sz w:val="28"/>
                <w:szCs w:val="28"/>
              </w:rPr>
              <w:t>Краткое описание круга лиц и (или) п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е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речня объектов, в отношении кот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о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рых устанавливаются обязательные треб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о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вания</w:t>
            </w:r>
          </w:p>
        </w:tc>
        <w:tc>
          <w:tcPr>
            <w:tcW w:w="3685" w:type="dxa"/>
          </w:tcPr>
          <w:p w:rsidR="00760AAA" w:rsidRPr="00230A02" w:rsidRDefault="00760AAA" w:rsidP="00096A13">
            <w:pPr>
              <w:jc w:val="center"/>
            </w:pPr>
            <w:r w:rsidRPr="00230A02">
              <w:rPr>
                <w:rStyle w:val="13"/>
                <w:rFonts w:eastAsia="Calibri"/>
                <w:sz w:val="28"/>
                <w:szCs w:val="28"/>
              </w:rPr>
              <w:t>Указание на структурные единицы акта, соблюдение кот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о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рых оценивается при проведении м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е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роприятий по контролю</w:t>
            </w:r>
          </w:p>
        </w:tc>
      </w:tr>
      <w:tr w:rsidR="00760AAA" w:rsidRPr="00230A02" w:rsidTr="00446550">
        <w:tc>
          <w:tcPr>
            <w:tcW w:w="594" w:type="dxa"/>
          </w:tcPr>
          <w:p w:rsidR="00760AAA" w:rsidRPr="00880509" w:rsidRDefault="00760AAA" w:rsidP="00096A13">
            <w:pPr>
              <w:rPr>
                <w:sz w:val="27"/>
                <w:szCs w:val="27"/>
              </w:rPr>
            </w:pPr>
            <w:r w:rsidRPr="00880509">
              <w:rPr>
                <w:sz w:val="27"/>
                <w:szCs w:val="27"/>
              </w:rPr>
              <w:t>1</w:t>
            </w:r>
          </w:p>
        </w:tc>
        <w:tc>
          <w:tcPr>
            <w:tcW w:w="2775" w:type="dxa"/>
          </w:tcPr>
          <w:p w:rsidR="00760AAA" w:rsidRPr="00880509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«Земел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ь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ный кодекс Российской Федер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а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ции» от 25.10.2001 № 136-Ф3</w:t>
            </w:r>
          </w:p>
        </w:tc>
        <w:tc>
          <w:tcPr>
            <w:tcW w:w="2835" w:type="dxa"/>
          </w:tcPr>
          <w:p w:rsidR="00760AAA" w:rsidRPr="00880509" w:rsidRDefault="00446550" w:rsidP="00446550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Ю</w:t>
            </w:r>
            <w:r w:rsidR="00760AAA" w:rsidRPr="00880509">
              <w:rPr>
                <w:rStyle w:val="13"/>
                <w:spacing w:val="0"/>
                <w:sz w:val="27"/>
                <w:szCs w:val="27"/>
              </w:rPr>
              <w:t>ридические лица, индивидуальные пре</w:t>
            </w:r>
            <w:r w:rsidR="00760AAA" w:rsidRPr="00880509">
              <w:rPr>
                <w:rStyle w:val="13"/>
                <w:spacing w:val="0"/>
                <w:sz w:val="27"/>
                <w:szCs w:val="27"/>
              </w:rPr>
              <w:t>д</w:t>
            </w:r>
            <w:r w:rsidR="00760AAA" w:rsidRPr="00880509">
              <w:rPr>
                <w:rStyle w:val="13"/>
                <w:spacing w:val="0"/>
                <w:sz w:val="27"/>
                <w:szCs w:val="27"/>
              </w:rPr>
              <w:t>приниматели и граждане, использу</w:t>
            </w:r>
            <w:r w:rsidR="00760AAA" w:rsidRPr="00880509">
              <w:rPr>
                <w:rStyle w:val="13"/>
                <w:spacing w:val="0"/>
                <w:sz w:val="27"/>
                <w:szCs w:val="27"/>
              </w:rPr>
              <w:t>ю</w:t>
            </w:r>
            <w:r w:rsidR="00760AAA" w:rsidRPr="00880509">
              <w:rPr>
                <w:rStyle w:val="13"/>
                <w:spacing w:val="0"/>
                <w:sz w:val="27"/>
                <w:szCs w:val="27"/>
              </w:rPr>
              <w:t>щие земельные учас</w:t>
            </w:r>
            <w:r w:rsidR="00760AAA" w:rsidRPr="00880509">
              <w:rPr>
                <w:rStyle w:val="13"/>
                <w:spacing w:val="0"/>
                <w:sz w:val="27"/>
                <w:szCs w:val="27"/>
              </w:rPr>
              <w:t>т</w:t>
            </w:r>
            <w:r w:rsidR="00760AAA" w:rsidRPr="00880509">
              <w:rPr>
                <w:rStyle w:val="13"/>
                <w:spacing w:val="0"/>
                <w:sz w:val="27"/>
                <w:szCs w:val="27"/>
              </w:rPr>
              <w:t>ки</w:t>
            </w:r>
          </w:p>
        </w:tc>
        <w:tc>
          <w:tcPr>
            <w:tcW w:w="3685" w:type="dxa"/>
          </w:tcPr>
          <w:p w:rsidR="00760AAA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 2 статьи 7</w:t>
            </w:r>
          </w:p>
          <w:p w:rsid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статья 24</w:t>
            </w:r>
          </w:p>
          <w:p w:rsid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 1 статьи 25</w:t>
            </w:r>
          </w:p>
          <w:p w:rsidR="00760AAA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пункт 1 статьи 26 </w:t>
            </w:r>
          </w:p>
          <w:p w:rsidR="004B35A5" w:rsidRDefault="004B35A5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пункты 2, 4, 5, 8 статьи 27</w:t>
            </w:r>
          </w:p>
          <w:p w:rsidR="004B35A5" w:rsidRDefault="004B35A5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 xml:space="preserve">пункты 1,2 статьи 39.1 </w:t>
            </w:r>
          </w:p>
          <w:p w:rsidR="00760AAA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 12 статьи 39.20</w:t>
            </w:r>
            <w:r w:rsidRPr="00230A02">
              <w:rPr>
                <w:rStyle w:val="13"/>
                <w:spacing w:val="0"/>
                <w:sz w:val="28"/>
                <w:szCs w:val="28"/>
              </w:rPr>
              <w:t xml:space="preserve"> </w:t>
            </w:r>
          </w:p>
          <w:p w:rsidR="00760AAA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статья 39.33</w:t>
            </w:r>
          </w:p>
          <w:p w:rsidR="00760AAA" w:rsidRPr="00230A02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статья 39.35,</w:t>
            </w:r>
          </w:p>
          <w:p w:rsidR="00760AAA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пункты 1, 2 статьи 39.36</w:t>
            </w:r>
          </w:p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42</w:t>
            </w:r>
          </w:p>
          <w:p w:rsidR="00760AAA" w:rsidRPr="00230A02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пункты 1, 2 статьи 56 </w:t>
            </w:r>
          </w:p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подпункт</w:t>
            </w:r>
            <w:r w:rsidR="00880509">
              <w:rPr>
                <w:rStyle w:val="13"/>
                <w:spacing w:val="0"/>
                <w:sz w:val="28"/>
                <w:szCs w:val="28"/>
              </w:rPr>
              <w:t xml:space="preserve"> </w:t>
            </w:r>
            <w:r w:rsidRPr="00230A02">
              <w:rPr>
                <w:rStyle w:val="13"/>
                <w:spacing w:val="0"/>
                <w:sz w:val="28"/>
                <w:szCs w:val="28"/>
              </w:rPr>
              <w:t xml:space="preserve"> 4 пункта 2 статьи 60</w:t>
            </w:r>
          </w:p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78</w:t>
            </w:r>
          </w:p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пункты 1, 4</w:t>
            </w:r>
            <w:r w:rsidR="00880509">
              <w:rPr>
                <w:rStyle w:val="13"/>
                <w:spacing w:val="0"/>
                <w:sz w:val="28"/>
                <w:szCs w:val="28"/>
              </w:rPr>
              <w:t>, 5</w:t>
            </w:r>
            <w:r w:rsidRPr="00230A02">
              <w:rPr>
                <w:rStyle w:val="13"/>
                <w:spacing w:val="0"/>
                <w:sz w:val="28"/>
                <w:szCs w:val="28"/>
              </w:rPr>
              <w:t xml:space="preserve"> статьи 79</w:t>
            </w:r>
            <w:r w:rsidRPr="0044629F">
              <w:rPr>
                <w:spacing w:val="0"/>
              </w:rPr>
              <w:t xml:space="preserve"> </w:t>
            </w:r>
          </w:p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85</w:t>
            </w:r>
          </w:p>
          <w:p w:rsidR="00760AAA" w:rsidRPr="00230A02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пункт 3, 6 статьи 87 </w:t>
            </w:r>
          </w:p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88</w:t>
            </w:r>
          </w:p>
          <w:p w:rsidR="00760AAA" w:rsidRPr="00230A02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пункты 1, 2 статьи 89 </w:t>
            </w:r>
          </w:p>
          <w:p w:rsidR="00760AAA" w:rsidRPr="00230A02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пункты 1</w:t>
            </w:r>
            <w:r>
              <w:rPr>
                <w:rStyle w:val="13"/>
                <w:spacing w:val="0"/>
                <w:sz w:val="28"/>
                <w:szCs w:val="28"/>
              </w:rPr>
              <w:t xml:space="preserve"> – </w:t>
            </w:r>
            <w:r w:rsidRPr="00230A02">
              <w:rPr>
                <w:rStyle w:val="13"/>
                <w:spacing w:val="0"/>
                <w:sz w:val="28"/>
                <w:szCs w:val="28"/>
              </w:rPr>
              <w:t xml:space="preserve">6, 8 статьи 90 </w:t>
            </w:r>
          </w:p>
          <w:p w:rsidR="00760AAA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91</w:t>
            </w:r>
          </w:p>
          <w:p w:rsidR="00880509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9</w:t>
            </w:r>
            <w:r>
              <w:rPr>
                <w:rStyle w:val="13"/>
                <w:spacing w:val="0"/>
                <w:sz w:val="28"/>
                <w:szCs w:val="28"/>
              </w:rPr>
              <w:t>4</w:t>
            </w:r>
          </w:p>
          <w:p w:rsidR="00880509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9</w:t>
            </w:r>
            <w:r>
              <w:rPr>
                <w:rStyle w:val="13"/>
                <w:spacing w:val="0"/>
                <w:sz w:val="28"/>
                <w:szCs w:val="28"/>
              </w:rPr>
              <w:t>5</w:t>
            </w:r>
          </w:p>
          <w:p w:rsidR="00880509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lastRenderedPageBreak/>
              <w:t>статья 9</w:t>
            </w:r>
            <w:r>
              <w:rPr>
                <w:rStyle w:val="13"/>
                <w:spacing w:val="0"/>
                <w:sz w:val="28"/>
                <w:szCs w:val="28"/>
              </w:rPr>
              <w:t>6</w:t>
            </w:r>
          </w:p>
          <w:p w:rsidR="00880509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9</w:t>
            </w:r>
            <w:r>
              <w:rPr>
                <w:rStyle w:val="13"/>
                <w:spacing w:val="0"/>
                <w:sz w:val="28"/>
                <w:szCs w:val="28"/>
              </w:rPr>
              <w:t>7</w:t>
            </w:r>
          </w:p>
          <w:p w:rsidR="00880509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пункты </w:t>
            </w:r>
            <w:r w:rsidR="00880509">
              <w:rPr>
                <w:rStyle w:val="13"/>
                <w:spacing w:val="0"/>
                <w:sz w:val="28"/>
                <w:szCs w:val="28"/>
              </w:rPr>
              <w:t xml:space="preserve">1, </w:t>
            </w:r>
            <w:r w:rsidRPr="00230A02">
              <w:rPr>
                <w:rStyle w:val="13"/>
                <w:spacing w:val="0"/>
                <w:sz w:val="28"/>
                <w:szCs w:val="28"/>
              </w:rPr>
              <w:t>2, 3, 5 статьи 98</w:t>
            </w:r>
          </w:p>
          <w:p w:rsidR="00880509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статья 9</w:t>
            </w:r>
            <w:r>
              <w:rPr>
                <w:rStyle w:val="13"/>
                <w:spacing w:val="0"/>
                <w:sz w:val="28"/>
                <w:szCs w:val="28"/>
              </w:rPr>
              <w:t>9</w:t>
            </w:r>
          </w:p>
          <w:p w:rsidR="00760AAA" w:rsidRPr="0044629F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статья </w:t>
            </w:r>
            <w:r>
              <w:rPr>
                <w:rStyle w:val="13"/>
                <w:spacing w:val="0"/>
                <w:sz w:val="28"/>
                <w:szCs w:val="28"/>
              </w:rPr>
              <w:t>100</w:t>
            </w:r>
          </w:p>
        </w:tc>
      </w:tr>
      <w:tr w:rsidR="00880509" w:rsidRPr="00230A02" w:rsidTr="00446550">
        <w:tc>
          <w:tcPr>
            <w:tcW w:w="594" w:type="dxa"/>
          </w:tcPr>
          <w:p w:rsidR="00880509" w:rsidRPr="00880509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lastRenderedPageBreak/>
              <w:t>2</w:t>
            </w:r>
          </w:p>
        </w:tc>
        <w:tc>
          <w:tcPr>
            <w:tcW w:w="2775" w:type="dxa"/>
          </w:tcPr>
          <w:p w:rsidR="00880509" w:rsidRPr="00880509" w:rsidRDefault="00880509" w:rsidP="003B6FB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Федерал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ь</w:t>
            </w:r>
            <w:r w:rsidRPr="00880509">
              <w:rPr>
                <w:rStyle w:val="13"/>
                <w:spacing w:val="0"/>
                <w:sz w:val="27"/>
                <w:szCs w:val="27"/>
              </w:rPr>
              <w:t xml:space="preserve">ный закон от 25.10.2001 </w:t>
            </w:r>
            <w:r w:rsidRPr="00880509">
              <w:rPr>
                <w:rStyle w:val="13"/>
                <w:spacing w:val="0"/>
                <w:sz w:val="27"/>
                <w:szCs w:val="27"/>
              </w:rPr>
              <w:br/>
              <w:t>№ 137-Ф3 «О введении в действие Земельного кодекса Российской Федер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а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ции»</w:t>
            </w:r>
          </w:p>
        </w:tc>
        <w:tc>
          <w:tcPr>
            <w:tcW w:w="2835" w:type="dxa"/>
          </w:tcPr>
          <w:p w:rsidR="00880509" w:rsidRPr="00880509" w:rsidRDefault="00880509" w:rsidP="003B6FB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Юридические лица, использующие з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е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мельные участки, предоставле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н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ные им на праве постоянного (бессрочного) польз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о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вания</w:t>
            </w:r>
          </w:p>
        </w:tc>
        <w:tc>
          <w:tcPr>
            <w:tcW w:w="3685" w:type="dxa"/>
          </w:tcPr>
          <w:p w:rsidR="00880509" w:rsidRPr="0044629F" w:rsidRDefault="00880509" w:rsidP="003B6FB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пункт 2 статьи 3</w:t>
            </w:r>
          </w:p>
        </w:tc>
      </w:tr>
      <w:tr w:rsidR="00880509" w:rsidRPr="00230A02" w:rsidTr="00446550">
        <w:tc>
          <w:tcPr>
            <w:tcW w:w="594" w:type="dxa"/>
          </w:tcPr>
          <w:p w:rsidR="00880509" w:rsidRPr="00880509" w:rsidRDefault="00880509" w:rsidP="00756E2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3</w:t>
            </w:r>
          </w:p>
        </w:tc>
        <w:tc>
          <w:tcPr>
            <w:tcW w:w="277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Федерал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ь</w:t>
            </w:r>
            <w:r w:rsidRPr="00880509">
              <w:rPr>
                <w:rStyle w:val="13"/>
                <w:spacing w:val="0"/>
                <w:sz w:val="27"/>
                <w:szCs w:val="27"/>
              </w:rPr>
              <w:t xml:space="preserve">ный закон от 07.07.2003 </w:t>
            </w:r>
            <w:r w:rsidRPr="00880509">
              <w:rPr>
                <w:rStyle w:val="13"/>
                <w:spacing w:val="0"/>
                <w:sz w:val="27"/>
                <w:szCs w:val="27"/>
              </w:rPr>
              <w:br/>
              <w:t>№ 112-ФЗ «О личном подсобном хозя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й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стве»</w:t>
            </w:r>
          </w:p>
        </w:tc>
        <w:tc>
          <w:tcPr>
            <w:tcW w:w="283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Граждане, использ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у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ющие земельные участки, предназн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а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ченные для личного подсобного хозя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й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ства</w:t>
            </w:r>
          </w:p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</w:p>
        </w:tc>
        <w:tc>
          <w:tcPr>
            <w:tcW w:w="3685" w:type="dxa"/>
          </w:tcPr>
          <w:p w:rsid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 1 статьи 2</w:t>
            </w:r>
          </w:p>
          <w:p w:rsidR="00880509" w:rsidRPr="00C85458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 w:rsidRPr="00C85458">
              <w:rPr>
                <w:rStyle w:val="13"/>
                <w:spacing w:val="0"/>
                <w:sz w:val="28"/>
                <w:szCs w:val="28"/>
              </w:rPr>
              <w:t>пункты 2, 3 статьи 4</w:t>
            </w:r>
          </w:p>
          <w:p w:rsidR="00880509" w:rsidRPr="0044629F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C85458">
              <w:rPr>
                <w:rStyle w:val="13"/>
                <w:sz w:val="28"/>
                <w:szCs w:val="28"/>
              </w:rPr>
              <w:t>статья 10</w:t>
            </w:r>
          </w:p>
        </w:tc>
      </w:tr>
      <w:tr w:rsidR="00880509" w:rsidRPr="00230A02" w:rsidTr="00446550">
        <w:tc>
          <w:tcPr>
            <w:tcW w:w="594" w:type="dxa"/>
          </w:tcPr>
          <w:p w:rsidR="00880509" w:rsidRPr="00880509" w:rsidRDefault="00880509" w:rsidP="00880509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4</w:t>
            </w:r>
          </w:p>
        </w:tc>
        <w:tc>
          <w:tcPr>
            <w:tcW w:w="2775" w:type="dxa"/>
          </w:tcPr>
          <w:p w:rsidR="00880509" w:rsidRPr="00880509" w:rsidRDefault="00880509" w:rsidP="003B6FB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«Гражда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н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ский кодекс Российской Федер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а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ции (часть первая)» от 30.11.1994 № 51-ФЗ</w:t>
            </w:r>
          </w:p>
        </w:tc>
        <w:tc>
          <w:tcPr>
            <w:tcW w:w="2835" w:type="dxa"/>
          </w:tcPr>
          <w:p w:rsidR="00880509" w:rsidRPr="00880509" w:rsidRDefault="00880509" w:rsidP="003B6FB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Юридические лица, индивидуальные предприниматели и граждане, использу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ю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щие земельные учас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т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ки</w:t>
            </w:r>
          </w:p>
          <w:p w:rsidR="00880509" w:rsidRPr="00880509" w:rsidRDefault="00880509" w:rsidP="003B6FB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</w:p>
        </w:tc>
        <w:tc>
          <w:tcPr>
            <w:tcW w:w="3685" w:type="dxa"/>
          </w:tcPr>
          <w:p w:rsidR="00880509" w:rsidRPr="00230A02" w:rsidRDefault="00880509" w:rsidP="003B6FB8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пункты 1, 2 статьи 8.1</w:t>
            </w:r>
          </w:p>
        </w:tc>
      </w:tr>
      <w:tr w:rsidR="00880509" w:rsidRPr="00230A02" w:rsidTr="00446550">
        <w:tc>
          <w:tcPr>
            <w:tcW w:w="594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5</w:t>
            </w:r>
          </w:p>
        </w:tc>
        <w:tc>
          <w:tcPr>
            <w:tcW w:w="277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«Градостро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и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тельный кодекс Росси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й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ской Федер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а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ции» от 29.12.2004 № 190-ФЗ</w:t>
            </w:r>
          </w:p>
        </w:tc>
        <w:tc>
          <w:tcPr>
            <w:tcW w:w="283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Юридические лица, индивидуальные предприниматели и граждане, использу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ю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щие земельные учас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т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ки</w:t>
            </w:r>
          </w:p>
        </w:tc>
        <w:tc>
          <w:tcPr>
            <w:tcW w:w="3685" w:type="dxa"/>
          </w:tcPr>
          <w:p w:rsidR="00880509" w:rsidRPr="0044629F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пункты 17, 19 статьи 51</w:t>
            </w:r>
          </w:p>
        </w:tc>
      </w:tr>
      <w:tr w:rsidR="00880509" w:rsidRPr="00230A02" w:rsidTr="00446550">
        <w:tc>
          <w:tcPr>
            <w:tcW w:w="594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6</w:t>
            </w:r>
          </w:p>
        </w:tc>
        <w:tc>
          <w:tcPr>
            <w:tcW w:w="277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Федерал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ь</w:t>
            </w:r>
            <w:r w:rsidRPr="00880509">
              <w:rPr>
                <w:rStyle w:val="13"/>
                <w:spacing w:val="0"/>
                <w:sz w:val="27"/>
                <w:szCs w:val="27"/>
              </w:rPr>
              <w:t xml:space="preserve">ный закон от 21.12.2001 </w:t>
            </w:r>
            <w:r w:rsidRPr="00880509">
              <w:rPr>
                <w:rStyle w:val="13"/>
                <w:spacing w:val="0"/>
                <w:sz w:val="27"/>
                <w:szCs w:val="27"/>
              </w:rPr>
              <w:br/>
              <w:t>№ 178-ФЗ «О приватизации государстве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н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ного и мун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и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ципального имущес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т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ва»</w:t>
            </w:r>
          </w:p>
        </w:tc>
        <w:tc>
          <w:tcPr>
            <w:tcW w:w="283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Юридические лица, индивидуальные предприниматели и граждане, использу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ю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щие земельные учас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т</w:t>
            </w:r>
            <w:r w:rsidRPr="00880509">
              <w:rPr>
                <w:rStyle w:val="13"/>
                <w:spacing w:val="0"/>
                <w:sz w:val="27"/>
                <w:szCs w:val="27"/>
              </w:rPr>
              <w:t xml:space="preserve">ки </w:t>
            </w:r>
          </w:p>
        </w:tc>
        <w:tc>
          <w:tcPr>
            <w:tcW w:w="3685" w:type="dxa"/>
          </w:tcPr>
          <w:p w:rsidR="00880509" w:rsidRPr="00230A02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 3 статьи 28</w:t>
            </w:r>
          </w:p>
        </w:tc>
      </w:tr>
      <w:tr w:rsidR="00880509" w:rsidRPr="00230A02" w:rsidTr="00446550">
        <w:tc>
          <w:tcPr>
            <w:tcW w:w="594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7</w:t>
            </w:r>
          </w:p>
        </w:tc>
        <w:tc>
          <w:tcPr>
            <w:tcW w:w="277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 xml:space="preserve">Федеральный закон от 26.12.2008 № 294-ФЗ «О защите прав юридических лиц и индивидуальных предпринимателей </w:t>
            </w:r>
            <w:r w:rsidRPr="00880509">
              <w:rPr>
                <w:rStyle w:val="13"/>
                <w:spacing w:val="0"/>
                <w:sz w:val="27"/>
                <w:szCs w:val="27"/>
              </w:rPr>
              <w:lastRenderedPageBreak/>
              <w:t>при осуществлении государственного контроля (надзора) и муниципального контроля»</w:t>
            </w:r>
          </w:p>
        </w:tc>
        <w:tc>
          <w:tcPr>
            <w:tcW w:w="2835" w:type="dxa"/>
          </w:tcPr>
          <w:p w:rsidR="00880509" w:rsidRPr="00880509" w:rsidRDefault="00880509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lastRenderedPageBreak/>
              <w:t>Юридические лица, индивидуальные предприниматели и граждане, использу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ю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щие земельные учас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т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ки</w:t>
            </w:r>
          </w:p>
        </w:tc>
        <w:tc>
          <w:tcPr>
            <w:tcW w:w="3685" w:type="dxa"/>
          </w:tcPr>
          <w:p w:rsidR="00880509" w:rsidRDefault="00880509" w:rsidP="00446550">
            <w:pPr>
              <w:pStyle w:val="22"/>
              <w:shd w:val="clear" w:color="auto" w:fill="auto"/>
              <w:spacing w:before="0" w:after="0" w:line="240" w:lineRule="auto"/>
              <w:ind w:left="175" w:hanging="175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пункт 5 статьи 12</w:t>
            </w:r>
          </w:p>
        </w:tc>
      </w:tr>
    </w:tbl>
    <w:p w:rsidR="00760AAA" w:rsidRPr="00ED7E47" w:rsidRDefault="00760AAA" w:rsidP="00760AAA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  <w:r w:rsidRPr="00ED7E47">
        <w:rPr>
          <w:spacing w:val="0"/>
          <w:sz w:val="28"/>
          <w:szCs w:val="28"/>
        </w:rPr>
        <w:lastRenderedPageBreak/>
        <w:t>Указы Президента Российской Федерации, постановления и распоряжении Правительства Российской Федер</w:t>
      </w:r>
      <w:r w:rsidRPr="00ED7E47">
        <w:rPr>
          <w:spacing w:val="0"/>
          <w:sz w:val="28"/>
          <w:szCs w:val="28"/>
        </w:rPr>
        <w:t>а</w:t>
      </w:r>
      <w:r w:rsidRPr="00ED7E47">
        <w:rPr>
          <w:spacing w:val="0"/>
          <w:sz w:val="28"/>
          <w:szCs w:val="28"/>
        </w:rPr>
        <w:t>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906"/>
        <w:gridCol w:w="2042"/>
        <w:gridCol w:w="2421"/>
        <w:gridCol w:w="1890"/>
      </w:tblGrid>
      <w:tr w:rsidR="00760AAA" w:rsidRPr="00230A02" w:rsidTr="00096A13">
        <w:tc>
          <w:tcPr>
            <w:tcW w:w="675" w:type="dxa"/>
          </w:tcPr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 xml:space="preserve">№ </w:t>
            </w:r>
            <w:proofErr w:type="gramStart"/>
            <w:r w:rsidRPr="00230A02">
              <w:rPr>
                <w:rStyle w:val="13"/>
                <w:spacing w:val="0"/>
                <w:sz w:val="28"/>
                <w:szCs w:val="28"/>
              </w:rPr>
              <w:t>п</w:t>
            </w:r>
            <w:proofErr w:type="gramEnd"/>
            <w:r w:rsidRPr="00230A02">
              <w:rPr>
                <w:rStyle w:val="13"/>
                <w:spacing w:val="0"/>
                <w:sz w:val="28"/>
                <w:szCs w:val="28"/>
              </w:rPr>
              <w:t>/п</w:t>
            </w:r>
          </w:p>
        </w:tc>
        <w:tc>
          <w:tcPr>
            <w:tcW w:w="5239" w:type="dxa"/>
          </w:tcPr>
          <w:p w:rsidR="00760AAA" w:rsidRPr="00230A02" w:rsidRDefault="00760AAA" w:rsidP="00096A13">
            <w:pPr>
              <w:jc w:val="center"/>
            </w:pPr>
            <w:r w:rsidRPr="00230A02">
              <w:rPr>
                <w:rStyle w:val="13"/>
                <w:rFonts w:eastAsia="Calibri"/>
                <w:sz w:val="28"/>
                <w:szCs w:val="28"/>
              </w:rPr>
              <w:t>Наименование документа (обозн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а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чение)</w:t>
            </w:r>
          </w:p>
        </w:tc>
        <w:tc>
          <w:tcPr>
            <w:tcW w:w="2957" w:type="dxa"/>
          </w:tcPr>
          <w:p w:rsidR="00760AAA" w:rsidRPr="00230A02" w:rsidRDefault="00760AAA" w:rsidP="00096A13">
            <w:pPr>
              <w:jc w:val="center"/>
            </w:pPr>
            <w:r w:rsidRPr="00230A02">
              <w:rPr>
                <w:rStyle w:val="13"/>
                <w:rFonts w:eastAsia="Calibri"/>
                <w:sz w:val="28"/>
                <w:szCs w:val="28"/>
              </w:rPr>
              <w:t>Сведения об утве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р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ждении</w:t>
            </w:r>
          </w:p>
        </w:tc>
        <w:tc>
          <w:tcPr>
            <w:tcW w:w="2957" w:type="dxa"/>
          </w:tcPr>
          <w:p w:rsidR="00760AAA" w:rsidRPr="00230A02" w:rsidRDefault="00760AAA" w:rsidP="00096A13">
            <w:pPr>
              <w:jc w:val="center"/>
            </w:pPr>
            <w:r w:rsidRPr="00230A02">
              <w:rPr>
                <w:rStyle w:val="13"/>
                <w:rFonts w:eastAsia="Calibri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а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ния</w:t>
            </w:r>
          </w:p>
        </w:tc>
        <w:tc>
          <w:tcPr>
            <w:tcW w:w="2958" w:type="dxa"/>
          </w:tcPr>
          <w:p w:rsidR="00760AAA" w:rsidRPr="00230A02" w:rsidRDefault="00760AAA" w:rsidP="00096A13">
            <w:pPr>
              <w:jc w:val="center"/>
            </w:pPr>
            <w:r w:rsidRPr="00230A02">
              <w:rPr>
                <w:rStyle w:val="13"/>
                <w:rFonts w:eastAsia="Calibri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н</w:t>
            </w:r>
            <w:r w:rsidRPr="00230A02">
              <w:rPr>
                <w:rStyle w:val="13"/>
                <w:rFonts w:eastAsia="Calibri"/>
                <w:sz w:val="28"/>
                <w:szCs w:val="28"/>
              </w:rPr>
              <w:t>тролю</w:t>
            </w:r>
          </w:p>
        </w:tc>
      </w:tr>
      <w:tr w:rsidR="00760AAA" w:rsidRPr="00230A02" w:rsidTr="00096A13">
        <w:tc>
          <w:tcPr>
            <w:tcW w:w="675" w:type="dxa"/>
          </w:tcPr>
          <w:p w:rsidR="00760AAA" w:rsidRPr="00880509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1</w:t>
            </w:r>
          </w:p>
        </w:tc>
        <w:tc>
          <w:tcPr>
            <w:tcW w:w="5239" w:type="dxa"/>
          </w:tcPr>
          <w:p w:rsidR="00760AAA" w:rsidRPr="00880509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</w:t>
            </w:r>
            <w:r w:rsidRPr="00880509">
              <w:rPr>
                <w:rStyle w:val="13"/>
                <w:spacing w:val="0"/>
                <w:sz w:val="27"/>
                <w:szCs w:val="27"/>
              </w:rPr>
              <w:t>р</w:t>
            </w:r>
            <w:r w:rsidRPr="00880509">
              <w:rPr>
                <w:rStyle w:val="13"/>
                <w:spacing w:val="0"/>
                <w:sz w:val="27"/>
                <w:szCs w:val="27"/>
              </w:rPr>
              <w:t>витутов</w:t>
            </w:r>
          </w:p>
        </w:tc>
        <w:tc>
          <w:tcPr>
            <w:tcW w:w="2957" w:type="dxa"/>
          </w:tcPr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 w:rsidRPr="00230A02">
              <w:rPr>
                <w:rStyle w:val="13"/>
                <w:spacing w:val="0"/>
                <w:sz w:val="28"/>
                <w:szCs w:val="28"/>
              </w:rPr>
              <w:t>постановление Прав</w:t>
            </w:r>
            <w:r w:rsidRPr="00230A02">
              <w:rPr>
                <w:rStyle w:val="13"/>
                <w:spacing w:val="0"/>
                <w:sz w:val="28"/>
                <w:szCs w:val="28"/>
              </w:rPr>
              <w:t>и</w:t>
            </w:r>
            <w:r w:rsidRPr="00230A02">
              <w:rPr>
                <w:rStyle w:val="13"/>
                <w:spacing w:val="0"/>
                <w:sz w:val="28"/>
                <w:szCs w:val="28"/>
              </w:rPr>
              <w:t>тельства Российской Федерации от 03.12.2014 № 1300</w:t>
            </w:r>
          </w:p>
        </w:tc>
        <w:tc>
          <w:tcPr>
            <w:tcW w:w="2957" w:type="dxa"/>
          </w:tcPr>
          <w:p w:rsidR="00760AAA" w:rsidRPr="0044629F" w:rsidRDefault="00760AAA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pacing w:val="0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Ю</w:t>
            </w:r>
            <w:r w:rsidRPr="00230A02">
              <w:rPr>
                <w:rStyle w:val="13"/>
                <w:spacing w:val="0"/>
                <w:sz w:val="28"/>
                <w:szCs w:val="28"/>
              </w:rPr>
              <w:t>ридические лица, индивидуальные предприниматели, граждане</w:t>
            </w:r>
            <w:r>
              <w:rPr>
                <w:rStyle w:val="13"/>
                <w:spacing w:val="0"/>
                <w:sz w:val="28"/>
                <w:szCs w:val="28"/>
              </w:rPr>
              <w:t>, использующие з</w:t>
            </w:r>
            <w:r>
              <w:rPr>
                <w:rStyle w:val="13"/>
                <w:spacing w:val="0"/>
                <w:sz w:val="28"/>
                <w:szCs w:val="28"/>
              </w:rPr>
              <w:t>е</w:t>
            </w:r>
            <w:r>
              <w:rPr>
                <w:rStyle w:val="13"/>
                <w:spacing w:val="0"/>
                <w:sz w:val="28"/>
                <w:szCs w:val="28"/>
              </w:rPr>
              <w:t>мельные участки</w:t>
            </w:r>
          </w:p>
        </w:tc>
        <w:tc>
          <w:tcPr>
            <w:tcW w:w="2958" w:type="dxa"/>
          </w:tcPr>
          <w:p w:rsidR="00760AAA" w:rsidRPr="00230A02" w:rsidRDefault="00760AAA" w:rsidP="00096A13"/>
        </w:tc>
      </w:tr>
      <w:tr w:rsidR="00756E28" w:rsidRPr="00230A02" w:rsidTr="00096A13">
        <w:tc>
          <w:tcPr>
            <w:tcW w:w="675" w:type="dxa"/>
          </w:tcPr>
          <w:p w:rsidR="00756E28" w:rsidRPr="00880509" w:rsidRDefault="00756E28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>2</w:t>
            </w:r>
          </w:p>
        </w:tc>
        <w:tc>
          <w:tcPr>
            <w:tcW w:w="5239" w:type="dxa"/>
          </w:tcPr>
          <w:p w:rsidR="00756E28" w:rsidRPr="00880509" w:rsidRDefault="00FF55A5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7"/>
                <w:szCs w:val="27"/>
              </w:rPr>
            </w:pPr>
            <w:r w:rsidRPr="00880509">
              <w:rPr>
                <w:rStyle w:val="13"/>
                <w:spacing w:val="0"/>
                <w:sz w:val="27"/>
                <w:szCs w:val="27"/>
              </w:rPr>
              <w:t xml:space="preserve">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 </w:t>
            </w:r>
          </w:p>
        </w:tc>
        <w:tc>
          <w:tcPr>
            <w:tcW w:w="2957" w:type="dxa"/>
          </w:tcPr>
          <w:p w:rsidR="00FF55A5" w:rsidRDefault="00FF55A5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Постановление Правительства РФ от 23.04.2012</w:t>
            </w:r>
          </w:p>
          <w:p w:rsidR="00756E28" w:rsidRPr="00230A02" w:rsidRDefault="00FF55A5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№ 369</w:t>
            </w:r>
          </w:p>
        </w:tc>
        <w:tc>
          <w:tcPr>
            <w:tcW w:w="2957" w:type="dxa"/>
          </w:tcPr>
          <w:p w:rsidR="00756E28" w:rsidRDefault="00FF55A5" w:rsidP="00096A13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Style w:val="13"/>
                <w:spacing w:val="0"/>
                <w:sz w:val="28"/>
                <w:szCs w:val="28"/>
              </w:rPr>
            </w:pPr>
            <w:r>
              <w:rPr>
                <w:rStyle w:val="13"/>
                <w:spacing w:val="0"/>
                <w:sz w:val="28"/>
                <w:szCs w:val="28"/>
              </w:rPr>
              <w:t>Ю</w:t>
            </w:r>
            <w:r w:rsidRPr="00230A02">
              <w:rPr>
                <w:rStyle w:val="13"/>
                <w:spacing w:val="0"/>
                <w:sz w:val="28"/>
                <w:szCs w:val="28"/>
              </w:rPr>
              <w:t>ридические лица, индивидуальные предприниматели, граждане</w:t>
            </w:r>
            <w:r>
              <w:rPr>
                <w:rStyle w:val="13"/>
                <w:spacing w:val="0"/>
                <w:sz w:val="28"/>
                <w:szCs w:val="28"/>
              </w:rPr>
              <w:t>, использующие з</w:t>
            </w:r>
            <w:r>
              <w:rPr>
                <w:rStyle w:val="13"/>
                <w:spacing w:val="0"/>
                <w:sz w:val="28"/>
                <w:szCs w:val="28"/>
              </w:rPr>
              <w:t>е</w:t>
            </w:r>
            <w:r>
              <w:rPr>
                <w:rStyle w:val="13"/>
                <w:spacing w:val="0"/>
                <w:sz w:val="28"/>
                <w:szCs w:val="28"/>
              </w:rPr>
              <w:t>мельные участки</w:t>
            </w:r>
          </w:p>
        </w:tc>
        <w:tc>
          <w:tcPr>
            <w:tcW w:w="2958" w:type="dxa"/>
          </w:tcPr>
          <w:p w:rsidR="00756E28" w:rsidRPr="00230A02" w:rsidRDefault="00756E28" w:rsidP="00096A13"/>
        </w:tc>
      </w:tr>
    </w:tbl>
    <w:p w:rsidR="00FF55A5" w:rsidRDefault="00880509" w:rsidP="00FF55A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F55A5">
        <w:rPr>
          <w:sz w:val="28"/>
          <w:szCs w:val="28"/>
        </w:rPr>
        <w:t xml:space="preserve">риложение № </w:t>
      </w:r>
      <w:r w:rsidR="00056DBF">
        <w:rPr>
          <w:sz w:val="28"/>
          <w:szCs w:val="28"/>
        </w:rPr>
        <w:t>2</w:t>
      </w:r>
    </w:p>
    <w:p w:rsidR="00FF55A5" w:rsidRDefault="00FF55A5" w:rsidP="00FF55A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55A5" w:rsidRDefault="00FF55A5" w:rsidP="00FF55A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«Вешкаймский район» </w:t>
      </w:r>
    </w:p>
    <w:p w:rsidR="00FF55A5" w:rsidRDefault="00FF55A5" w:rsidP="00FF55A5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Ульяновской области</w:t>
      </w:r>
    </w:p>
    <w:p w:rsidR="00FF55A5" w:rsidRDefault="00FF55A5" w:rsidP="00FF5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3752A">
        <w:rPr>
          <w:sz w:val="28"/>
          <w:szCs w:val="28"/>
        </w:rPr>
        <w:t xml:space="preserve">от </w:t>
      </w:r>
      <w:r w:rsidR="00FF54BE">
        <w:rPr>
          <w:sz w:val="28"/>
          <w:szCs w:val="28"/>
        </w:rPr>
        <w:t>12 января 2018 г.</w:t>
      </w:r>
      <w:r>
        <w:rPr>
          <w:sz w:val="28"/>
          <w:szCs w:val="28"/>
        </w:rPr>
        <w:t xml:space="preserve"> №</w:t>
      </w:r>
      <w:r w:rsidR="00FF54BE">
        <w:rPr>
          <w:sz w:val="28"/>
          <w:szCs w:val="28"/>
        </w:rPr>
        <w:t xml:space="preserve"> 15</w:t>
      </w:r>
    </w:p>
    <w:p w:rsidR="00FF55A5" w:rsidRDefault="00FF55A5" w:rsidP="00FF55A5">
      <w:pPr>
        <w:jc w:val="both"/>
        <w:rPr>
          <w:sz w:val="28"/>
          <w:szCs w:val="28"/>
        </w:rPr>
      </w:pPr>
    </w:p>
    <w:p w:rsidR="00FF55A5" w:rsidRPr="00FF55A5" w:rsidRDefault="00FF55A5" w:rsidP="00FF55A5">
      <w:pPr>
        <w:ind w:left="284"/>
        <w:jc w:val="center"/>
        <w:rPr>
          <w:b/>
          <w:sz w:val="28"/>
          <w:szCs w:val="28"/>
        </w:rPr>
      </w:pPr>
      <w:r w:rsidRPr="00FF55A5">
        <w:rPr>
          <w:b/>
          <w:sz w:val="28"/>
          <w:szCs w:val="28"/>
        </w:rPr>
        <w:t xml:space="preserve">Порядок </w:t>
      </w:r>
    </w:p>
    <w:p w:rsidR="00FF55A5" w:rsidRDefault="00FF55A5" w:rsidP="00FF55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55A5">
        <w:rPr>
          <w:rFonts w:ascii="Times New Roman" w:hAnsi="Times New Roman" w:cs="Times New Roman"/>
          <w:b/>
          <w:sz w:val="28"/>
          <w:szCs w:val="28"/>
        </w:rPr>
        <w:t>ведения Перечня актов, содержащих обязательные требования, оценка соблюдения которых является предметом муниципального земельного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на территории Вешкаймского района </w:t>
      </w:r>
    </w:p>
    <w:p w:rsidR="00FF55A5" w:rsidRDefault="00FF55A5" w:rsidP="00FF55A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55A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Ульяновской области</w:t>
      </w:r>
    </w:p>
    <w:p w:rsidR="00FF55A5" w:rsidRDefault="00FF55A5" w:rsidP="00FF55A5">
      <w:pPr>
        <w:pStyle w:val="ConsPlusNormal"/>
        <w:jc w:val="center"/>
        <w:rPr>
          <w:b/>
        </w:rPr>
      </w:pPr>
    </w:p>
    <w:p w:rsidR="00FF55A5" w:rsidRPr="00FF55A5" w:rsidRDefault="00FF55A5" w:rsidP="00334CDB">
      <w:pPr>
        <w:ind w:firstLine="709"/>
        <w:jc w:val="both"/>
        <w:rPr>
          <w:sz w:val="28"/>
          <w:szCs w:val="28"/>
        </w:rPr>
      </w:pPr>
      <w:r w:rsidRPr="00FF55A5">
        <w:rPr>
          <w:sz w:val="28"/>
          <w:szCs w:val="28"/>
        </w:rPr>
        <w:t xml:space="preserve">1. Настоящий Порядок устанавливает правила ведения перечня актов, содержащих обязательные требования, </w:t>
      </w:r>
      <w:r>
        <w:rPr>
          <w:sz w:val="28"/>
          <w:szCs w:val="28"/>
        </w:rPr>
        <w:t xml:space="preserve">оценка </w:t>
      </w:r>
      <w:r w:rsidRPr="00FF55A5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FF55A5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является предметом </w:t>
      </w:r>
      <w:r w:rsidRPr="00FF55A5">
        <w:rPr>
          <w:sz w:val="28"/>
          <w:szCs w:val="28"/>
        </w:rPr>
        <w:t xml:space="preserve">муниципального земельного контроля на территории </w:t>
      </w:r>
      <w:r w:rsidR="00D95A6A">
        <w:rPr>
          <w:sz w:val="28"/>
          <w:szCs w:val="28"/>
        </w:rPr>
        <w:t>Вешкаймского</w:t>
      </w:r>
      <w:r w:rsidRPr="00FF55A5">
        <w:rPr>
          <w:sz w:val="28"/>
          <w:szCs w:val="28"/>
        </w:rPr>
        <w:t xml:space="preserve"> района </w:t>
      </w:r>
      <w:r w:rsidR="00D95A6A">
        <w:rPr>
          <w:sz w:val="28"/>
          <w:szCs w:val="28"/>
        </w:rPr>
        <w:t>Ульяновской области</w:t>
      </w:r>
      <w:r w:rsidRPr="00FF55A5">
        <w:rPr>
          <w:sz w:val="28"/>
          <w:szCs w:val="28"/>
        </w:rPr>
        <w:t xml:space="preserve"> (далее - Перечень актов).</w:t>
      </w:r>
    </w:p>
    <w:p w:rsidR="00FF55A5" w:rsidRPr="00FF55A5" w:rsidRDefault="00FF55A5" w:rsidP="00334CDB">
      <w:pPr>
        <w:ind w:firstLine="709"/>
        <w:jc w:val="both"/>
        <w:rPr>
          <w:sz w:val="28"/>
          <w:szCs w:val="28"/>
        </w:rPr>
      </w:pPr>
      <w:r w:rsidRPr="00FF55A5">
        <w:rPr>
          <w:sz w:val="28"/>
          <w:szCs w:val="28"/>
        </w:rPr>
        <w:t>2. В Перечень актов включаются акты, которыми устанавливаются обязательные требования, соблюдение которых подлеж</w:t>
      </w:r>
      <w:r w:rsidR="00880509">
        <w:rPr>
          <w:sz w:val="28"/>
          <w:szCs w:val="28"/>
        </w:rPr>
        <w:t>а</w:t>
      </w:r>
      <w:r w:rsidRPr="00FF55A5">
        <w:rPr>
          <w:sz w:val="28"/>
          <w:szCs w:val="28"/>
        </w:rPr>
        <w:t>т проверке при осуществлении муниципального контроля, в том числе: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5A5" w:rsidRPr="00FF55A5">
        <w:rPr>
          <w:sz w:val="28"/>
          <w:szCs w:val="28"/>
        </w:rPr>
        <w:t>Федеральные законы;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5A5" w:rsidRPr="00FF55A5">
        <w:rPr>
          <w:sz w:val="28"/>
          <w:szCs w:val="28"/>
        </w:rPr>
        <w:t>Указы Президента Российской Федерации, постановления и распоряжения Правительства Российской Федерации;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55A5" w:rsidRPr="00FF55A5">
        <w:rPr>
          <w:color w:val="000000"/>
          <w:sz w:val="28"/>
          <w:szCs w:val="28"/>
        </w:rPr>
        <w:t xml:space="preserve">Законы и иные нормативные правовые акты </w:t>
      </w:r>
      <w:r>
        <w:rPr>
          <w:color w:val="000000"/>
          <w:sz w:val="28"/>
          <w:szCs w:val="28"/>
        </w:rPr>
        <w:t>Ульяновской области</w:t>
      </w:r>
      <w:r w:rsidR="00FF55A5" w:rsidRPr="00FF55A5">
        <w:rPr>
          <w:sz w:val="28"/>
          <w:szCs w:val="28"/>
        </w:rPr>
        <w:t>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5A5" w:rsidRPr="00FF55A5">
        <w:rPr>
          <w:sz w:val="28"/>
          <w:szCs w:val="28"/>
        </w:rP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FF55A5" w:rsidRPr="00FF55A5" w:rsidRDefault="00FF55A5" w:rsidP="00334CDB">
      <w:pPr>
        <w:ind w:firstLine="709"/>
        <w:jc w:val="both"/>
        <w:rPr>
          <w:color w:val="FF0000"/>
          <w:sz w:val="28"/>
          <w:szCs w:val="28"/>
        </w:rPr>
      </w:pPr>
      <w:r w:rsidRPr="00FF55A5">
        <w:rPr>
          <w:sz w:val="28"/>
          <w:szCs w:val="28"/>
        </w:rPr>
        <w:t>3.</w:t>
      </w:r>
      <w:r w:rsidR="008412AA">
        <w:rPr>
          <w:sz w:val="28"/>
          <w:szCs w:val="28"/>
        </w:rPr>
        <w:t xml:space="preserve"> </w:t>
      </w:r>
      <w:r w:rsidRPr="00FF55A5">
        <w:rPr>
          <w:sz w:val="28"/>
          <w:szCs w:val="28"/>
        </w:rPr>
        <w:t xml:space="preserve">Ведение Перечня актов осуществляется </w:t>
      </w:r>
      <w:r w:rsidR="00D95A6A">
        <w:rPr>
          <w:sz w:val="28"/>
          <w:szCs w:val="28"/>
        </w:rPr>
        <w:t>управлением имущества и земельных отношений администрации муниципального образования «Вешкаймский район» Ульяновской области</w:t>
      </w:r>
      <w:r w:rsidRPr="00FF55A5">
        <w:rPr>
          <w:color w:val="000000"/>
          <w:sz w:val="28"/>
          <w:szCs w:val="28"/>
        </w:rPr>
        <w:t>.</w:t>
      </w:r>
    </w:p>
    <w:p w:rsidR="00FF55A5" w:rsidRPr="00FF55A5" w:rsidRDefault="00FF55A5" w:rsidP="00334CDB">
      <w:pPr>
        <w:ind w:firstLine="709"/>
        <w:jc w:val="both"/>
        <w:rPr>
          <w:sz w:val="28"/>
          <w:szCs w:val="28"/>
        </w:rPr>
      </w:pPr>
      <w:r w:rsidRPr="00FF55A5">
        <w:rPr>
          <w:sz w:val="28"/>
          <w:szCs w:val="28"/>
        </w:rPr>
        <w:t>4. Ведение Перечня актов включает в себя: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5A5" w:rsidRPr="00FF55A5">
        <w:rPr>
          <w:sz w:val="28"/>
          <w:szCs w:val="28"/>
        </w:rPr>
        <w:t xml:space="preserve">проведение мониторинга и обобщение практики фактического применения Перечня актов </w:t>
      </w:r>
      <w:r>
        <w:rPr>
          <w:sz w:val="28"/>
          <w:szCs w:val="28"/>
        </w:rPr>
        <w:t>управлением имущества и земельных отношений администрации муниципального образования «Вешкаймский район» Ульяновской области</w:t>
      </w:r>
      <w:r w:rsidR="00FF55A5" w:rsidRPr="00FF55A5">
        <w:rPr>
          <w:sz w:val="28"/>
          <w:szCs w:val="28"/>
        </w:rPr>
        <w:t xml:space="preserve"> при планировании и проведении мероприятий по земельному контролю на территории </w:t>
      </w:r>
      <w:r>
        <w:rPr>
          <w:sz w:val="28"/>
          <w:szCs w:val="28"/>
        </w:rPr>
        <w:t>Вешкаймского района Ульяновской области</w:t>
      </w:r>
      <w:r w:rsidR="00FF55A5" w:rsidRPr="00FF55A5">
        <w:rPr>
          <w:sz w:val="28"/>
          <w:szCs w:val="28"/>
        </w:rPr>
        <w:t>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5A5" w:rsidRPr="00FF55A5">
        <w:rPr>
          <w:sz w:val="28"/>
          <w:szCs w:val="28"/>
        </w:rPr>
        <w:t xml:space="preserve">обеспечение размещения на официальном сайте </w:t>
      </w:r>
      <w:r w:rsidRPr="00FD6880">
        <w:rPr>
          <w:sz w:val="28"/>
          <w:szCs w:val="28"/>
          <w:bdr w:val="none" w:sz="0" w:space="0" w:color="auto" w:frame="1"/>
        </w:rPr>
        <w:t>официальном сайте муниципального образования «Вешкаймский район» Ульяновской области</w:t>
      </w:r>
      <w:r w:rsidRPr="00FF55A5">
        <w:rPr>
          <w:sz w:val="28"/>
          <w:szCs w:val="28"/>
        </w:rPr>
        <w:t xml:space="preserve"> </w:t>
      </w:r>
      <w:r w:rsidR="00FF55A5" w:rsidRPr="00FF55A5">
        <w:rPr>
          <w:sz w:val="28"/>
          <w:szCs w:val="28"/>
        </w:rPr>
        <w:t>в информационно-телекоммуникационной сети «Интернет»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5A5" w:rsidRPr="00FF55A5">
        <w:rPr>
          <w:sz w:val="28"/>
          <w:szCs w:val="28"/>
        </w:rPr>
        <w:t xml:space="preserve">проведение мониторинга изменений актов, включенных в Перечень актов, в том числе отслеживание признания их </w:t>
      </w:r>
      <w:proofErr w:type="gramStart"/>
      <w:r w:rsidR="00FF55A5" w:rsidRPr="00FF55A5">
        <w:rPr>
          <w:sz w:val="28"/>
          <w:szCs w:val="28"/>
        </w:rPr>
        <w:t>утратившими</w:t>
      </w:r>
      <w:proofErr w:type="gramEnd"/>
      <w:r w:rsidR="00FF55A5" w:rsidRPr="00FF55A5">
        <w:rPr>
          <w:sz w:val="28"/>
          <w:szCs w:val="28"/>
        </w:rPr>
        <w:t xml:space="preserve"> силу;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F55A5" w:rsidRPr="00FF55A5">
        <w:rPr>
          <w:sz w:val="28"/>
          <w:szCs w:val="28"/>
        </w:rPr>
        <w:t>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55A5" w:rsidRPr="00D95A6A">
        <w:rPr>
          <w:sz w:val="28"/>
          <w:szCs w:val="28"/>
        </w:rPr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FF55A5" w:rsidRPr="00FF55A5" w:rsidRDefault="00D95A6A" w:rsidP="00334CD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FF55A5" w:rsidRPr="00FF55A5">
        <w:rPr>
          <w:sz w:val="28"/>
          <w:szCs w:val="28"/>
        </w:rPr>
        <w:t xml:space="preserve">рассмотрение обращений, поступивших в </w:t>
      </w:r>
      <w:r>
        <w:rPr>
          <w:sz w:val="28"/>
          <w:szCs w:val="28"/>
        </w:rPr>
        <w:t xml:space="preserve">управление имущества и земельных отношений </w:t>
      </w:r>
      <w:r w:rsidR="00FF55A5" w:rsidRPr="00FF55A5">
        <w:rPr>
          <w:color w:val="000000"/>
          <w:sz w:val="28"/>
          <w:szCs w:val="28"/>
        </w:rPr>
        <w:t xml:space="preserve">администрации </w:t>
      </w:r>
      <w:r w:rsidR="00025C21">
        <w:rPr>
          <w:color w:val="000000"/>
          <w:sz w:val="28"/>
          <w:szCs w:val="28"/>
        </w:rPr>
        <w:t>муниципального образования «Вешкаймский район» Ульяновской области</w:t>
      </w:r>
      <w:r w:rsidR="00FF55A5" w:rsidRPr="00FF55A5">
        <w:rPr>
          <w:sz w:val="28"/>
          <w:szCs w:val="28"/>
        </w:rPr>
        <w:t xml:space="preserve"> в соответствии с пунктом 47.7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</w:t>
      </w:r>
      <w:r w:rsidR="00FF55A5" w:rsidRPr="00012EA8">
        <w:rPr>
          <w:sz w:val="28"/>
          <w:szCs w:val="28"/>
        </w:rPr>
        <w:t>(вместе с типовой формой перечня правовых актов, содержащих обязательные</w:t>
      </w:r>
      <w:proofErr w:type="gramEnd"/>
      <w:r w:rsidR="00FF55A5" w:rsidRPr="00012EA8">
        <w:rPr>
          <w:sz w:val="28"/>
          <w:szCs w:val="28"/>
        </w:rPr>
        <w:t xml:space="preserve"> требования, соблюдение которых оценивается при проведении мероприятий по контролю), утвержденных протоколом заседания Правительственной комиссии</w:t>
      </w:r>
      <w:r w:rsidR="00FF55A5" w:rsidRPr="00FF55A5">
        <w:rPr>
          <w:sz w:val="28"/>
          <w:szCs w:val="28"/>
        </w:rPr>
        <w:t xml:space="preserve"> по проведению административной реформы от 18.08.2016</w:t>
      </w:r>
      <w:r w:rsidR="007F6529">
        <w:rPr>
          <w:sz w:val="28"/>
          <w:szCs w:val="28"/>
        </w:rPr>
        <w:t xml:space="preserve"> №</w:t>
      </w:r>
      <w:r w:rsidR="00FF55A5" w:rsidRPr="00FF55A5">
        <w:rPr>
          <w:sz w:val="28"/>
          <w:szCs w:val="28"/>
        </w:rPr>
        <w:t xml:space="preserve"> 6 и ведение их учета.</w:t>
      </w:r>
    </w:p>
    <w:p w:rsidR="00FF55A5" w:rsidRPr="00FF55A5" w:rsidRDefault="00FF55A5" w:rsidP="00334CDB">
      <w:pPr>
        <w:ind w:firstLine="709"/>
        <w:jc w:val="both"/>
        <w:rPr>
          <w:sz w:val="28"/>
          <w:szCs w:val="28"/>
        </w:rPr>
      </w:pPr>
      <w:r w:rsidRPr="00FF55A5">
        <w:rPr>
          <w:sz w:val="28"/>
          <w:szCs w:val="28"/>
        </w:rP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 структурным подразделением готовятся необходимые изменения в Перечень актов:</w:t>
      </w:r>
    </w:p>
    <w:p w:rsidR="00FF55A5" w:rsidRPr="00FF55A5" w:rsidRDefault="00FF55A5" w:rsidP="00334CDB">
      <w:pPr>
        <w:ind w:firstLine="709"/>
        <w:jc w:val="both"/>
        <w:rPr>
          <w:sz w:val="28"/>
          <w:szCs w:val="28"/>
        </w:rPr>
      </w:pPr>
      <w:proofErr w:type="gramStart"/>
      <w:r w:rsidRPr="00FF55A5">
        <w:rPr>
          <w:sz w:val="28"/>
          <w:szCs w:val="28"/>
        </w:rPr>
        <w:t xml:space="preserve">- предельный срок внесения изменений в Перечень актов - в течение </w:t>
      </w:r>
      <w:r w:rsidR="007F6529">
        <w:rPr>
          <w:sz w:val="28"/>
          <w:szCs w:val="28"/>
        </w:rPr>
        <w:t xml:space="preserve">30 </w:t>
      </w:r>
      <w:r w:rsidRPr="00FF55A5">
        <w:rPr>
          <w:sz w:val="28"/>
          <w:szCs w:val="28"/>
        </w:rPr>
        <w:t>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  <w:proofErr w:type="gramEnd"/>
    </w:p>
    <w:p w:rsidR="00FF55A5" w:rsidRPr="00FF55A5" w:rsidRDefault="00FF55A5" w:rsidP="00334CDB">
      <w:pPr>
        <w:ind w:firstLine="709"/>
        <w:jc w:val="both"/>
        <w:rPr>
          <w:sz w:val="28"/>
          <w:szCs w:val="28"/>
        </w:rPr>
      </w:pPr>
      <w:r w:rsidRPr="00FF55A5">
        <w:rPr>
          <w:sz w:val="28"/>
          <w:szCs w:val="28"/>
        </w:rPr>
        <w:t xml:space="preserve">- предельный срок актуализации размещенного на сайте Перечня актов - в течение </w:t>
      </w:r>
      <w:r w:rsidR="007F6529">
        <w:rPr>
          <w:sz w:val="28"/>
          <w:szCs w:val="28"/>
        </w:rPr>
        <w:t xml:space="preserve">10 </w:t>
      </w:r>
      <w:r w:rsidRPr="00FF55A5">
        <w:rPr>
          <w:sz w:val="28"/>
          <w:szCs w:val="28"/>
        </w:rPr>
        <w:t xml:space="preserve">рабочих дней </w:t>
      </w:r>
      <w:proofErr w:type="gramStart"/>
      <w:r w:rsidRPr="00FF55A5">
        <w:rPr>
          <w:sz w:val="28"/>
          <w:szCs w:val="28"/>
        </w:rPr>
        <w:t>с даты внесения</w:t>
      </w:r>
      <w:proofErr w:type="gramEnd"/>
      <w:r w:rsidRPr="00FF55A5">
        <w:rPr>
          <w:sz w:val="28"/>
          <w:szCs w:val="28"/>
        </w:rPr>
        <w:t xml:space="preserve"> изменений в Перечень актов.</w:t>
      </w:r>
    </w:p>
    <w:p w:rsidR="00FF55A5" w:rsidRPr="00FF55A5" w:rsidRDefault="00FF55A5" w:rsidP="00334CDB">
      <w:pPr>
        <w:ind w:firstLine="709"/>
        <w:jc w:val="both"/>
        <w:rPr>
          <w:sz w:val="28"/>
          <w:szCs w:val="28"/>
        </w:rPr>
      </w:pPr>
      <w:r w:rsidRPr="00FF55A5">
        <w:rPr>
          <w:sz w:val="28"/>
          <w:szCs w:val="28"/>
        </w:rPr>
        <w:t xml:space="preserve">6. </w:t>
      </w:r>
      <w:proofErr w:type="gramStart"/>
      <w:r w:rsidRPr="00FF55A5">
        <w:rPr>
          <w:sz w:val="28"/>
          <w:szCs w:val="28"/>
        </w:rPr>
        <w:t>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</w:t>
      </w:r>
      <w:proofErr w:type="gramEnd"/>
      <w:r w:rsidRPr="00FF55A5">
        <w:rPr>
          <w:sz w:val="28"/>
          <w:szCs w:val="28"/>
        </w:rPr>
        <w:t xml:space="preserve"> мероприятий по контролю), одобренных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18 августа 2016 г. № 6.</w:t>
      </w:r>
    </w:p>
    <w:p w:rsidR="008412AA" w:rsidRDefault="008412AA" w:rsidP="00334CDB">
      <w:pPr>
        <w:ind w:firstLine="709"/>
        <w:jc w:val="center"/>
        <w:rPr>
          <w:sz w:val="28"/>
          <w:szCs w:val="28"/>
        </w:rPr>
      </w:pPr>
    </w:p>
    <w:p w:rsidR="008412AA" w:rsidRDefault="008412AA" w:rsidP="00334CDB">
      <w:pPr>
        <w:ind w:firstLine="709"/>
        <w:jc w:val="center"/>
        <w:rPr>
          <w:sz w:val="28"/>
          <w:szCs w:val="28"/>
        </w:rPr>
      </w:pPr>
    </w:p>
    <w:p w:rsidR="00FF55A5" w:rsidRPr="00FF55A5" w:rsidRDefault="00FF55A5" w:rsidP="00334CDB">
      <w:pPr>
        <w:ind w:firstLine="709"/>
        <w:jc w:val="center"/>
        <w:rPr>
          <w:sz w:val="28"/>
          <w:szCs w:val="28"/>
        </w:rPr>
      </w:pPr>
      <w:r w:rsidRPr="00FF55A5">
        <w:rPr>
          <w:sz w:val="28"/>
          <w:szCs w:val="28"/>
        </w:rPr>
        <w:t>_____________</w:t>
      </w:r>
    </w:p>
    <w:sectPr w:rsidR="00FF55A5" w:rsidRPr="00FF55A5" w:rsidSect="00880509">
      <w:headerReference w:type="even" r:id="rId9"/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98A" w:rsidRDefault="0033598A">
      <w:r>
        <w:separator/>
      </w:r>
    </w:p>
  </w:endnote>
  <w:endnote w:type="continuationSeparator" w:id="1">
    <w:p w:rsidR="0033598A" w:rsidRDefault="00335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98A" w:rsidRDefault="0033598A">
      <w:r>
        <w:separator/>
      </w:r>
    </w:p>
  </w:footnote>
  <w:footnote w:type="continuationSeparator" w:id="1">
    <w:p w:rsidR="0033598A" w:rsidRDefault="00335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8A" w:rsidRDefault="0033598A" w:rsidP="007422E3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3598A" w:rsidRDefault="003359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98A" w:rsidRPr="003C102F" w:rsidRDefault="0033598A" w:rsidP="007422E3">
    <w:pPr>
      <w:pStyle w:val="a7"/>
      <w:framePr w:wrap="around" w:vAnchor="text" w:hAnchor="margin" w:xAlign="center" w:y="1"/>
      <w:rPr>
        <w:rStyle w:val="a3"/>
        <w:sz w:val="20"/>
        <w:szCs w:val="20"/>
      </w:rPr>
    </w:pPr>
    <w:r w:rsidRPr="003C102F">
      <w:rPr>
        <w:rStyle w:val="a3"/>
        <w:sz w:val="20"/>
        <w:szCs w:val="20"/>
      </w:rPr>
      <w:fldChar w:fldCharType="begin"/>
    </w:r>
    <w:r w:rsidRPr="003C102F">
      <w:rPr>
        <w:rStyle w:val="a3"/>
        <w:sz w:val="20"/>
        <w:szCs w:val="20"/>
      </w:rPr>
      <w:instrText xml:space="preserve">PAGE  </w:instrText>
    </w:r>
    <w:r w:rsidRPr="003C102F">
      <w:rPr>
        <w:rStyle w:val="a3"/>
        <w:sz w:val="20"/>
        <w:szCs w:val="20"/>
      </w:rPr>
      <w:fldChar w:fldCharType="separate"/>
    </w:r>
    <w:r>
      <w:rPr>
        <w:rStyle w:val="a3"/>
        <w:noProof/>
        <w:sz w:val="20"/>
        <w:szCs w:val="20"/>
      </w:rPr>
      <w:t>6</w:t>
    </w:r>
    <w:r w:rsidRPr="003C102F">
      <w:rPr>
        <w:rStyle w:val="a3"/>
        <w:sz w:val="20"/>
        <w:szCs w:val="20"/>
      </w:rPr>
      <w:fldChar w:fldCharType="end"/>
    </w:r>
  </w:p>
  <w:p w:rsidR="0033598A" w:rsidRDefault="0033598A">
    <w:pPr>
      <w:pStyle w:val="a7"/>
      <w:rPr>
        <w:sz w:val="20"/>
        <w:szCs w:val="20"/>
      </w:rPr>
    </w:pPr>
  </w:p>
  <w:p w:rsidR="0033598A" w:rsidRDefault="0033598A">
    <w:pPr>
      <w:pStyle w:val="a7"/>
      <w:rPr>
        <w:sz w:val="20"/>
        <w:szCs w:val="20"/>
      </w:rPr>
    </w:pPr>
  </w:p>
  <w:p w:rsidR="0033598A" w:rsidRPr="003C102F" w:rsidRDefault="0033598A">
    <w:pPr>
      <w:pStyle w:val="a7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40BB9"/>
    <w:multiLevelType w:val="hybridMultilevel"/>
    <w:tmpl w:val="E2883DEC"/>
    <w:lvl w:ilvl="0" w:tplc="FA3A0AF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D652E3"/>
    <w:multiLevelType w:val="hybridMultilevel"/>
    <w:tmpl w:val="58062FBE"/>
    <w:lvl w:ilvl="0" w:tplc="8BCA6F5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F7E60A0"/>
    <w:multiLevelType w:val="hybridMultilevel"/>
    <w:tmpl w:val="446EBA9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2B1DEE"/>
    <w:multiLevelType w:val="hybridMultilevel"/>
    <w:tmpl w:val="709C9512"/>
    <w:lvl w:ilvl="0" w:tplc="FF38A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934AE"/>
    <w:multiLevelType w:val="hybridMultilevel"/>
    <w:tmpl w:val="6D9C7C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1DA32C5"/>
    <w:multiLevelType w:val="hybridMultilevel"/>
    <w:tmpl w:val="A9EC576E"/>
    <w:lvl w:ilvl="0" w:tplc="831092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8180FDF"/>
    <w:multiLevelType w:val="hybridMultilevel"/>
    <w:tmpl w:val="1EFE6D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23A41"/>
    <w:rsid w:val="0000593C"/>
    <w:rsid w:val="00012EA8"/>
    <w:rsid w:val="00013DAF"/>
    <w:rsid w:val="00014779"/>
    <w:rsid w:val="00024DE7"/>
    <w:rsid w:val="00025C21"/>
    <w:rsid w:val="00031A8B"/>
    <w:rsid w:val="00031FDB"/>
    <w:rsid w:val="00032FD1"/>
    <w:rsid w:val="00035352"/>
    <w:rsid w:val="0003603F"/>
    <w:rsid w:val="000452C0"/>
    <w:rsid w:val="00046842"/>
    <w:rsid w:val="00056DBF"/>
    <w:rsid w:val="00062420"/>
    <w:rsid w:val="000643C6"/>
    <w:rsid w:val="000659E1"/>
    <w:rsid w:val="0007163D"/>
    <w:rsid w:val="00073F3F"/>
    <w:rsid w:val="00074BD4"/>
    <w:rsid w:val="000831A1"/>
    <w:rsid w:val="00096166"/>
    <w:rsid w:val="00096A13"/>
    <w:rsid w:val="00097EA6"/>
    <w:rsid w:val="000A200E"/>
    <w:rsid w:val="000A2274"/>
    <w:rsid w:val="000B1D69"/>
    <w:rsid w:val="000B3510"/>
    <w:rsid w:val="000B3D4C"/>
    <w:rsid w:val="000B733B"/>
    <w:rsid w:val="000D2674"/>
    <w:rsid w:val="000D57E5"/>
    <w:rsid w:val="000D716E"/>
    <w:rsid w:val="000E06B9"/>
    <w:rsid w:val="000E22A0"/>
    <w:rsid w:val="000E5C78"/>
    <w:rsid w:val="000F66A3"/>
    <w:rsid w:val="000F71FF"/>
    <w:rsid w:val="00105DC9"/>
    <w:rsid w:val="00111685"/>
    <w:rsid w:val="00111A78"/>
    <w:rsid w:val="00113270"/>
    <w:rsid w:val="001135CC"/>
    <w:rsid w:val="001143FA"/>
    <w:rsid w:val="00115285"/>
    <w:rsid w:val="00117883"/>
    <w:rsid w:val="00122CE4"/>
    <w:rsid w:val="00123942"/>
    <w:rsid w:val="00123E17"/>
    <w:rsid w:val="00126697"/>
    <w:rsid w:val="00131160"/>
    <w:rsid w:val="001327C3"/>
    <w:rsid w:val="00140838"/>
    <w:rsid w:val="00140FC4"/>
    <w:rsid w:val="00143C8F"/>
    <w:rsid w:val="00146A1A"/>
    <w:rsid w:val="00150BE4"/>
    <w:rsid w:val="0016028E"/>
    <w:rsid w:val="00177A3E"/>
    <w:rsid w:val="00184BA2"/>
    <w:rsid w:val="001869A7"/>
    <w:rsid w:val="00186B8C"/>
    <w:rsid w:val="00187CBF"/>
    <w:rsid w:val="00192C85"/>
    <w:rsid w:val="00192EDD"/>
    <w:rsid w:val="00196806"/>
    <w:rsid w:val="001A01C0"/>
    <w:rsid w:val="001A4B1A"/>
    <w:rsid w:val="001A7AB8"/>
    <w:rsid w:val="001B65FC"/>
    <w:rsid w:val="001C6693"/>
    <w:rsid w:val="001D1B57"/>
    <w:rsid w:val="001D3545"/>
    <w:rsid w:val="001D4A2A"/>
    <w:rsid w:val="001D75D3"/>
    <w:rsid w:val="001E78E1"/>
    <w:rsid w:val="001F01E0"/>
    <w:rsid w:val="001F0A56"/>
    <w:rsid w:val="001F114A"/>
    <w:rsid w:val="001F1D2D"/>
    <w:rsid w:val="001F3053"/>
    <w:rsid w:val="001F4B7E"/>
    <w:rsid w:val="00205A63"/>
    <w:rsid w:val="00214BE5"/>
    <w:rsid w:val="00216885"/>
    <w:rsid w:val="0022175B"/>
    <w:rsid w:val="00233124"/>
    <w:rsid w:val="002360F3"/>
    <w:rsid w:val="00237449"/>
    <w:rsid w:val="002455E0"/>
    <w:rsid w:val="00245EF0"/>
    <w:rsid w:val="00246176"/>
    <w:rsid w:val="00263111"/>
    <w:rsid w:val="00264228"/>
    <w:rsid w:val="002671CE"/>
    <w:rsid w:val="002903A1"/>
    <w:rsid w:val="00292453"/>
    <w:rsid w:val="002A1F59"/>
    <w:rsid w:val="002A28E7"/>
    <w:rsid w:val="002A3783"/>
    <w:rsid w:val="002A4F8E"/>
    <w:rsid w:val="002A5DA0"/>
    <w:rsid w:val="002A6906"/>
    <w:rsid w:val="002B06E8"/>
    <w:rsid w:val="002B0F40"/>
    <w:rsid w:val="002B2B2D"/>
    <w:rsid w:val="002B3870"/>
    <w:rsid w:val="002B6EB3"/>
    <w:rsid w:val="002C0135"/>
    <w:rsid w:val="002C2154"/>
    <w:rsid w:val="002C418D"/>
    <w:rsid w:val="002C6946"/>
    <w:rsid w:val="002D134C"/>
    <w:rsid w:val="002D49F6"/>
    <w:rsid w:val="002D4D2F"/>
    <w:rsid w:val="002D5FD8"/>
    <w:rsid w:val="002D6EC1"/>
    <w:rsid w:val="002E3289"/>
    <w:rsid w:val="002E6B28"/>
    <w:rsid w:val="002F045E"/>
    <w:rsid w:val="002F0A53"/>
    <w:rsid w:val="002F3128"/>
    <w:rsid w:val="002F4B3A"/>
    <w:rsid w:val="00300625"/>
    <w:rsid w:val="003053CC"/>
    <w:rsid w:val="00305A59"/>
    <w:rsid w:val="00306F0E"/>
    <w:rsid w:val="003122C1"/>
    <w:rsid w:val="00313BD6"/>
    <w:rsid w:val="00316E4A"/>
    <w:rsid w:val="0032186F"/>
    <w:rsid w:val="00321CBF"/>
    <w:rsid w:val="00322D63"/>
    <w:rsid w:val="003244B5"/>
    <w:rsid w:val="00324C7F"/>
    <w:rsid w:val="00324F91"/>
    <w:rsid w:val="0032646D"/>
    <w:rsid w:val="00326C1B"/>
    <w:rsid w:val="00330432"/>
    <w:rsid w:val="00334CDB"/>
    <w:rsid w:val="0033598A"/>
    <w:rsid w:val="003423D5"/>
    <w:rsid w:val="00342DA9"/>
    <w:rsid w:val="003446A6"/>
    <w:rsid w:val="003454D6"/>
    <w:rsid w:val="003470CB"/>
    <w:rsid w:val="003471CE"/>
    <w:rsid w:val="003569A9"/>
    <w:rsid w:val="003626C0"/>
    <w:rsid w:val="0036406B"/>
    <w:rsid w:val="00371E99"/>
    <w:rsid w:val="003762FA"/>
    <w:rsid w:val="003810FD"/>
    <w:rsid w:val="00384566"/>
    <w:rsid w:val="003849BC"/>
    <w:rsid w:val="0038637C"/>
    <w:rsid w:val="00391556"/>
    <w:rsid w:val="003A543E"/>
    <w:rsid w:val="003A5C73"/>
    <w:rsid w:val="003A7BB5"/>
    <w:rsid w:val="003A7BEE"/>
    <w:rsid w:val="003B247B"/>
    <w:rsid w:val="003B43D4"/>
    <w:rsid w:val="003B6FB8"/>
    <w:rsid w:val="003C102F"/>
    <w:rsid w:val="003C39FD"/>
    <w:rsid w:val="003D3205"/>
    <w:rsid w:val="003D40B6"/>
    <w:rsid w:val="003D5E3A"/>
    <w:rsid w:val="003E0220"/>
    <w:rsid w:val="003E122B"/>
    <w:rsid w:val="003E49F9"/>
    <w:rsid w:val="003E7866"/>
    <w:rsid w:val="003E7DE8"/>
    <w:rsid w:val="003F6661"/>
    <w:rsid w:val="003F6EC0"/>
    <w:rsid w:val="00407A83"/>
    <w:rsid w:val="00414D0C"/>
    <w:rsid w:val="00417923"/>
    <w:rsid w:val="00421E1B"/>
    <w:rsid w:val="004225F3"/>
    <w:rsid w:val="004232EF"/>
    <w:rsid w:val="00424DCF"/>
    <w:rsid w:val="0042725D"/>
    <w:rsid w:val="00434300"/>
    <w:rsid w:val="004358AC"/>
    <w:rsid w:val="00442F0D"/>
    <w:rsid w:val="00446550"/>
    <w:rsid w:val="0044677D"/>
    <w:rsid w:val="00450D4F"/>
    <w:rsid w:val="00460847"/>
    <w:rsid w:val="0046193F"/>
    <w:rsid w:val="004650A1"/>
    <w:rsid w:val="004654F6"/>
    <w:rsid w:val="004718D5"/>
    <w:rsid w:val="004720A1"/>
    <w:rsid w:val="004770A6"/>
    <w:rsid w:val="004805D8"/>
    <w:rsid w:val="004841CC"/>
    <w:rsid w:val="00487A22"/>
    <w:rsid w:val="00491949"/>
    <w:rsid w:val="004937D5"/>
    <w:rsid w:val="004A644B"/>
    <w:rsid w:val="004A770D"/>
    <w:rsid w:val="004B1406"/>
    <w:rsid w:val="004B2197"/>
    <w:rsid w:val="004B35A5"/>
    <w:rsid w:val="004C11C7"/>
    <w:rsid w:val="004C297B"/>
    <w:rsid w:val="004D19BE"/>
    <w:rsid w:val="004E3622"/>
    <w:rsid w:val="004F0BF5"/>
    <w:rsid w:val="004F2C0B"/>
    <w:rsid w:val="004F2C8F"/>
    <w:rsid w:val="004F7662"/>
    <w:rsid w:val="00501A19"/>
    <w:rsid w:val="00511ED5"/>
    <w:rsid w:val="00512292"/>
    <w:rsid w:val="00515DC4"/>
    <w:rsid w:val="00517AA0"/>
    <w:rsid w:val="0052677F"/>
    <w:rsid w:val="005274D0"/>
    <w:rsid w:val="00530CFD"/>
    <w:rsid w:val="0053463E"/>
    <w:rsid w:val="00542318"/>
    <w:rsid w:val="00545A3F"/>
    <w:rsid w:val="005525B1"/>
    <w:rsid w:val="00557606"/>
    <w:rsid w:val="00562151"/>
    <w:rsid w:val="00573244"/>
    <w:rsid w:val="00577BD9"/>
    <w:rsid w:val="005846DA"/>
    <w:rsid w:val="00584FB5"/>
    <w:rsid w:val="0059070A"/>
    <w:rsid w:val="00590F5F"/>
    <w:rsid w:val="00591A2D"/>
    <w:rsid w:val="00596A83"/>
    <w:rsid w:val="005A37AC"/>
    <w:rsid w:val="005A63DE"/>
    <w:rsid w:val="005A6663"/>
    <w:rsid w:val="005B06DB"/>
    <w:rsid w:val="005B11EA"/>
    <w:rsid w:val="005B31D9"/>
    <w:rsid w:val="005B5EE8"/>
    <w:rsid w:val="005C12A0"/>
    <w:rsid w:val="005D09C5"/>
    <w:rsid w:val="005D4C3E"/>
    <w:rsid w:val="005E781C"/>
    <w:rsid w:val="005E7E00"/>
    <w:rsid w:val="005F28CD"/>
    <w:rsid w:val="005F2A34"/>
    <w:rsid w:val="0060696F"/>
    <w:rsid w:val="00606FE6"/>
    <w:rsid w:val="006155CB"/>
    <w:rsid w:val="0062007B"/>
    <w:rsid w:val="006203AF"/>
    <w:rsid w:val="006208F3"/>
    <w:rsid w:val="00623A41"/>
    <w:rsid w:val="006257F7"/>
    <w:rsid w:val="006331F2"/>
    <w:rsid w:val="00633395"/>
    <w:rsid w:val="00642CB7"/>
    <w:rsid w:val="0065039F"/>
    <w:rsid w:val="00652DDF"/>
    <w:rsid w:val="00654EE2"/>
    <w:rsid w:val="0065659C"/>
    <w:rsid w:val="00656B9E"/>
    <w:rsid w:val="00660DE9"/>
    <w:rsid w:val="006721F6"/>
    <w:rsid w:val="006726F6"/>
    <w:rsid w:val="00672715"/>
    <w:rsid w:val="00672AF1"/>
    <w:rsid w:val="0068247B"/>
    <w:rsid w:val="0068607D"/>
    <w:rsid w:val="006939B5"/>
    <w:rsid w:val="00694855"/>
    <w:rsid w:val="006A2204"/>
    <w:rsid w:val="006B17AA"/>
    <w:rsid w:val="006B2E2A"/>
    <w:rsid w:val="006B34CA"/>
    <w:rsid w:val="006B5822"/>
    <w:rsid w:val="006B663D"/>
    <w:rsid w:val="006C3B74"/>
    <w:rsid w:val="006D07D0"/>
    <w:rsid w:val="006D31BD"/>
    <w:rsid w:val="006D6677"/>
    <w:rsid w:val="006D7F35"/>
    <w:rsid w:val="006E0CA1"/>
    <w:rsid w:val="006E19E0"/>
    <w:rsid w:val="006E79D9"/>
    <w:rsid w:val="006F06DB"/>
    <w:rsid w:val="006F1148"/>
    <w:rsid w:val="006F2043"/>
    <w:rsid w:val="006F2747"/>
    <w:rsid w:val="006F5A9D"/>
    <w:rsid w:val="006F63EB"/>
    <w:rsid w:val="00704A1D"/>
    <w:rsid w:val="007070CA"/>
    <w:rsid w:val="007077D5"/>
    <w:rsid w:val="00713729"/>
    <w:rsid w:val="00724590"/>
    <w:rsid w:val="00725171"/>
    <w:rsid w:val="007261A2"/>
    <w:rsid w:val="007422E3"/>
    <w:rsid w:val="00744538"/>
    <w:rsid w:val="00744DEB"/>
    <w:rsid w:val="00747056"/>
    <w:rsid w:val="007505F5"/>
    <w:rsid w:val="00750A46"/>
    <w:rsid w:val="00752C54"/>
    <w:rsid w:val="00753623"/>
    <w:rsid w:val="00756912"/>
    <w:rsid w:val="00756E28"/>
    <w:rsid w:val="00760AAA"/>
    <w:rsid w:val="0076162F"/>
    <w:rsid w:val="007627E6"/>
    <w:rsid w:val="007649A5"/>
    <w:rsid w:val="00764A22"/>
    <w:rsid w:val="007725CA"/>
    <w:rsid w:val="0077299A"/>
    <w:rsid w:val="00772BD9"/>
    <w:rsid w:val="00772DDE"/>
    <w:rsid w:val="00776940"/>
    <w:rsid w:val="007809EA"/>
    <w:rsid w:val="00780AFD"/>
    <w:rsid w:val="00780E6E"/>
    <w:rsid w:val="00781D88"/>
    <w:rsid w:val="0078679B"/>
    <w:rsid w:val="00796ED6"/>
    <w:rsid w:val="0079762F"/>
    <w:rsid w:val="007A3DC4"/>
    <w:rsid w:val="007A52C2"/>
    <w:rsid w:val="007A669F"/>
    <w:rsid w:val="007B2022"/>
    <w:rsid w:val="007B2932"/>
    <w:rsid w:val="007C2C0D"/>
    <w:rsid w:val="007C5218"/>
    <w:rsid w:val="007C6886"/>
    <w:rsid w:val="007C786F"/>
    <w:rsid w:val="007D4E93"/>
    <w:rsid w:val="007D6241"/>
    <w:rsid w:val="007E0812"/>
    <w:rsid w:val="007E32AC"/>
    <w:rsid w:val="007E5B9F"/>
    <w:rsid w:val="007E75B2"/>
    <w:rsid w:val="007F0BA4"/>
    <w:rsid w:val="007F1A52"/>
    <w:rsid w:val="007F6529"/>
    <w:rsid w:val="00807A99"/>
    <w:rsid w:val="00810A34"/>
    <w:rsid w:val="00815A85"/>
    <w:rsid w:val="00824604"/>
    <w:rsid w:val="00825537"/>
    <w:rsid w:val="008271D3"/>
    <w:rsid w:val="008412AA"/>
    <w:rsid w:val="00841D12"/>
    <w:rsid w:val="008438DF"/>
    <w:rsid w:val="008521BF"/>
    <w:rsid w:val="00852DF2"/>
    <w:rsid w:val="00855A71"/>
    <w:rsid w:val="00855AF9"/>
    <w:rsid w:val="00856B6F"/>
    <w:rsid w:val="008579FD"/>
    <w:rsid w:val="00861FAC"/>
    <w:rsid w:val="00865E12"/>
    <w:rsid w:val="0087360D"/>
    <w:rsid w:val="00873E67"/>
    <w:rsid w:val="008746AD"/>
    <w:rsid w:val="00880509"/>
    <w:rsid w:val="008931AE"/>
    <w:rsid w:val="008A3FD9"/>
    <w:rsid w:val="008A43AF"/>
    <w:rsid w:val="008A5955"/>
    <w:rsid w:val="008A5E8C"/>
    <w:rsid w:val="008B4049"/>
    <w:rsid w:val="008B5498"/>
    <w:rsid w:val="008B6D4F"/>
    <w:rsid w:val="008C62B1"/>
    <w:rsid w:val="008D5BA4"/>
    <w:rsid w:val="008D6643"/>
    <w:rsid w:val="008D6DB8"/>
    <w:rsid w:val="008E377C"/>
    <w:rsid w:val="008F0E68"/>
    <w:rsid w:val="008F3946"/>
    <w:rsid w:val="008F431E"/>
    <w:rsid w:val="008F79ED"/>
    <w:rsid w:val="00900E23"/>
    <w:rsid w:val="009031E2"/>
    <w:rsid w:val="00911746"/>
    <w:rsid w:val="009130C9"/>
    <w:rsid w:val="00915C52"/>
    <w:rsid w:val="00915C57"/>
    <w:rsid w:val="00917E46"/>
    <w:rsid w:val="0092132B"/>
    <w:rsid w:val="009229CA"/>
    <w:rsid w:val="00933BB0"/>
    <w:rsid w:val="0093444E"/>
    <w:rsid w:val="00934840"/>
    <w:rsid w:val="009365C0"/>
    <w:rsid w:val="00940D32"/>
    <w:rsid w:val="009467C2"/>
    <w:rsid w:val="009474CA"/>
    <w:rsid w:val="00956069"/>
    <w:rsid w:val="0095620D"/>
    <w:rsid w:val="00960F61"/>
    <w:rsid w:val="0096172B"/>
    <w:rsid w:val="009653DB"/>
    <w:rsid w:val="00976C7A"/>
    <w:rsid w:val="00977E10"/>
    <w:rsid w:val="009829F9"/>
    <w:rsid w:val="00985BD2"/>
    <w:rsid w:val="0098757B"/>
    <w:rsid w:val="009A2C96"/>
    <w:rsid w:val="009A6B36"/>
    <w:rsid w:val="009A7CB6"/>
    <w:rsid w:val="009C2D00"/>
    <w:rsid w:val="009D1378"/>
    <w:rsid w:val="009D3FC5"/>
    <w:rsid w:val="009D75F8"/>
    <w:rsid w:val="009D7A2D"/>
    <w:rsid w:val="009E18B0"/>
    <w:rsid w:val="009E4F33"/>
    <w:rsid w:val="009E6EBD"/>
    <w:rsid w:val="009F2418"/>
    <w:rsid w:val="00A10674"/>
    <w:rsid w:val="00A129AC"/>
    <w:rsid w:val="00A146A4"/>
    <w:rsid w:val="00A217D9"/>
    <w:rsid w:val="00A21BE3"/>
    <w:rsid w:val="00A22F6E"/>
    <w:rsid w:val="00A3354C"/>
    <w:rsid w:val="00A447D6"/>
    <w:rsid w:val="00A468F9"/>
    <w:rsid w:val="00A52151"/>
    <w:rsid w:val="00A61686"/>
    <w:rsid w:val="00A67DEE"/>
    <w:rsid w:val="00A72E5D"/>
    <w:rsid w:val="00A9091D"/>
    <w:rsid w:val="00A90F81"/>
    <w:rsid w:val="00A955A2"/>
    <w:rsid w:val="00AA459B"/>
    <w:rsid w:val="00AA4CCF"/>
    <w:rsid w:val="00AB155A"/>
    <w:rsid w:val="00AB22D2"/>
    <w:rsid w:val="00AB7143"/>
    <w:rsid w:val="00AD152D"/>
    <w:rsid w:val="00AD324C"/>
    <w:rsid w:val="00AE06B5"/>
    <w:rsid w:val="00AF0221"/>
    <w:rsid w:val="00AF2E17"/>
    <w:rsid w:val="00AF2F71"/>
    <w:rsid w:val="00AF3514"/>
    <w:rsid w:val="00B02AD3"/>
    <w:rsid w:val="00B03E87"/>
    <w:rsid w:val="00B11827"/>
    <w:rsid w:val="00B15A3B"/>
    <w:rsid w:val="00B16A6C"/>
    <w:rsid w:val="00B2510F"/>
    <w:rsid w:val="00B31975"/>
    <w:rsid w:val="00B343C1"/>
    <w:rsid w:val="00B37323"/>
    <w:rsid w:val="00B407D6"/>
    <w:rsid w:val="00B4252F"/>
    <w:rsid w:val="00B45C35"/>
    <w:rsid w:val="00B475F5"/>
    <w:rsid w:val="00B50019"/>
    <w:rsid w:val="00B50862"/>
    <w:rsid w:val="00B51F16"/>
    <w:rsid w:val="00B51F40"/>
    <w:rsid w:val="00B5310B"/>
    <w:rsid w:val="00B73BB8"/>
    <w:rsid w:val="00B83DD7"/>
    <w:rsid w:val="00B86B92"/>
    <w:rsid w:val="00B92CAA"/>
    <w:rsid w:val="00B97C66"/>
    <w:rsid w:val="00BB2F90"/>
    <w:rsid w:val="00BB5893"/>
    <w:rsid w:val="00BC21A5"/>
    <w:rsid w:val="00BC4ECA"/>
    <w:rsid w:val="00BC5A9F"/>
    <w:rsid w:val="00BC66D9"/>
    <w:rsid w:val="00BD2528"/>
    <w:rsid w:val="00BD3B0C"/>
    <w:rsid w:val="00BE3735"/>
    <w:rsid w:val="00BF1BAD"/>
    <w:rsid w:val="00BF1D01"/>
    <w:rsid w:val="00C01048"/>
    <w:rsid w:val="00C03A73"/>
    <w:rsid w:val="00C0441E"/>
    <w:rsid w:val="00C14330"/>
    <w:rsid w:val="00C21F0A"/>
    <w:rsid w:val="00C2619A"/>
    <w:rsid w:val="00C26D91"/>
    <w:rsid w:val="00C32478"/>
    <w:rsid w:val="00C4696D"/>
    <w:rsid w:val="00C55D16"/>
    <w:rsid w:val="00C574B5"/>
    <w:rsid w:val="00C6193A"/>
    <w:rsid w:val="00C62F33"/>
    <w:rsid w:val="00C70982"/>
    <w:rsid w:val="00C72169"/>
    <w:rsid w:val="00C82114"/>
    <w:rsid w:val="00C847B1"/>
    <w:rsid w:val="00C86612"/>
    <w:rsid w:val="00C8665F"/>
    <w:rsid w:val="00C86C3C"/>
    <w:rsid w:val="00CA704F"/>
    <w:rsid w:val="00CB1A46"/>
    <w:rsid w:val="00CB4957"/>
    <w:rsid w:val="00CB624F"/>
    <w:rsid w:val="00CC04AD"/>
    <w:rsid w:val="00CC18D5"/>
    <w:rsid w:val="00CC3EF3"/>
    <w:rsid w:val="00CC4FD9"/>
    <w:rsid w:val="00CC7726"/>
    <w:rsid w:val="00CD5232"/>
    <w:rsid w:val="00CD5995"/>
    <w:rsid w:val="00CE2025"/>
    <w:rsid w:val="00CE4D29"/>
    <w:rsid w:val="00CF1AEC"/>
    <w:rsid w:val="00CF44F8"/>
    <w:rsid w:val="00CF5499"/>
    <w:rsid w:val="00D025F8"/>
    <w:rsid w:val="00D03755"/>
    <w:rsid w:val="00D07FE7"/>
    <w:rsid w:val="00D105E5"/>
    <w:rsid w:val="00D11EA3"/>
    <w:rsid w:val="00D144EC"/>
    <w:rsid w:val="00D15750"/>
    <w:rsid w:val="00D26AA2"/>
    <w:rsid w:val="00D27FD9"/>
    <w:rsid w:val="00D32FB4"/>
    <w:rsid w:val="00D334A7"/>
    <w:rsid w:val="00D35B75"/>
    <w:rsid w:val="00D451F5"/>
    <w:rsid w:val="00D51FBD"/>
    <w:rsid w:val="00D55136"/>
    <w:rsid w:val="00D572A7"/>
    <w:rsid w:val="00D60027"/>
    <w:rsid w:val="00D61A67"/>
    <w:rsid w:val="00D62FC4"/>
    <w:rsid w:val="00D715B6"/>
    <w:rsid w:val="00D737E1"/>
    <w:rsid w:val="00D80251"/>
    <w:rsid w:val="00D83267"/>
    <w:rsid w:val="00D901F1"/>
    <w:rsid w:val="00D922CC"/>
    <w:rsid w:val="00D95A6A"/>
    <w:rsid w:val="00DA3617"/>
    <w:rsid w:val="00DB5F19"/>
    <w:rsid w:val="00DC44F0"/>
    <w:rsid w:val="00DC5979"/>
    <w:rsid w:val="00DC714E"/>
    <w:rsid w:val="00DD1B43"/>
    <w:rsid w:val="00DD1F5F"/>
    <w:rsid w:val="00DD3A35"/>
    <w:rsid w:val="00DD4DB2"/>
    <w:rsid w:val="00DE0BBA"/>
    <w:rsid w:val="00DE0C15"/>
    <w:rsid w:val="00DE17A6"/>
    <w:rsid w:val="00DE1CA0"/>
    <w:rsid w:val="00DF3B27"/>
    <w:rsid w:val="00DF5A51"/>
    <w:rsid w:val="00DF5FC0"/>
    <w:rsid w:val="00DF77BE"/>
    <w:rsid w:val="00E10F1C"/>
    <w:rsid w:val="00E13481"/>
    <w:rsid w:val="00E15675"/>
    <w:rsid w:val="00E17878"/>
    <w:rsid w:val="00E2317A"/>
    <w:rsid w:val="00E24691"/>
    <w:rsid w:val="00E25F41"/>
    <w:rsid w:val="00E31D0A"/>
    <w:rsid w:val="00E32513"/>
    <w:rsid w:val="00E41C11"/>
    <w:rsid w:val="00E45263"/>
    <w:rsid w:val="00E5470E"/>
    <w:rsid w:val="00E55697"/>
    <w:rsid w:val="00E57EC5"/>
    <w:rsid w:val="00E61D13"/>
    <w:rsid w:val="00E7245D"/>
    <w:rsid w:val="00E77E13"/>
    <w:rsid w:val="00E857D6"/>
    <w:rsid w:val="00EA087B"/>
    <w:rsid w:val="00EC2119"/>
    <w:rsid w:val="00EC7A50"/>
    <w:rsid w:val="00ED0E9D"/>
    <w:rsid w:val="00ED2756"/>
    <w:rsid w:val="00ED6CCB"/>
    <w:rsid w:val="00EE0635"/>
    <w:rsid w:val="00EE5099"/>
    <w:rsid w:val="00EF67D8"/>
    <w:rsid w:val="00F02AA4"/>
    <w:rsid w:val="00F03C6B"/>
    <w:rsid w:val="00F1036D"/>
    <w:rsid w:val="00F107DC"/>
    <w:rsid w:val="00F23838"/>
    <w:rsid w:val="00F24F84"/>
    <w:rsid w:val="00F25D14"/>
    <w:rsid w:val="00F264E0"/>
    <w:rsid w:val="00F35C16"/>
    <w:rsid w:val="00F36FEE"/>
    <w:rsid w:val="00F43054"/>
    <w:rsid w:val="00F459D1"/>
    <w:rsid w:val="00F531BF"/>
    <w:rsid w:val="00F55F68"/>
    <w:rsid w:val="00F60056"/>
    <w:rsid w:val="00F66BFB"/>
    <w:rsid w:val="00F76251"/>
    <w:rsid w:val="00F8031E"/>
    <w:rsid w:val="00F80E60"/>
    <w:rsid w:val="00F85074"/>
    <w:rsid w:val="00F964AD"/>
    <w:rsid w:val="00FA034B"/>
    <w:rsid w:val="00FB05E0"/>
    <w:rsid w:val="00FB60F5"/>
    <w:rsid w:val="00FC2A06"/>
    <w:rsid w:val="00FC5178"/>
    <w:rsid w:val="00FC656D"/>
    <w:rsid w:val="00FD2B09"/>
    <w:rsid w:val="00FD6A31"/>
    <w:rsid w:val="00FE70BD"/>
    <w:rsid w:val="00FF54BE"/>
    <w:rsid w:val="00FF55A5"/>
    <w:rsid w:val="00FF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480"/>
      <w:jc w:val="both"/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paragraph" w:customStyle="1" w:styleId="ac">
    <w:name w:val="Знак"/>
    <w:basedOn w:val="a"/>
    <w:rsid w:val="007422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3C102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EC2119"/>
    <w:pPr>
      <w:spacing w:after="120" w:line="480" w:lineRule="auto"/>
    </w:pPr>
  </w:style>
  <w:style w:type="paragraph" w:customStyle="1" w:styleId="21">
    <w:name w:val="Основной текст 21"/>
    <w:basedOn w:val="a"/>
    <w:rsid w:val="00956069"/>
    <w:pPr>
      <w:ind w:right="5243"/>
    </w:pPr>
    <w:rPr>
      <w:sz w:val="28"/>
      <w:szCs w:val="20"/>
    </w:rPr>
  </w:style>
  <w:style w:type="paragraph" w:styleId="ae">
    <w:name w:val="Plain Text"/>
    <w:basedOn w:val="a"/>
    <w:rsid w:val="006E79D9"/>
    <w:rPr>
      <w:rFonts w:ascii="Courier New" w:hAnsi="Courier New"/>
      <w:sz w:val="20"/>
      <w:szCs w:val="20"/>
      <w:lang w:eastAsia="ru-RU"/>
    </w:rPr>
  </w:style>
  <w:style w:type="table" w:styleId="af">
    <w:name w:val="Table Grid"/>
    <w:basedOn w:val="a1"/>
    <w:rsid w:val="00F23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qFormat/>
    <w:rsid w:val="00F23838"/>
    <w:pPr>
      <w:jc w:val="center"/>
    </w:pPr>
    <w:rPr>
      <w:b/>
      <w:bCs/>
      <w:sz w:val="40"/>
      <w:lang w:eastAsia="ru-RU"/>
    </w:rPr>
  </w:style>
  <w:style w:type="paragraph" w:styleId="20">
    <w:name w:val="Body Text Indent 2"/>
    <w:basedOn w:val="a"/>
    <w:rsid w:val="00AF0221"/>
    <w:pPr>
      <w:spacing w:after="120" w:line="480" w:lineRule="auto"/>
      <w:ind w:left="283"/>
    </w:pPr>
    <w:rPr>
      <w:sz w:val="20"/>
      <w:szCs w:val="20"/>
      <w:lang w:eastAsia="ru-RU"/>
    </w:rPr>
  </w:style>
  <w:style w:type="paragraph" w:styleId="af1">
    <w:name w:val="Body Text Indent"/>
    <w:basedOn w:val="a"/>
    <w:rsid w:val="007C6886"/>
    <w:pPr>
      <w:spacing w:after="120"/>
      <w:ind w:left="283"/>
    </w:pPr>
  </w:style>
  <w:style w:type="paragraph" w:styleId="3">
    <w:name w:val="Body Text 3"/>
    <w:basedOn w:val="a"/>
    <w:rsid w:val="00917E46"/>
    <w:pPr>
      <w:spacing w:after="120"/>
    </w:pPr>
    <w:rPr>
      <w:sz w:val="16"/>
      <w:szCs w:val="16"/>
      <w:lang w:eastAsia="ru-RU"/>
    </w:rPr>
  </w:style>
  <w:style w:type="paragraph" w:customStyle="1" w:styleId="ConsPlusTitle">
    <w:name w:val="ConsPlusTitle"/>
    <w:rsid w:val="00917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2">
    <w:name w:val="Знак Знак Знак Знак Знак"/>
    <w:basedOn w:val="a"/>
    <w:rsid w:val="00D715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715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1CharChar1CharChar">
    <w:name w:val="Char Char Знак Знак1 Char Char1 Знак Знак Char Char Знак Знак Знак Знак"/>
    <w:basedOn w:val="a"/>
    <w:link w:val="a0"/>
    <w:rsid w:val="00074B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E13481"/>
  </w:style>
  <w:style w:type="paragraph" w:customStyle="1" w:styleId="p4">
    <w:name w:val="p4"/>
    <w:basedOn w:val="a"/>
    <w:rsid w:val="00C574B5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C574B5"/>
  </w:style>
  <w:style w:type="paragraph" w:customStyle="1" w:styleId="p5">
    <w:name w:val="p5"/>
    <w:basedOn w:val="a"/>
    <w:rsid w:val="00C574B5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574B5"/>
  </w:style>
  <w:style w:type="paragraph" w:customStyle="1" w:styleId="p7">
    <w:name w:val="p7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C574B5"/>
    <w:pPr>
      <w:spacing w:before="100" w:beforeAutospacing="1" w:after="100" w:afterAutospacing="1"/>
    </w:pPr>
    <w:rPr>
      <w:lang w:eastAsia="ru-RU"/>
    </w:rPr>
  </w:style>
  <w:style w:type="paragraph" w:styleId="af3">
    <w:name w:val="No Spacing"/>
    <w:uiPriority w:val="1"/>
    <w:qFormat/>
    <w:rsid w:val="004654F6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Подпись к таблице_"/>
    <w:link w:val="af5"/>
    <w:rsid w:val="00760AAA"/>
    <w:rPr>
      <w:spacing w:val="9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760AAA"/>
    <w:pPr>
      <w:widowControl w:val="0"/>
      <w:shd w:val="clear" w:color="auto" w:fill="FFFFFF"/>
      <w:spacing w:line="0" w:lineRule="atLeast"/>
    </w:pPr>
    <w:rPr>
      <w:spacing w:val="9"/>
      <w:sz w:val="20"/>
      <w:szCs w:val="20"/>
      <w:lang w:eastAsia="ru-RU"/>
    </w:rPr>
  </w:style>
  <w:style w:type="character" w:customStyle="1" w:styleId="af6">
    <w:name w:val="Основной текст_"/>
    <w:link w:val="22"/>
    <w:rsid w:val="00760AAA"/>
    <w:rPr>
      <w:spacing w:val="9"/>
      <w:shd w:val="clear" w:color="auto" w:fill="FFFFFF"/>
    </w:rPr>
  </w:style>
  <w:style w:type="character" w:customStyle="1" w:styleId="13">
    <w:name w:val="Основной текст1"/>
    <w:rsid w:val="00760AAA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6"/>
    <w:rsid w:val="00760AAA"/>
    <w:pPr>
      <w:widowControl w:val="0"/>
      <w:shd w:val="clear" w:color="auto" w:fill="FFFFFF"/>
      <w:spacing w:before="600" w:after="60" w:line="0" w:lineRule="atLeast"/>
      <w:jc w:val="center"/>
    </w:pPr>
    <w:rPr>
      <w:spacing w:val="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AF06-8359-425D-B406-2265744E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Старомайнского района Ульяновской области</vt:lpstr>
    </vt:vector>
  </TitlesOfParts>
  <Company>Administraciya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Старомайнского района Ульяновской области</dc:title>
  <dc:creator>user</dc:creator>
  <cp:lastModifiedBy>Vashurin N.V</cp:lastModifiedBy>
  <cp:revision>2</cp:revision>
  <cp:lastPrinted>2018-01-15T07:07:00Z</cp:lastPrinted>
  <dcterms:created xsi:type="dcterms:W3CDTF">2018-01-15T12:05:00Z</dcterms:created>
  <dcterms:modified xsi:type="dcterms:W3CDTF">2018-01-15T12:05:00Z</dcterms:modified>
</cp:coreProperties>
</file>