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BA" w:rsidRDefault="00461BBA" w:rsidP="00970C18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70C18" w:rsidRPr="00DB54F4" w:rsidRDefault="00970C18" w:rsidP="00970C18">
      <w:pPr>
        <w:jc w:val="center"/>
        <w:rPr>
          <w:b/>
          <w:sz w:val="28"/>
          <w:szCs w:val="28"/>
        </w:rPr>
      </w:pPr>
      <w:r w:rsidRPr="00DB54F4">
        <w:rPr>
          <w:b/>
          <w:sz w:val="28"/>
          <w:szCs w:val="28"/>
        </w:rPr>
        <w:t>АДМИНИСТРАЦИЯ МУНИЦИПАЛЬНОГО ОБРАЗОВАНИЯ</w:t>
      </w:r>
    </w:p>
    <w:p w:rsidR="00970C18" w:rsidRPr="00DB54F4" w:rsidRDefault="00970C18" w:rsidP="00970C18">
      <w:pPr>
        <w:jc w:val="center"/>
        <w:rPr>
          <w:b/>
          <w:sz w:val="28"/>
          <w:szCs w:val="28"/>
        </w:rPr>
      </w:pPr>
      <w:r w:rsidRPr="00DB54F4">
        <w:rPr>
          <w:b/>
          <w:sz w:val="28"/>
          <w:szCs w:val="28"/>
        </w:rPr>
        <w:t>«ВЕШКАЙМСКИЙ РАЙОН» УЛЬЯНОВСКОЙ ОБЛАСТИ</w:t>
      </w:r>
    </w:p>
    <w:p w:rsidR="00970C18" w:rsidRPr="00DB54F4" w:rsidRDefault="00970C18" w:rsidP="00970C18">
      <w:pPr>
        <w:jc w:val="center"/>
      </w:pPr>
    </w:p>
    <w:p w:rsidR="00970C18" w:rsidRDefault="00970C18" w:rsidP="00970C18">
      <w:pPr>
        <w:jc w:val="center"/>
        <w:rPr>
          <w:b/>
          <w:sz w:val="48"/>
          <w:szCs w:val="48"/>
        </w:rPr>
      </w:pPr>
      <w:r w:rsidRPr="00715294">
        <w:rPr>
          <w:b/>
          <w:sz w:val="48"/>
          <w:szCs w:val="48"/>
        </w:rPr>
        <w:t>ПОСТАНОВЛЕНИЕ</w:t>
      </w:r>
    </w:p>
    <w:p w:rsidR="00970C18" w:rsidRPr="00715294" w:rsidRDefault="00970C18" w:rsidP="00970C18">
      <w:pPr>
        <w:jc w:val="center"/>
        <w:rPr>
          <w:b/>
          <w:sz w:val="48"/>
          <w:szCs w:val="48"/>
        </w:rPr>
      </w:pPr>
    </w:p>
    <w:p w:rsidR="00970C18" w:rsidRPr="00DB54F4" w:rsidRDefault="00970C18" w:rsidP="00970C18"/>
    <w:p w:rsidR="00970C18" w:rsidRPr="00DB54F4" w:rsidRDefault="007C230E" w:rsidP="00970C18">
      <w:pPr>
        <w:jc w:val="both"/>
      </w:pPr>
      <w:r>
        <w:rPr>
          <w:sz w:val="28"/>
          <w:szCs w:val="28"/>
        </w:rPr>
        <w:t xml:space="preserve">13 марта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</w:t>
      </w:r>
      <w:r w:rsidR="00970C18" w:rsidRPr="00E00215">
        <w:rPr>
          <w:sz w:val="28"/>
          <w:szCs w:val="28"/>
        </w:rPr>
        <w:t xml:space="preserve">    </w:t>
      </w:r>
      <w:r w:rsidR="00970C18" w:rsidRPr="00DB54F4">
        <w:t xml:space="preserve">                                                                  </w:t>
      </w:r>
      <w:r>
        <w:t xml:space="preserve">                                       </w:t>
      </w:r>
      <w:r w:rsidR="00970C18" w:rsidRPr="00DB54F4">
        <w:t xml:space="preserve"> </w:t>
      </w:r>
      <w:r w:rsidR="00970C18">
        <w:rPr>
          <w:sz w:val="28"/>
          <w:szCs w:val="28"/>
        </w:rPr>
        <w:t xml:space="preserve">№ </w:t>
      </w:r>
      <w:r>
        <w:rPr>
          <w:sz w:val="28"/>
          <w:szCs w:val="28"/>
        </w:rPr>
        <w:t>285</w:t>
      </w:r>
      <w:r w:rsidR="00970C18" w:rsidRPr="00DB54F4">
        <w:t xml:space="preserve">                                                             </w:t>
      </w:r>
    </w:p>
    <w:p w:rsidR="00970C18" w:rsidRDefault="00970C18" w:rsidP="00970C18">
      <w:pPr>
        <w:jc w:val="center"/>
        <w:rPr>
          <w:color w:val="000000"/>
        </w:rPr>
      </w:pPr>
    </w:p>
    <w:p w:rsidR="00970C18" w:rsidRDefault="00970C18" w:rsidP="00970C18">
      <w:pPr>
        <w:jc w:val="center"/>
        <w:rPr>
          <w:color w:val="000000"/>
        </w:rPr>
      </w:pPr>
    </w:p>
    <w:p w:rsidR="00970C18" w:rsidRPr="001E18BE" w:rsidRDefault="00970C18" w:rsidP="00970C18">
      <w:pPr>
        <w:jc w:val="center"/>
        <w:rPr>
          <w:color w:val="000000"/>
        </w:rPr>
      </w:pPr>
      <w:r w:rsidRPr="001E18BE">
        <w:rPr>
          <w:color w:val="000000"/>
        </w:rPr>
        <w:t>р.п. Вешкайма</w:t>
      </w:r>
    </w:p>
    <w:p w:rsidR="00970C18" w:rsidRPr="00FC06D5" w:rsidRDefault="00970C18" w:rsidP="00970C18">
      <w:pPr>
        <w:pStyle w:val="a3"/>
        <w:jc w:val="both"/>
        <w:rPr>
          <w:sz w:val="28"/>
        </w:rPr>
      </w:pPr>
    </w:p>
    <w:p w:rsidR="00970C18" w:rsidRDefault="00970C18" w:rsidP="00970C18">
      <w:pPr>
        <w:jc w:val="center"/>
        <w:rPr>
          <w:b/>
          <w:sz w:val="28"/>
          <w:szCs w:val="28"/>
        </w:rPr>
      </w:pPr>
    </w:p>
    <w:p w:rsidR="00970C18" w:rsidRPr="00FC06D5" w:rsidRDefault="00970C18" w:rsidP="00970C18">
      <w:pPr>
        <w:jc w:val="center"/>
        <w:rPr>
          <w:b/>
          <w:sz w:val="28"/>
          <w:szCs w:val="28"/>
        </w:rPr>
      </w:pPr>
      <w:r w:rsidRPr="00FC06D5">
        <w:rPr>
          <w:b/>
          <w:sz w:val="28"/>
          <w:szCs w:val="28"/>
        </w:rPr>
        <w:t>О порядке подготовки и обучения населения</w:t>
      </w:r>
    </w:p>
    <w:p w:rsidR="00970C18" w:rsidRPr="00236F10" w:rsidRDefault="00970C18" w:rsidP="00970C18">
      <w:pPr>
        <w:ind w:firstLine="709"/>
        <w:jc w:val="both"/>
        <w:rPr>
          <w:color w:val="FF0000"/>
        </w:rPr>
      </w:pPr>
    </w:p>
    <w:p w:rsidR="00970C18" w:rsidRDefault="00970C18" w:rsidP="00970C18">
      <w:pPr>
        <w:ind w:firstLine="720"/>
        <w:jc w:val="both"/>
        <w:rPr>
          <w:sz w:val="28"/>
          <w:szCs w:val="28"/>
        </w:rPr>
      </w:pPr>
    </w:p>
    <w:p w:rsidR="00970C18" w:rsidRPr="00A925AE" w:rsidRDefault="00970C18" w:rsidP="00970C18">
      <w:pPr>
        <w:ind w:firstLine="720"/>
        <w:jc w:val="both"/>
        <w:rPr>
          <w:rStyle w:val="FontStyle15"/>
          <w:spacing w:val="26"/>
          <w:sz w:val="28"/>
        </w:rPr>
      </w:pPr>
      <w:r w:rsidRPr="00AC064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AC0640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 </w:t>
      </w:r>
      <w:r w:rsidRPr="00AC0640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="00F84B49">
        <w:rPr>
          <w:sz w:val="28"/>
          <w:szCs w:val="28"/>
        </w:rPr>
        <w:t xml:space="preserve"> статьё</w:t>
      </w:r>
      <w:r w:rsidRPr="00AC0640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 </w:t>
      </w:r>
      <w:r w:rsidRPr="00AC0640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 </w:t>
      </w:r>
      <w:r w:rsidRPr="00AC0640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 xml:space="preserve"> </w:t>
      </w:r>
      <w:r w:rsidRPr="00AC0640">
        <w:rPr>
          <w:sz w:val="28"/>
          <w:szCs w:val="28"/>
        </w:rPr>
        <w:t xml:space="preserve">закона </w:t>
      </w:r>
      <w:r>
        <w:rPr>
          <w:sz w:val="28"/>
          <w:szCs w:val="28"/>
        </w:rPr>
        <w:t xml:space="preserve"> </w:t>
      </w:r>
      <w:r w:rsidRPr="00AC064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AC0640">
        <w:rPr>
          <w:sz w:val="28"/>
          <w:szCs w:val="28"/>
        </w:rPr>
        <w:t xml:space="preserve">12.02.1998 </w:t>
      </w:r>
      <w:r w:rsidR="00F84B49">
        <w:rPr>
          <w:sz w:val="28"/>
          <w:szCs w:val="28"/>
        </w:rPr>
        <w:t xml:space="preserve">               </w:t>
      </w:r>
      <w:r w:rsidRPr="00AC0640">
        <w:rPr>
          <w:sz w:val="28"/>
          <w:szCs w:val="28"/>
        </w:rPr>
        <w:t xml:space="preserve">№ 28-ФЗ </w:t>
      </w:r>
      <w:r>
        <w:rPr>
          <w:sz w:val="28"/>
          <w:szCs w:val="28"/>
        </w:rPr>
        <w:t xml:space="preserve"> </w:t>
      </w:r>
      <w:r w:rsidR="00F84B49">
        <w:rPr>
          <w:sz w:val="28"/>
          <w:szCs w:val="28"/>
        </w:rPr>
        <w:t>«О гражданской обороне», статьё</w:t>
      </w:r>
      <w:r w:rsidRPr="00AC0640">
        <w:rPr>
          <w:sz w:val="28"/>
          <w:szCs w:val="28"/>
        </w:rPr>
        <w:t xml:space="preserve">й 11 Федерального закона от 21.12.1994 </w:t>
      </w:r>
      <w:r>
        <w:rPr>
          <w:sz w:val="28"/>
          <w:szCs w:val="28"/>
        </w:rPr>
        <w:t xml:space="preserve"> </w:t>
      </w:r>
      <w:r w:rsidRPr="00AC0640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Pr="00AC0640">
        <w:rPr>
          <w:sz w:val="28"/>
          <w:szCs w:val="28"/>
        </w:rPr>
        <w:t>68-ФЗ</w:t>
      </w:r>
      <w:r>
        <w:rPr>
          <w:sz w:val="28"/>
          <w:szCs w:val="28"/>
        </w:rPr>
        <w:t xml:space="preserve"> </w:t>
      </w:r>
      <w:r w:rsidRPr="00AC0640"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 </w:t>
      </w:r>
      <w:r w:rsidRPr="00AC0640">
        <w:rPr>
          <w:sz w:val="28"/>
          <w:szCs w:val="28"/>
        </w:rPr>
        <w:t>защите</w:t>
      </w:r>
      <w:r>
        <w:rPr>
          <w:sz w:val="28"/>
          <w:szCs w:val="28"/>
        </w:rPr>
        <w:t xml:space="preserve"> </w:t>
      </w:r>
      <w:r w:rsidRPr="00AC0640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 xml:space="preserve"> </w:t>
      </w:r>
      <w:r w:rsidRPr="00AC064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AC0640">
        <w:rPr>
          <w:sz w:val="28"/>
          <w:szCs w:val="28"/>
        </w:rPr>
        <w:t xml:space="preserve"> территорий </w:t>
      </w:r>
      <w:r>
        <w:rPr>
          <w:sz w:val="28"/>
          <w:szCs w:val="28"/>
        </w:rPr>
        <w:t xml:space="preserve"> </w:t>
      </w:r>
      <w:r w:rsidRPr="00AC064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AC0640">
        <w:rPr>
          <w:sz w:val="28"/>
          <w:szCs w:val="28"/>
        </w:rPr>
        <w:t xml:space="preserve"> чрезвычайных ситуаций природного и техногенного характера»,</w:t>
      </w:r>
      <w:r>
        <w:rPr>
          <w:sz w:val="28"/>
          <w:szCs w:val="28"/>
        </w:rPr>
        <w:t xml:space="preserve"> </w:t>
      </w:r>
      <w:r w:rsidRPr="00B323E5">
        <w:rPr>
          <w:sz w:val="28"/>
          <w:szCs w:val="28"/>
        </w:rPr>
        <w:t xml:space="preserve">постановлением Правительства </w:t>
      </w:r>
      <w:r>
        <w:rPr>
          <w:sz w:val="28"/>
          <w:szCs w:val="28"/>
        </w:rPr>
        <w:t xml:space="preserve"> </w:t>
      </w:r>
      <w:r w:rsidRPr="00B323E5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B323E5">
        <w:rPr>
          <w:sz w:val="28"/>
          <w:szCs w:val="28"/>
        </w:rPr>
        <w:t xml:space="preserve"> Федерации </w:t>
      </w:r>
      <w:r>
        <w:rPr>
          <w:sz w:val="28"/>
          <w:szCs w:val="28"/>
        </w:rPr>
        <w:t xml:space="preserve"> </w:t>
      </w:r>
      <w:r w:rsidRPr="00B323E5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B323E5">
        <w:rPr>
          <w:sz w:val="28"/>
          <w:szCs w:val="28"/>
        </w:rPr>
        <w:t xml:space="preserve"> 02.11.2000 </w:t>
      </w:r>
      <w:r>
        <w:rPr>
          <w:sz w:val="28"/>
          <w:szCs w:val="28"/>
        </w:rPr>
        <w:t xml:space="preserve"> </w:t>
      </w:r>
      <w:r w:rsidRPr="00B323E5">
        <w:rPr>
          <w:sz w:val="28"/>
          <w:szCs w:val="28"/>
        </w:rPr>
        <w:t xml:space="preserve">№ 841 «Об утверждении </w:t>
      </w:r>
      <w:r>
        <w:rPr>
          <w:sz w:val="28"/>
          <w:szCs w:val="28"/>
        </w:rPr>
        <w:t xml:space="preserve">  </w:t>
      </w:r>
      <w:r w:rsidRPr="00B323E5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  </w:t>
      </w:r>
      <w:r w:rsidRPr="00B323E5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  </w:t>
      </w:r>
      <w:r w:rsidRPr="00B323E5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  </w:t>
      </w:r>
      <w:r w:rsidRPr="00B323E5">
        <w:rPr>
          <w:sz w:val="28"/>
          <w:szCs w:val="28"/>
        </w:rPr>
        <w:t xml:space="preserve">обучения </w:t>
      </w:r>
      <w:r>
        <w:rPr>
          <w:sz w:val="28"/>
          <w:szCs w:val="28"/>
        </w:rPr>
        <w:t xml:space="preserve">  </w:t>
      </w:r>
      <w:r w:rsidRPr="00B323E5">
        <w:rPr>
          <w:sz w:val="28"/>
          <w:szCs w:val="28"/>
        </w:rPr>
        <w:t xml:space="preserve">населения </w:t>
      </w:r>
      <w:r>
        <w:rPr>
          <w:sz w:val="28"/>
          <w:szCs w:val="28"/>
        </w:rPr>
        <w:t xml:space="preserve">   </w:t>
      </w:r>
      <w:r w:rsidRPr="00B323E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</w:t>
      </w:r>
      <w:r w:rsidRPr="00B5723C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B5723C">
        <w:rPr>
          <w:sz w:val="28"/>
          <w:szCs w:val="28"/>
        </w:rPr>
        <w:t xml:space="preserve"> гражданской </w:t>
      </w:r>
      <w:r>
        <w:rPr>
          <w:sz w:val="28"/>
          <w:szCs w:val="28"/>
        </w:rPr>
        <w:t xml:space="preserve"> </w:t>
      </w:r>
      <w:r w:rsidRPr="00B5723C">
        <w:rPr>
          <w:sz w:val="28"/>
          <w:szCs w:val="28"/>
        </w:rPr>
        <w:t xml:space="preserve">обороны», </w:t>
      </w:r>
      <w:r>
        <w:rPr>
          <w:sz w:val="28"/>
          <w:szCs w:val="28"/>
        </w:rPr>
        <w:t xml:space="preserve"> </w:t>
      </w:r>
      <w:r w:rsidRPr="00B5723C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 </w:t>
      </w:r>
      <w:r w:rsidRPr="00B5723C">
        <w:rPr>
          <w:sz w:val="28"/>
          <w:szCs w:val="28"/>
        </w:rPr>
        <w:t xml:space="preserve">Правительства </w:t>
      </w:r>
      <w:r>
        <w:rPr>
          <w:sz w:val="28"/>
          <w:szCs w:val="28"/>
        </w:rPr>
        <w:t xml:space="preserve"> </w:t>
      </w:r>
      <w:r w:rsidRPr="00B5723C">
        <w:rPr>
          <w:sz w:val="28"/>
          <w:szCs w:val="28"/>
        </w:rPr>
        <w:t>Ро</w:t>
      </w:r>
      <w:r w:rsidRPr="00B5723C">
        <w:rPr>
          <w:sz w:val="28"/>
          <w:szCs w:val="28"/>
        </w:rPr>
        <w:t>с</w:t>
      </w:r>
      <w:r w:rsidRPr="00B5723C">
        <w:rPr>
          <w:sz w:val="28"/>
          <w:szCs w:val="28"/>
        </w:rPr>
        <w:t>сийской Федерации</w:t>
      </w:r>
      <w:r>
        <w:rPr>
          <w:sz w:val="28"/>
          <w:szCs w:val="28"/>
        </w:rPr>
        <w:t xml:space="preserve"> </w:t>
      </w:r>
      <w:r w:rsidRPr="00B5723C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B5723C">
        <w:rPr>
          <w:sz w:val="28"/>
          <w:szCs w:val="28"/>
        </w:rPr>
        <w:t xml:space="preserve"> 04.09.2003 </w:t>
      </w:r>
      <w:r>
        <w:rPr>
          <w:sz w:val="28"/>
          <w:szCs w:val="28"/>
        </w:rPr>
        <w:t xml:space="preserve"> </w:t>
      </w:r>
      <w:r w:rsidRPr="00B5723C">
        <w:rPr>
          <w:sz w:val="28"/>
          <w:szCs w:val="28"/>
        </w:rPr>
        <w:t>№ 547</w:t>
      </w:r>
      <w:r>
        <w:rPr>
          <w:sz w:val="28"/>
          <w:szCs w:val="28"/>
        </w:rPr>
        <w:t xml:space="preserve"> </w:t>
      </w:r>
      <w:r w:rsidRPr="00B5723C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</w:t>
      </w:r>
      <w:r w:rsidRPr="00B5723C">
        <w:rPr>
          <w:sz w:val="28"/>
          <w:szCs w:val="28"/>
        </w:rPr>
        <w:t xml:space="preserve"> подготовке</w:t>
      </w:r>
      <w:r>
        <w:rPr>
          <w:sz w:val="28"/>
          <w:szCs w:val="28"/>
        </w:rPr>
        <w:t xml:space="preserve"> </w:t>
      </w:r>
      <w:r w:rsidRPr="00B5723C">
        <w:rPr>
          <w:sz w:val="28"/>
          <w:szCs w:val="28"/>
        </w:rPr>
        <w:t xml:space="preserve"> населения </w:t>
      </w:r>
      <w:r>
        <w:rPr>
          <w:sz w:val="28"/>
          <w:szCs w:val="28"/>
        </w:rPr>
        <w:t xml:space="preserve"> </w:t>
      </w:r>
      <w:r w:rsidRPr="00B5723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5723C">
        <w:rPr>
          <w:sz w:val="28"/>
          <w:szCs w:val="28"/>
        </w:rPr>
        <w:t xml:space="preserve"> области защиты </w:t>
      </w:r>
      <w:r>
        <w:rPr>
          <w:sz w:val="28"/>
          <w:szCs w:val="28"/>
        </w:rPr>
        <w:t xml:space="preserve"> </w:t>
      </w:r>
      <w:r w:rsidRPr="00B5723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B5723C">
        <w:rPr>
          <w:sz w:val="28"/>
          <w:szCs w:val="28"/>
        </w:rPr>
        <w:t xml:space="preserve"> чрезвычайных </w:t>
      </w:r>
      <w:r>
        <w:rPr>
          <w:sz w:val="28"/>
          <w:szCs w:val="28"/>
        </w:rPr>
        <w:t xml:space="preserve"> </w:t>
      </w:r>
      <w:r w:rsidRPr="00B5723C">
        <w:rPr>
          <w:sz w:val="28"/>
          <w:szCs w:val="28"/>
        </w:rPr>
        <w:t>ситуаций</w:t>
      </w:r>
      <w:r>
        <w:rPr>
          <w:sz w:val="28"/>
          <w:szCs w:val="28"/>
        </w:rPr>
        <w:t xml:space="preserve"> </w:t>
      </w:r>
      <w:r w:rsidRPr="00B5723C">
        <w:rPr>
          <w:sz w:val="28"/>
          <w:szCs w:val="28"/>
        </w:rPr>
        <w:t xml:space="preserve"> природного</w:t>
      </w:r>
      <w:r>
        <w:rPr>
          <w:sz w:val="28"/>
          <w:szCs w:val="28"/>
        </w:rPr>
        <w:t xml:space="preserve"> </w:t>
      </w:r>
      <w:r w:rsidRPr="00B5723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B5723C">
        <w:rPr>
          <w:sz w:val="28"/>
          <w:szCs w:val="28"/>
        </w:rPr>
        <w:t xml:space="preserve"> техногенного </w:t>
      </w:r>
      <w:r>
        <w:rPr>
          <w:sz w:val="28"/>
          <w:szCs w:val="28"/>
        </w:rPr>
        <w:t xml:space="preserve"> </w:t>
      </w:r>
      <w:r w:rsidRPr="00B5723C">
        <w:rPr>
          <w:sz w:val="28"/>
          <w:szCs w:val="28"/>
        </w:rPr>
        <w:t xml:space="preserve">характера» и </w:t>
      </w:r>
      <w:r>
        <w:rPr>
          <w:sz w:val="28"/>
          <w:szCs w:val="28"/>
        </w:rPr>
        <w:t xml:space="preserve"> </w:t>
      </w:r>
      <w:r w:rsidRPr="00B5723C">
        <w:rPr>
          <w:sz w:val="28"/>
          <w:szCs w:val="28"/>
        </w:rPr>
        <w:t>в</w:t>
      </w:r>
      <w:r>
        <w:rPr>
          <w:sz w:val="28"/>
          <w:szCs w:val="28"/>
        </w:rPr>
        <w:t xml:space="preserve">  </w:t>
      </w:r>
      <w:r w:rsidRPr="00B5723C">
        <w:rPr>
          <w:sz w:val="28"/>
          <w:szCs w:val="28"/>
        </w:rPr>
        <w:t xml:space="preserve">целях </w:t>
      </w:r>
      <w:r>
        <w:rPr>
          <w:sz w:val="28"/>
          <w:szCs w:val="28"/>
        </w:rPr>
        <w:t xml:space="preserve"> </w:t>
      </w:r>
      <w:r w:rsidRPr="00B5723C">
        <w:rPr>
          <w:sz w:val="28"/>
          <w:szCs w:val="28"/>
        </w:rPr>
        <w:t xml:space="preserve">совершенствования </w:t>
      </w:r>
      <w:r>
        <w:rPr>
          <w:sz w:val="28"/>
          <w:szCs w:val="28"/>
        </w:rPr>
        <w:t xml:space="preserve">  </w:t>
      </w:r>
      <w:r w:rsidRPr="00B5723C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 </w:t>
      </w:r>
      <w:r w:rsidRPr="00B5723C">
        <w:rPr>
          <w:sz w:val="28"/>
          <w:szCs w:val="28"/>
        </w:rPr>
        <w:t>подготовки</w:t>
      </w:r>
      <w:r>
        <w:rPr>
          <w:sz w:val="28"/>
          <w:szCs w:val="28"/>
        </w:rPr>
        <w:t xml:space="preserve">  </w:t>
      </w:r>
      <w:r w:rsidRPr="00B5723C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 </w:t>
      </w:r>
      <w:r w:rsidRPr="00B5723C">
        <w:rPr>
          <w:sz w:val="28"/>
          <w:szCs w:val="28"/>
        </w:rPr>
        <w:t xml:space="preserve">обучения </w:t>
      </w:r>
      <w:r>
        <w:rPr>
          <w:sz w:val="28"/>
          <w:szCs w:val="28"/>
        </w:rPr>
        <w:t xml:space="preserve">  </w:t>
      </w:r>
      <w:r w:rsidRPr="00B5723C">
        <w:rPr>
          <w:sz w:val="28"/>
          <w:szCs w:val="28"/>
        </w:rPr>
        <w:t>населения  способам</w:t>
      </w:r>
      <w:r>
        <w:rPr>
          <w:sz w:val="28"/>
          <w:szCs w:val="28"/>
        </w:rPr>
        <w:t xml:space="preserve"> </w:t>
      </w:r>
      <w:r w:rsidRPr="00B5723C">
        <w:rPr>
          <w:sz w:val="28"/>
          <w:szCs w:val="28"/>
        </w:rPr>
        <w:t xml:space="preserve"> защиты </w:t>
      </w:r>
      <w:r>
        <w:rPr>
          <w:sz w:val="28"/>
          <w:szCs w:val="28"/>
        </w:rPr>
        <w:t xml:space="preserve"> </w:t>
      </w:r>
      <w:r w:rsidRPr="00B5723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B5723C">
        <w:rPr>
          <w:sz w:val="28"/>
          <w:szCs w:val="28"/>
        </w:rPr>
        <w:t xml:space="preserve"> опасностей, возникающих при ведении военных действий </w:t>
      </w:r>
      <w:r>
        <w:rPr>
          <w:sz w:val="28"/>
          <w:szCs w:val="28"/>
        </w:rPr>
        <w:t xml:space="preserve"> </w:t>
      </w:r>
      <w:r w:rsidRPr="00B5723C">
        <w:rPr>
          <w:sz w:val="28"/>
          <w:szCs w:val="28"/>
        </w:rPr>
        <w:t xml:space="preserve">или </w:t>
      </w:r>
      <w:r>
        <w:rPr>
          <w:sz w:val="28"/>
          <w:szCs w:val="28"/>
        </w:rPr>
        <w:t xml:space="preserve"> </w:t>
      </w:r>
      <w:r w:rsidRPr="00B5723C">
        <w:rPr>
          <w:sz w:val="28"/>
          <w:szCs w:val="28"/>
        </w:rPr>
        <w:t xml:space="preserve">вследствие </w:t>
      </w:r>
      <w:r>
        <w:rPr>
          <w:sz w:val="28"/>
          <w:szCs w:val="28"/>
        </w:rPr>
        <w:t xml:space="preserve"> </w:t>
      </w:r>
      <w:r w:rsidRPr="00B5723C">
        <w:rPr>
          <w:sz w:val="28"/>
          <w:szCs w:val="28"/>
        </w:rPr>
        <w:t xml:space="preserve">этих </w:t>
      </w:r>
      <w:r>
        <w:rPr>
          <w:sz w:val="28"/>
          <w:szCs w:val="28"/>
        </w:rPr>
        <w:t xml:space="preserve"> </w:t>
      </w:r>
      <w:r w:rsidRPr="00B5723C">
        <w:rPr>
          <w:sz w:val="28"/>
          <w:szCs w:val="28"/>
        </w:rPr>
        <w:t>действий,</w:t>
      </w:r>
      <w:r>
        <w:rPr>
          <w:sz w:val="28"/>
          <w:szCs w:val="28"/>
        </w:rPr>
        <w:t xml:space="preserve"> </w:t>
      </w:r>
      <w:r w:rsidRPr="00B5723C">
        <w:rPr>
          <w:sz w:val="28"/>
          <w:szCs w:val="28"/>
        </w:rPr>
        <w:t xml:space="preserve"> способам</w:t>
      </w:r>
      <w:r>
        <w:rPr>
          <w:sz w:val="28"/>
          <w:szCs w:val="28"/>
        </w:rPr>
        <w:t xml:space="preserve"> </w:t>
      </w:r>
      <w:r w:rsidRPr="00B5723C">
        <w:rPr>
          <w:sz w:val="28"/>
          <w:szCs w:val="28"/>
        </w:rPr>
        <w:t xml:space="preserve"> защиты </w:t>
      </w:r>
      <w:r>
        <w:rPr>
          <w:sz w:val="28"/>
          <w:szCs w:val="28"/>
        </w:rPr>
        <w:t xml:space="preserve"> </w:t>
      </w:r>
      <w:r w:rsidRPr="00B5723C">
        <w:rPr>
          <w:sz w:val="28"/>
          <w:szCs w:val="28"/>
        </w:rPr>
        <w:t>при чрезвычайных</w:t>
      </w:r>
      <w:r>
        <w:rPr>
          <w:sz w:val="28"/>
          <w:szCs w:val="28"/>
        </w:rPr>
        <w:t xml:space="preserve"> </w:t>
      </w:r>
      <w:r w:rsidRPr="00B5723C">
        <w:rPr>
          <w:sz w:val="28"/>
          <w:szCs w:val="28"/>
        </w:rPr>
        <w:t xml:space="preserve"> ситуациях, </w:t>
      </w:r>
      <w:r>
        <w:rPr>
          <w:sz w:val="28"/>
          <w:szCs w:val="28"/>
        </w:rPr>
        <w:t xml:space="preserve"> </w:t>
      </w:r>
      <w:r w:rsidRPr="00B5723C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B5723C">
        <w:rPr>
          <w:sz w:val="28"/>
          <w:szCs w:val="28"/>
        </w:rPr>
        <w:t xml:space="preserve">основании </w:t>
      </w:r>
      <w:r>
        <w:rPr>
          <w:sz w:val="28"/>
          <w:szCs w:val="28"/>
        </w:rPr>
        <w:t xml:space="preserve"> </w:t>
      </w:r>
      <w:r w:rsidRPr="00B5723C">
        <w:rPr>
          <w:sz w:val="28"/>
          <w:szCs w:val="28"/>
        </w:rPr>
        <w:t xml:space="preserve">статей </w:t>
      </w:r>
      <w:r>
        <w:rPr>
          <w:sz w:val="28"/>
          <w:szCs w:val="28"/>
        </w:rPr>
        <w:t xml:space="preserve"> </w:t>
      </w:r>
      <w:r w:rsidRPr="00B5723C">
        <w:rPr>
          <w:sz w:val="28"/>
          <w:szCs w:val="28"/>
        </w:rPr>
        <w:t xml:space="preserve">13, 43 Устава </w:t>
      </w:r>
      <w:r w:rsidRPr="00A925AE">
        <w:rPr>
          <w:sz w:val="28"/>
          <w:szCs w:val="28"/>
        </w:rPr>
        <w:t>муници</w:t>
      </w:r>
      <w:r>
        <w:rPr>
          <w:sz w:val="28"/>
          <w:szCs w:val="28"/>
        </w:rPr>
        <w:t>пального образования «Вешкаймский</w:t>
      </w:r>
      <w:r w:rsidRPr="00A925AE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, постановляю</w:t>
      </w:r>
      <w:r w:rsidRPr="00A925AE">
        <w:rPr>
          <w:rStyle w:val="FontStyle15"/>
          <w:spacing w:val="26"/>
          <w:sz w:val="28"/>
        </w:rPr>
        <w:t>:</w:t>
      </w:r>
    </w:p>
    <w:p w:rsidR="00970C18" w:rsidRPr="00A925AE" w:rsidRDefault="00970C18" w:rsidP="00970C18">
      <w:pPr>
        <w:ind w:firstLine="709"/>
        <w:jc w:val="both"/>
        <w:rPr>
          <w:sz w:val="28"/>
          <w:szCs w:val="28"/>
        </w:rPr>
      </w:pPr>
      <w:r w:rsidRPr="00A925AE">
        <w:rPr>
          <w:sz w:val="28"/>
          <w:szCs w:val="28"/>
        </w:rPr>
        <w:t>1. Утвердить Порядок подготовки и обучения населения способам защиты от опасностей, возникающих при ведении военных действий или вследствие этих действий, способам защиты при чрезвычайных ситуациях (прилагается).</w:t>
      </w:r>
    </w:p>
    <w:p w:rsidR="00970C18" w:rsidRPr="00563A60" w:rsidRDefault="00970C18" w:rsidP="00970C18">
      <w:pPr>
        <w:ind w:firstLine="709"/>
        <w:jc w:val="both"/>
        <w:rPr>
          <w:sz w:val="28"/>
          <w:szCs w:val="28"/>
        </w:rPr>
      </w:pPr>
      <w:r w:rsidRPr="00A925AE">
        <w:rPr>
          <w:sz w:val="28"/>
          <w:szCs w:val="28"/>
        </w:rPr>
        <w:t>2. Установить,</w:t>
      </w:r>
      <w:r>
        <w:rPr>
          <w:sz w:val="28"/>
          <w:szCs w:val="28"/>
        </w:rPr>
        <w:t xml:space="preserve"> </w:t>
      </w:r>
      <w:r w:rsidRPr="00A925AE">
        <w:rPr>
          <w:sz w:val="28"/>
          <w:szCs w:val="28"/>
        </w:rPr>
        <w:t xml:space="preserve"> что </w:t>
      </w:r>
      <w:r>
        <w:rPr>
          <w:sz w:val="28"/>
          <w:szCs w:val="28"/>
        </w:rPr>
        <w:t xml:space="preserve"> </w:t>
      </w:r>
      <w:r w:rsidRPr="00A925AE">
        <w:rPr>
          <w:sz w:val="28"/>
          <w:szCs w:val="28"/>
        </w:rPr>
        <w:t xml:space="preserve">подготовка </w:t>
      </w:r>
      <w:r>
        <w:rPr>
          <w:sz w:val="28"/>
          <w:szCs w:val="28"/>
        </w:rPr>
        <w:t xml:space="preserve"> </w:t>
      </w:r>
      <w:r w:rsidRPr="00A925A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A925AE">
        <w:rPr>
          <w:sz w:val="28"/>
          <w:szCs w:val="28"/>
        </w:rPr>
        <w:t xml:space="preserve">обучение </w:t>
      </w:r>
      <w:r>
        <w:rPr>
          <w:sz w:val="28"/>
          <w:szCs w:val="28"/>
        </w:rPr>
        <w:t xml:space="preserve"> </w:t>
      </w:r>
      <w:r w:rsidRPr="00A925AE">
        <w:rPr>
          <w:sz w:val="28"/>
          <w:szCs w:val="28"/>
        </w:rPr>
        <w:t xml:space="preserve">организуется </w:t>
      </w:r>
      <w:r>
        <w:rPr>
          <w:sz w:val="28"/>
          <w:szCs w:val="28"/>
        </w:rPr>
        <w:t xml:space="preserve"> </w:t>
      </w:r>
      <w:r w:rsidRPr="00A925AE">
        <w:rPr>
          <w:sz w:val="28"/>
          <w:szCs w:val="28"/>
        </w:rPr>
        <w:t xml:space="preserve">в рамках единой </w:t>
      </w:r>
      <w:r>
        <w:rPr>
          <w:sz w:val="28"/>
          <w:szCs w:val="28"/>
        </w:rPr>
        <w:t xml:space="preserve"> </w:t>
      </w:r>
      <w:r w:rsidRPr="00A925AE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A925AE">
        <w:rPr>
          <w:sz w:val="28"/>
          <w:szCs w:val="28"/>
        </w:rPr>
        <w:t xml:space="preserve"> подготовки</w:t>
      </w:r>
      <w:r>
        <w:rPr>
          <w:sz w:val="28"/>
          <w:szCs w:val="28"/>
        </w:rPr>
        <w:t xml:space="preserve"> </w:t>
      </w:r>
      <w:r w:rsidRPr="00A925AE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 xml:space="preserve"> </w:t>
      </w:r>
      <w:r w:rsidRPr="00A925AE">
        <w:rPr>
          <w:sz w:val="28"/>
          <w:szCs w:val="28"/>
        </w:rPr>
        <w:t xml:space="preserve"> способам</w:t>
      </w:r>
      <w:r>
        <w:rPr>
          <w:sz w:val="28"/>
          <w:szCs w:val="28"/>
        </w:rPr>
        <w:t xml:space="preserve"> </w:t>
      </w:r>
      <w:r w:rsidRPr="00A925AE">
        <w:rPr>
          <w:sz w:val="28"/>
          <w:szCs w:val="28"/>
        </w:rPr>
        <w:t xml:space="preserve"> защиты</w:t>
      </w:r>
      <w:r>
        <w:rPr>
          <w:sz w:val="28"/>
          <w:szCs w:val="28"/>
        </w:rPr>
        <w:t xml:space="preserve"> </w:t>
      </w:r>
      <w:r w:rsidRPr="00A925AE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Pr="00A925AE">
        <w:rPr>
          <w:sz w:val="28"/>
          <w:szCs w:val="28"/>
        </w:rPr>
        <w:t xml:space="preserve">опасностей, возникающих </w:t>
      </w:r>
      <w:r>
        <w:rPr>
          <w:sz w:val="28"/>
          <w:szCs w:val="28"/>
        </w:rPr>
        <w:t xml:space="preserve"> </w:t>
      </w:r>
      <w:r w:rsidRPr="00A925AE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 </w:t>
      </w:r>
      <w:r w:rsidRPr="00A925AE">
        <w:rPr>
          <w:sz w:val="28"/>
          <w:szCs w:val="28"/>
        </w:rPr>
        <w:t>ведении</w:t>
      </w:r>
      <w:r>
        <w:rPr>
          <w:sz w:val="28"/>
          <w:szCs w:val="28"/>
        </w:rPr>
        <w:t xml:space="preserve"> </w:t>
      </w:r>
      <w:r w:rsidRPr="00A925AE">
        <w:rPr>
          <w:sz w:val="28"/>
          <w:szCs w:val="28"/>
        </w:rPr>
        <w:t xml:space="preserve"> военных</w:t>
      </w:r>
      <w:r>
        <w:rPr>
          <w:sz w:val="28"/>
          <w:szCs w:val="28"/>
        </w:rPr>
        <w:t xml:space="preserve"> </w:t>
      </w:r>
      <w:r w:rsidRPr="00A925AE">
        <w:rPr>
          <w:sz w:val="28"/>
          <w:szCs w:val="28"/>
        </w:rPr>
        <w:t xml:space="preserve"> действий</w:t>
      </w:r>
      <w:r>
        <w:rPr>
          <w:sz w:val="28"/>
          <w:szCs w:val="28"/>
        </w:rPr>
        <w:t xml:space="preserve"> </w:t>
      </w:r>
      <w:r w:rsidRPr="00A925AE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</w:t>
      </w:r>
      <w:r w:rsidRPr="00A925AE">
        <w:rPr>
          <w:sz w:val="28"/>
          <w:szCs w:val="28"/>
        </w:rPr>
        <w:t xml:space="preserve"> вследствие</w:t>
      </w:r>
      <w:r>
        <w:rPr>
          <w:sz w:val="28"/>
          <w:szCs w:val="28"/>
        </w:rPr>
        <w:t xml:space="preserve"> </w:t>
      </w:r>
      <w:r w:rsidRPr="00A925AE">
        <w:rPr>
          <w:sz w:val="28"/>
          <w:szCs w:val="28"/>
        </w:rPr>
        <w:t xml:space="preserve"> этих действий, </w:t>
      </w:r>
      <w:r>
        <w:rPr>
          <w:sz w:val="28"/>
          <w:szCs w:val="28"/>
        </w:rPr>
        <w:t xml:space="preserve"> </w:t>
      </w:r>
      <w:r w:rsidRPr="00A925AE">
        <w:rPr>
          <w:sz w:val="28"/>
          <w:szCs w:val="28"/>
        </w:rPr>
        <w:t>способам</w:t>
      </w:r>
      <w:r>
        <w:rPr>
          <w:sz w:val="28"/>
          <w:szCs w:val="28"/>
        </w:rPr>
        <w:t xml:space="preserve"> </w:t>
      </w:r>
      <w:r w:rsidRPr="00A925AE">
        <w:rPr>
          <w:sz w:val="28"/>
          <w:szCs w:val="28"/>
        </w:rPr>
        <w:t xml:space="preserve"> </w:t>
      </w:r>
      <w:r w:rsidRPr="00563A60">
        <w:rPr>
          <w:sz w:val="28"/>
          <w:szCs w:val="28"/>
        </w:rPr>
        <w:t>защиты</w:t>
      </w:r>
      <w:r>
        <w:rPr>
          <w:sz w:val="28"/>
          <w:szCs w:val="28"/>
        </w:rPr>
        <w:t xml:space="preserve"> </w:t>
      </w:r>
      <w:r w:rsidRPr="00563A60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</w:t>
      </w:r>
      <w:r w:rsidRPr="00563A60">
        <w:rPr>
          <w:sz w:val="28"/>
          <w:szCs w:val="28"/>
        </w:rPr>
        <w:t xml:space="preserve"> чрезвычайных </w:t>
      </w:r>
      <w:r>
        <w:rPr>
          <w:sz w:val="28"/>
          <w:szCs w:val="28"/>
        </w:rPr>
        <w:t xml:space="preserve"> </w:t>
      </w:r>
      <w:r w:rsidRPr="00563A60">
        <w:rPr>
          <w:sz w:val="28"/>
          <w:szCs w:val="28"/>
        </w:rPr>
        <w:t xml:space="preserve">ситуациях </w:t>
      </w:r>
      <w:r>
        <w:rPr>
          <w:sz w:val="28"/>
          <w:szCs w:val="28"/>
        </w:rPr>
        <w:t xml:space="preserve"> </w:t>
      </w:r>
      <w:r w:rsidRPr="00563A6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63A60">
        <w:rPr>
          <w:sz w:val="28"/>
          <w:szCs w:val="28"/>
        </w:rPr>
        <w:t xml:space="preserve"> осуществляется по </w:t>
      </w:r>
      <w:r>
        <w:rPr>
          <w:sz w:val="28"/>
          <w:szCs w:val="28"/>
        </w:rPr>
        <w:t xml:space="preserve"> </w:t>
      </w:r>
      <w:r w:rsidRPr="00563A60">
        <w:rPr>
          <w:sz w:val="28"/>
          <w:szCs w:val="28"/>
        </w:rPr>
        <w:t xml:space="preserve">соответствующим </w:t>
      </w:r>
      <w:r>
        <w:rPr>
          <w:sz w:val="28"/>
          <w:szCs w:val="28"/>
        </w:rPr>
        <w:t xml:space="preserve"> </w:t>
      </w:r>
      <w:r w:rsidRPr="00563A60">
        <w:rPr>
          <w:sz w:val="28"/>
          <w:szCs w:val="28"/>
        </w:rPr>
        <w:t>группам</w:t>
      </w:r>
      <w:r>
        <w:rPr>
          <w:sz w:val="28"/>
          <w:szCs w:val="28"/>
        </w:rPr>
        <w:t xml:space="preserve"> </w:t>
      </w:r>
      <w:r w:rsidRPr="00563A6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563A60">
        <w:rPr>
          <w:sz w:val="28"/>
          <w:szCs w:val="28"/>
        </w:rPr>
        <w:t xml:space="preserve"> организациях</w:t>
      </w:r>
      <w:r>
        <w:rPr>
          <w:sz w:val="28"/>
          <w:szCs w:val="28"/>
        </w:rPr>
        <w:t xml:space="preserve"> </w:t>
      </w:r>
      <w:r w:rsidRPr="00563A60">
        <w:rPr>
          <w:sz w:val="28"/>
          <w:szCs w:val="28"/>
        </w:rPr>
        <w:t xml:space="preserve"> (в</w:t>
      </w:r>
      <w:r>
        <w:rPr>
          <w:sz w:val="28"/>
          <w:szCs w:val="28"/>
        </w:rPr>
        <w:t xml:space="preserve"> </w:t>
      </w:r>
      <w:r w:rsidRPr="00563A60">
        <w:rPr>
          <w:sz w:val="28"/>
          <w:szCs w:val="28"/>
        </w:rPr>
        <w:t xml:space="preserve"> том</w:t>
      </w:r>
      <w:r>
        <w:rPr>
          <w:sz w:val="28"/>
          <w:szCs w:val="28"/>
        </w:rPr>
        <w:t xml:space="preserve"> </w:t>
      </w:r>
      <w:r w:rsidRPr="00563A60">
        <w:rPr>
          <w:sz w:val="28"/>
          <w:szCs w:val="28"/>
        </w:rPr>
        <w:t xml:space="preserve"> числе образовательных организациях), а также по месту жительства.</w:t>
      </w:r>
    </w:p>
    <w:p w:rsidR="00970C18" w:rsidRPr="00563A60" w:rsidRDefault="00970C18" w:rsidP="00970C18">
      <w:pPr>
        <w:ind w:firstLine="709"/>
        <w:jc w:val="both"/>
        <w:rPr>
          <w:sz w:val="28"/>
          <w:szCs w:val="28"/>
        </w:rPr>
      </w:pPr>
      <w:r w:rsidRPr="00563A60">
        <w:rPr>
          <w:sz w:val="28"/>
          <w:szCs w:val="28"/>
        </w:rPr>
        <w:t>3. Признать утратившим силу постановление администрации муниципального обр</w:t>
      </w:r>
      <w:r>
        <w:rPr>
          <w:sz w:val="28"/>
          <w:szCs w:val="28"/>
        </w:rPr>
        <w:t>азования «Вешкаймский район» от 19.04</w:t>
      </w:r>
      <w:r w:rsidRPr="00563A60">
        <w:rPr>
          <w:sz w:val="28"/>
          <w:szCs w:val="28"/>
        </w:rPr>
        <w:t>.201</w:t>
      </w:r>
      <w:r>
        <w:rPr>
          <w:sz w:val="28"/>
          <w:szCs w:val="28"/>
        </w:rPr>
        <w:t>4  № 38</w:t>
      </w:r>
      <w:r w:rsidRPr="00563A60">
        <w:rPr>
          <w:sz w:val="28"/>
          <w:szCs w:val="28"/>
        </w:rPr>
        <w:t>7 «О порядке подготовки и  обучения населения».</w:t>
      </w:r>
    </w:p>
    <w:p w:rsidR="00FA59E3" w:rsidRPr="00FA59E3" w:rsidRDefault="00970C18" w:rsidP="00FA59E3">
      <w:pPr>
        <w:ind w:firstLine="720"/>
        <w:jc w:val="both"/>
        <w:rPr>
          <w:rFonts w:eastAsia="Lucida Sans Unicode"/>
          <w:kern w:val="2"/>
          <w:sz w:val="28"/>
          <w:szCs w:val="28"/>
        </w:rPr>
      </w:pPr>
      <w:r w:rsidRPr="00563A60">
        <w:rPr>
          <w:sz w:val="28"/>
          <w:szCs w:val="28"/>
        </w:rPr>
        <w:lastRenderedPageBreak/>
        <w:t xml:space="preserve">4. </w:t>
      </w:r>
      <w:r w:rsidR="00FA59E3" w:rsidRPr="00FA59E3">
        <w:rPr>
          <w:rFonts w:eastAsia="Lucida Sans Unicode"/>
          <w:kern w:val="2"/>
          <w:sz w:val="28"/>
          <w:szCs w:val="28"/>
        </w:rPr>
        <w:t>Настоящее постановление вступает в силу на следующий день после его обна</w:t>
      </w:r>
      <w:r w:rsidR="00775DBC">
        <w:rPr>
          <w:rFonts w:eastAsia="Lucida Sans Unicode"/>
          <w:kern w:val="2"/>
          <w:sz w:val="28"/>
          <w:szCs w:val="28"/>
        </w:rPr>
        <w:t>родования.</w:t>
      </w:r>
    </w:p>
    <w:p w:rsidR="00970C18" w:rsidRPr="00F82B5D" w:rsidRDefault="00970C18" w:rsidP="00970C18">
      <w:pPr>
        <w:ind w:firstLine="709"/>
        <w:jc w:val="both"/>
        <w:rPr>
          <w:sz w:val="28"/>
          <w:szCs w:val="28"/>
        </w:rPr>
      </w:pPr>
      <w:r w:rsidRPr="00F82B5D">
        <w:rPr>
          <w:sz w:val="28"/>
          <w:szCs w:val="28"/>
        </w:rPr>
        <w:t>5. Контроль за выполнением настоящего постановления оставляю за собой.</w:t>
      </w:r>
    </w:p>
    <w:p w:rsidR="00970C18" w:rsidRPr="00F82B5D" w:rsidRDefault="00970C18" w:rsidP="00970C18">
      <w:pPr>
        <w:jc w:val="both"/>
        <w:rPr>
          <w:sz w:val="28"/>
          <w:szCs w:val="28"/>
        </w:rPr>
      </w:pPr>
    </w:p>
    <w:p w:rsidR="00970C18" w:rsidRPr="00F82B5D" w:rsidRDefault="00970C18" w:rsidP="00970C18">
      <w:pPr>
        <w:jc w:val="both"/>
        <w:rPr>
          <w:sz w:val="28"/>
          <w:szCs w:val="28"/>
        </w:rPr>
      </w:pPr>
    </w:p>
    <w:p w:rsidR="00970C18" w:rsidRPr="00F82B5D" w:rsidRDefault="00970C18" w:rsidP="00970C18">
      <w:pPr>
        <w:jc w:val="both"/>
        <w:rPr>
          <w:sz w:val="28"/>
          <w:szCs w:val="28"/>
        </w:rPr>
      </w:pPr>
    </w:p>
    <w:p w:rsidR="00970C18" w:rsidRDefault="00970C18" w:rsidP="00970C18">
      <w:pPr>
        <w:jc w:val="both"/>
        <w:rPr>
          <w:sz w:val="28"/>
          <w:szCs w:val="28"/>
        </w:rPr>
      </w:pPr>
      <w:r w:rsidRPr="00F82B5D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970C18" w:rsidRDefault="00970C18" w:rsidP="00970C18">
      <w:pPr>
        <w:jc w:val="both"/>
        <w:rPr>
          <w:sz w:val="28"/>
          <w:szCs w:val="28"/>
        </w:rPr>
      </w:pPr>
      <w:r w:rsidRPr="00F82B5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F82B5D">
        <w:rPr>
          <w:sz w:val="28"/>
          <w:szCs w:val="28"/>
        </w:rPr>
        <w:t>образования</w:t>
      </w:r>
    </w:p>
    <w:p w:rsidR="00970C18" w:rsidRPr="00F82B5D" w:rsidRDefault="00970C18" w:rsidP="00970C18">
      <w:pPr>
        <w:jc w:val="both"/>
        <w:rPr>
          <w:sz w:val="28"/>
          <w:szCs w:val="28"/>
        </w:rPr>
      </w:pPr>
      <w:r>
        <w:rPr>
          <w:sz w:val="28"/>
          <w:szCs w:val="28"/>
        </w:rPr>
        <w:t>«Вешкаймский</w:t>
      </w:r>
      <w:r w:rsidRPr="00F82B5D">
        <w:rPr>
          <w:sz w:val="28"/>
          <w:szCs w:val="28"/>
        </w:rPr>
        <w:t xml:space="preserve"> район»</w:t>
      </w:r>
      <w:r w:rsidRPr="00F82B5D">
        <w:rPr>
          <w:sz w:val="28"/>
          <w:szCs w:val="28"/>
        </w:rPr>
        <w:tab/>
        <w:t xml:space="preserve">                                                  </w:t>
      </w:r>
      <w:r>
        <w:rPr>
          <w:sz w:val="28"/>
          <w:szCs w:val="28"/>
        </w:rPr>
        <w:t xml:space="preserve">                     Т.Н. Стельмах</w:t>
      </w:r>
    </w:p>
    <w:p w:rsidR="00970C18" w:rsidRPr="00236F10" w:rsidRDefault="00970C18" w:rsidP="00970C18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</w:p>
    <w:p w:rsidR="00970C18" w:rsidRPr="00236F10" w:rsidRDefault="00970C18" w:rsidP="00970C18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</w:p>
    <w:p w:rsidR="00970C18" w:rsidRPr="00236F10" w:rsidRDefault="00970C18" w:rsidP="00970C18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70C18" w:rsidRPr="00236F10" w:rsidRDefault="00970C18" w:rsidP="00970C18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70C18" w:rsidRPr="00236F10" w:rsidRDefault="00970C18" w:rsidP="00970C18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70C18" w:rsidRPr="00236F10" w:rsidRDefault="00970C18" w:rsidP="00970C18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70C18" w:rsidRPr="00236F10" w:rsidRDefault="00970C18" w:rsidP="00970C18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70C18" w:rsidRPr="00236F10" w:rsidRDefault="00970C18" w:rsidP="00970C18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70C18" w:rsidRPr="00236F10" w:rsidRDefault="00970C18" w:rsidP="00970C18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70C18" w:rsidRPr="00236F10" w:rsidRDefault="00970C18" w:rsidP="00970C18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70C18" w:rsidRPr="00236F10" w:rsidRDefault="00970C18" w:rsidP="00970C18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70C18" w:rsidRPr="00236F10" w:rsidRDefault="00970C18" w:rsidP="00970C18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70C18" w:rsidRPr="00236F10" w:rsidRDefault="00970C18" w:rsidP="00970C18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70C18" w:rsidRPr="00236F10" w:rsidRDefault="00970C18" w:rsidP="00970C18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70C18" w:rsidRPr="00236F10" w:rsidRDefault="00970C18" w:rsidP="00970C18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70C18" w:rsidRPr="00236F10" w:rsidRDefault="00970C18" w:rsidP="00970C18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70C18" w:rsidRPr="00236F10" w:rsidRDefault="00970C18" w:rsidP="00970C18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70C18" w:rsidRPr="00236F10" w:rsidRDefault="00970C18" w:rsidP="00970C18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70C18" w:rsidRPr="00236F10" w:rsidRDefault="00970C18" w:rsidP="00970C18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70C18" w:rsidRPr="00236F10" w:rsidRDefault="00970C18" w:rsidP="00970C18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70C18" w:rsidRPr="00236F10" w:rsidRDefault="00970C18" w:rsidP="00970C18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70C18" w:rsidRPr="00236F10" w:rsidRDefault="00970C18" w:rsidP="00970C18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70C18" w:rsidRPr="00236F10" w:rsidRDefault="00970C18" w:rsidP="00970C18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70C18" w:rsidRPr="00236F10" w:rsidRDefault="00970C18" w:rsidP="00970C18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70C18" w:rsidRPr="00236F10" w:rsidRDefault="00970C18" w:rsidP="00970C18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70C18" w:rsidRPr="00236F10" w:rsidRDefault="00970C18" w:rsidP="00970C18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70C18" w:rsidRPr="00236F10" w:rsidRDefault="00970C18" w:rsidP="00970C18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70C18" w:rsidRPr="00236F10" w:rsidRDefault="00970C18" w:rsidP="00970C18">
      <w:pPr>
        <w:pStyle w:val="a6"/>
        <w:jc w:val="right"/>
        <w:rPr>
          <w:rFonts w:ascii="Times New Roman" w:hAnsi="Times New Roman" w:cs="Times New Roman"/>
          <w:color w:val="FF0000"/>
          <w:sz w:val="28"/>
          <w:szCs w:val="28"/>
        </w:rPr>
        <w:sectPr w:rsidR="00970C18" w:rsidRPr="00236F10" w:rsidSect="007C64A8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70C18" w:rsidRPr="002B4616" w:rsidRDefault="00970C18" w:rsidP="00970C18">
      <w:pPr>
        <w:pStyle w:val="2"/>
        <w:spacing w:after="0" w:line="360" w:lineRule="auto"/>
        <w:ind w:right="-99" w:firstLine="6521"/>
        <w:rPr>
          <w:sz w:val="28"/>
          <w:szCs w:val="28"/>
        </w:rPr>
      </w:pPr>
      <w:r w:rsidRPr="002B4616">
        <w:rPr>
          <w:sz w:val="28"/>
          <w:szCs w:val="28"/>
        </w:rPr>
        <w:lastRenderedPageBreak/>
        <w:t>УТВЕРЖДЕН</w:t>
      </w:r>
    </w:p>
    <w:p w:rsidR="00970C18" w:rsidRPr="002B4616" w:rsidRDefault="00970C18" w:rsidP="007C230E">
      <w:pPr>
        <w:ind w:firstLine="5387"/>
        <w:jc w:val="center"/>
        <w:rPr>
          <w:sz w:val="28"/>
          <w:szCs w:val="28"/>
        </w:rPr>
      </w:pPr>
      <w:r w:rsidRPr="002B4616">
        <w:rPr>
          <w:sz w:val="28"/>
          <w:szCs w:val="28"/>
        </w:rPr>
        <w:t>постановлением администрации</w:t>
      </w:r>
    </w:p>
    <w:p w:rsidR="00970C18" w:rsidRPr="002B4616" w:rsidRDefault="00970C18" w:rsidP="007C230E">
      <w:pPr>
        <w:ind w:firstLine="5529"/>
        <w:jc w:val="center"/>
        <w:rPr>
          <w:sz w:val="28"/>
          <w:szCs w:val="28"/>
        </w:rPr>
      </w:pPr>
      <w:r w:rsidRPr="002B4616">
        <w:rPr>
          <w:sz w:val="28"/>
          <w:szCs w:val="28"/>
        </w:rPr>
        <w:t>муниципального образования</w:t>
      </w:r>
    </w:p>
    <w:p w:rsidR="00970C18" w:rsidRPr="002B4616" w:rsidRDefault="00970C18" w:rsidP="007C230E">
      <w:pPr>
        <w:ind w:firstLine="6096"/>
        <w:jc w:val="center"/>
        <w:rPr>
          <w:sz w:val="28"/>
          <w:szCs w:val="28"/>
        </w:rPr>
        <w:sectPr w:rsidR="00970C18" w:rsidRPr="002B4616" w:rsidSect="007C64A8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70C18" w:rsidRPr="002B4616" w:rsidRDefault="00970C18" w:rsidP="007C230E">
      <w:pPr>
        <w:ind w:firstLine="6096"/>
        <w:jc w:val="center"/>
        <w:rPr>
          <w:sz w:val="28"/>
          <w:szCs w:val="28"/>
        </w:rPr>
      </w:pPr>
      <w:r>
        <w:rPr>
          <w:sz w:val="28"/>
          <w:szCs w:val="28"/>
        </w:rPr>
        <w:t>«Вешкаймский</w:t>
      </w:r>
      <w:r w:rsidRPr="002B4616">
        <w:rPr>
          <w:sz w:val="28"/>
          <w:szCs w:val="28"/>
        </w:rPr>
        <w:t xml:space="preserve"> район»</w:t>
      </w:r>
    </w:p>
    <w:p w:rsidR="00970C18" w:rsidRPr="002B4616" w:rsidRDefault="007C230E" w:rsidP="007C230E">
      <w:pPr>
        <w:ind w:firstLine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13 марта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</w:t>
      </w:r>
      <w:r w:rsidR="00970C18" w:rsidRPr="002B4616">
        <w:rPr>
          <w:sz w:val="28"/>
          <w:szCs w:val="28"/>
        </w:rPr>
        <w:t xml:space="preserve"> № </w:t>
      </w:r>
      <w:r>
        <w:rPr>
          <w:sz w:val="28"/>
          <w:szCs w:val="28"/>
        </w:rPr>
        <w:t>285</w:t>
      </w:r>
    </w:p>
    <w:p w:rsidR="00970C18" w:rsidRPr="002B4616" w:rsidRDefault="00970C18" w:rsidP="00970C18">
      <w:pPr>
        <w:shd w:val="clear" w:color="auto" w:fill="FFFFFF"/>
        <w:ind w:left="4680"/>
        <w:jc w:val="center"/>
        <w:rPr>
          <w:sz w:val="28"/>
          <w:szCs w:val="28"/>
        </w:rPr>
      </w:pPr>
    </w:p>
    <w:p w:rsidR="00970C18" w:rsidRPr="002B4616" w:rsidRDefault="00970C18" w:rsidP="00970C18">
      <w:pPr>
        <w:shd w:val="clear" w:color="auto" w:fill="FFFFFF"/>
        <w:jc w:val="center"/>
        <w:rPr>
          <w:sz w:val="28"/>
          <w:szCs w:val="28"/>
        </w:rPr>
      </w:pPr>
    </w:p>
    <w:p w:rsidR="00970C18" w:rsidRPr="00236F10" w:rsidRDefault="00970C18" w:rsidP="00970C18">
      <w:pPr>
        <w:rPr>
          <w:b/>
          <w:bCs/>
          <w:color w:val="FF0000"/>
          <w:sz w:val="28"/>
          <w:szCs w:val="28"/>
        </w:rPr>
      </w:pPr>
    </w:p>
    <w:p w:rsidR="00970C18" w:rsidRPr="005459B7" w:rsidRDefault="00970C18" w:rsidP="00970C1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9B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70C18" w:rsidRPr="002373F6" w:rsidRDefault="00970C18" w:rsidP="00970C1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9B7">
        <w:rPr>
          <w:rFonts w:ascii="Times New Roman" w:hAnsi="Times New Roman" w:cs="Times New Roman"/>
          <w:b/>
          <w:sz w:val="28"/>
          <w:szCs w:val="28"/>
        </w:rPr>
        <w:t xml:space="preserve">подготовки и </w:t>
      </w:r>
      <w:r w:rsidRPr="002373F6">
        <w:rPr>
          <w:rFonts w:ascii="Times New Roman" w:hAnsi="Times New Roman" w:cs="Times New Roman"/>
          <w:b/>
          <w:sz w:val="28"/>
          <w:szCs w:val="28"/>
        </w:rPr>
        <w:t>обучения населения способам защиты от опасностей, возникающих при ведении военных действий или вследствие этих действий, способам защиты при чрезвычайных ситуациях</w:t>
      </w:r>
    </w:p>
    <w:p w:rsidR="00970C18" w:rsidRPr="002373F6" w:rsidRDefault="00970C18" w:rsidP="00970C1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0C18" w:rsidRPr="00FE392D" w:rsidRDefault="00292A04" w:rsidP="00970C1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</w:t>
      </w:r>
      <w:r w:rsidR="00970C18" w:rsidRPr="002373F6">
        <w:rPr>
          <w:rFonts w:ascii="Times New Roman" w:hAnsi="Times New Roman" w:cs="Times New Roman"/>
          <w:sz w:val="28"/>
          <w:szCs w:val="28"/>
        </w:rPr>
        <w:t xml:space="preserve"> определяет группы, задачи и формы обучения населения, проходящих подготовку и обучение способам защиты от опасностей, </w:t>
      </w:r>
      <w:r w:rsidR="00970C18" w:rsidRPr="00FE392D">
        <w:rPr>
          <w:rFonts w:ascii="Times New Roman" w:hAnsi="Times New Roman" w:cs="Times New Roman"/>
          <w:sz w:val="28"/>
          <w:szCs w:val="28"/>
        </w:rPr>
        <w:t>возникающих при ведении военных действий или вследствие этих действий, способам защиты при чрезвычайных ситуациях природного и техногенного характера (далее - чрезвычайные ситуации).</w:t>
      </w:r>
    </w:p>
    <w:p w:rsidR="00970C18" w:rsidRPr="00FE392D" w:rsidRDefault="00970C18" w:rsidP="00970C1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92D">
        <w:rPr>
          <w:rFonts w:ascii="Times New Roman" w:hAnsi="Times New Roman" w:cs="Times New Roman"/>
          <w:sz w:val="28"/>
          <w:szCs w:val="28"/>
        </w:rPr>
        <w:t>2. Подготовку и обучение способам защиты от опасностей, возникающих при ведении военных действий или вследствие этих действий, способам защиты при чрезвычайных ситуациях проходят:</w:t>
      </w:r>
    </w:p>
    <w:p w:rsidR="00970C18" w:rsidRPr="00610425" w:rsidRDefault="00970C18" w:rsidP="00970C1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392D">
        <w:rPr>
          <w:rFonts w:ascii="Times New Roman" w:hAnsi="Times New Roman" w:cs="Times New Roman"/>
          <w:sz w:val="28"/>
          <w:szCs w:val="28"/>
        </w:rPr>
        <w:t xml:space="preserve">лица, занятые в сфере производства и обслуживания, не включенные в состав </w:t>
      </w:r>
      <w:r w:rsidRPr="00610425">
        <w:rPr>
          <w:rFonts w:ascii="Times New Roman" w:hAnsi="Times New Roman" w:cs="Times New Roman"/>
          <w:sz w:val="28"/>
          <w:szCs w:val="28"/>
        </w:rPr>
        <w:t>органов управления муниципального звена Ульяновской территориальной подсистемы единой государственной системы предупреждения и ликвидации чрезвычайных ситуаций (далее - работающее население);</w:t>
      </w:r>
    </w:p>
    <w:p w:rsidR="00970C18" w:rsidRPr="00610425" w:rsidRDefault="00970C18" w:rsidP="00970C1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425">
        <w:rPr>
          <w:rFonts w:ascii="Times New Roman" w:hAnsi="Times New Roman" w:cs="Times New Roman"/>
          <w:sz w:val="28"/>
          <w:szCs w:val="28"/>
        </w:rPr>
        <w:t>лица, не занятые в сфере производства и обслуживания (далее - неработающее население);</w:t>
      </w:r>
    </w:p>
    <w:p w:rsidR="00970C18" w:rsidRPr="00CB2FF2" w:rsidRDefault="00970C18" w:rsidP="00970C18">
      <w:pPr>
        <w:ind w:firstLine="720"/>
        <w:jc w:val="both"/>
        <w:rPr>
          <w:sz w:val="28"/>
          <w:szCs w:val="28"/>
        </w:rPr>
      </w:pPr>
      <w:r w:rsidRPr="007F6730">
        <w:rPr>
          <w:sz w:val="28"/>
          <w:szCs w:val="28"/>
        </w:rPr>
        <w:t xml:space="preserve">лица, обучающиеся в общеобразовательных организациях, профессиональных образовательных организациях по подготовке </w:t>
      </w:r>
      <w:r w:rsidRPr="00CB2FF2">
        <w:rPr>
          <w:sz w:val="28"/>
          <w:szCs w:val="28"/>
        </w:rPr>
        <w:t>квалифицированных рабочих и служащих, профессиональных образовательных организациях по подготовке специалистов среднего звена, образовательных организациях высшего образования (далее - обучающиеся);</w:t>
      </w:r>
    </w:p>
    <w:p w:rsidR="00970C18" w:rsidRPr="002940D3" w:rsidRDefault="00970C18" w:rsidP="00970C1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FF2">
        <w:rPr>
          <w:rFonts w:ascii="Times New Roman" w:hAnsi="Times New Roman" w:cs="Times New Roman"/>
          <w:sz w:val="28"/>
          <w:szCs w:val="28"/>
        </w:rPr>
        <w:t xml:space="preserve">работники органов местного самоуправления и организаций, специально уполномоченные решать задачи по предупреждению и ликвидации чрезвычайных ситуаций и включенные в состав органов управления </w:t>
      </w:r>
      <w:r w:rsidRPr="002940D3">
        <w:rPr>
          <w:rFonts w:ascii="Times New Roman" w:hAnsi="Times New Roman" w:cs="Times New Roman"/>
          <w:sz w:val="28"/>
          <w:szCs w:val="28"/>
        </w:rPr>
        <w:t>муниципального звена Ульяновской территориальной подсистемы единой государственной системы предупреждения и ликвидации чрезвычайных ситуаций (далее - уполномоченные работники);</w:t>
      </w:r>
    </w:p>
    <w:p w:rsidR="00970C18" w:rsidRPr="002940D3" w:rsidRDefault="00970C18" w:rsidP="00970C1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40D3">
        <w:rPr>
          <w:rFonts w:ascii="Times New Roman" w:hAnsi="Times New Roman" w:cs="Times New Roman"/>
          <w:sz w:val="28"/>
          <w:szCs w:val="28"/>
        </w:rPr>
        <w:t>председатели комиссий по предупреждению и ликвидации чрезвычайных ситуаций и обеспечению пожарной безопасности органов местного самоуправления и организаций (далее – председатели комиссий по чрезвычайным ситуациям).</w:t>
      </w:r>
    </w:p>
    <w:p w:rsidR="00970C18" w:rsidRPr="009B6C9C" w:rsidRDefault="00970C18" w:rsidP="00970C1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3065">
        <w:rPr>
          <w:rFonts w:ascii="Times New Roman" w:hAnsi="Times New Roman" w:cs="Times New Roman"/>
          <w:sz w:val="28"/>
          <w:szCs w:val="28"/>
        </w:rPr>
        <w:t xml:space="preserve">3. Основными задачами при подготовке населения и обучении способам защиты от опасностей, возникающих при ведении военных действий или </w:t>
      </w:r>
      <w:r w:rsidRPr="009B6C9C">
        <w:rPr>
          <w:rFonts w:ascii="Times New Roman" w:hAnsi="Times New Roman" w:cs="Times New Roman"/>
          <w:sz w:val="28"/>
          <w:szCs w:val="28"/>
        </w:rPr>
        <w:t>вследствие этих действий, способам защиты при чрезвычайных ситуациях являются:</w:t>
      </w:r>
    </w:p>
    <w:p w:rsidR="00970C18" w:rsidRPr="009B6C9C" w:rsidRDefault="00970C18" w:rsidP="00970C1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C9C">
        <w:rPr>
          <w:rFonts w:ascii="Times New Roman" w:hAnsi="Times New Roman" w:cs="Times New Roman"/>
          <w:sz w:val="28"/>
          <w:szCs w:val="28"/>
        </w:rPr>
        <w:t>обучение населения правилам и приемам оказания первой медицинской помощи пострадавшим, правилам пользования средствами индивидуальной и коллективной защиты;</w:t>
      </w:r>
    </w:p>
    <w:p w:rsidR="00970C18" w:rsidRPr="009B6C9C" w:rsidRDefault="00970C18" w:rsidP="00970C1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C9C">
        <w:rPr>
          <w:rFonts w:ascii="Times New Roman" w:hAnsi="Times New Roman" w:cs="Times New Roman"/>
          <w:sz w:val="28"/>
          <w:szCs w:val="28"/>
        </w:rPr>
        <w:t>выработка у руководителей органов местного самоуправления и организаций навыков управления силами и средствами, входящими в состав муниципального звена Ульяновской территориальной подсистемы единой государственной системы предупреждения и ликвидации чрезвычайных ситуаций;</w:t>
      </w:r>
    </w:p>
    <w:p w:rsidR="00970C18" w:rsidRPr="009B6C9C" w:rsidRDefault="00970C18" w:rsidP="00970C1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C9C">
        <w:rPr>
          <w:rFonts w:ascii="Times New Roman" w:hAnsi="Times New Roman" w:cs="Times New Roman"/>
          <w:sz w:val="28"/>
          <w:szCs w:val="28"/>
        </w:rPr>
        <w:t>совершенствование практических навыков руководителей органов местного самоуправления и организаций, а также председателей комиссий по чрезвычайным ситуациям в организации и проведении мероприятий по предупреждению чрезвычайных ситуаций и ликвидации их последствий;</w:t>
      </w:r>
    </w:p>
    <w:p w:rsidR="00970C18" w:rsidRPr="008538E6" w:rsidRDefault="00970C18" w:rsidP="00970C1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C9C">
        <w:rPr>
          <w:rFonts w:ascii="Times New Roman" w:hAnsi="Times New Roman" w:cs="Times New Roman"/>
          <w:sz w:val="28"/>
          <w:szCs w:val="28"/>
        </w:rPr>
        <w:t xml:space="preserve">практическое усвоение уполномоченными работниками в ходе учений и тренировок порядка действий при различных режимах функционирования муниципального звена Ульяновской территориальной подсистемы единой </w:t>
      </w:r>
      <w:r w:rsidRPr="008538E6">
        <w:rPr>
          <w:rFonts w:ascii="Times New Roman" w:hAnsi="Times New Roman" w:cs="Times New Roman"/>
          <w:sz w:val="28"/>
          <w:szCs w:val="28"/>
        </w:rPr>
        <w:t>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970C18" w:rsidRPr="004A6E26" w:rsidRDefault="00970C18" w:rsidP="00970C1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E6">
        <w:rPr>
          <w:rFonts w:ascii="Times New Roman" w:hAnsi="Times New Roman" w:cs="Times New Roman"/>
          <w:sz w:val="28"/>
          <w:szCs w:val="28"/>
        </w:rPr>
        <w:t>4. Подготовка и обучение населения способам защиты от опасностей, возникающих при ведении военных действий или вследствие этих действий</w:t>
      </w:r>
      <w:r>
        <w:rPr>
          <w:rFonts w:ascii="Times New Roman" w:hAnsi="Times New Roman" w:cs="Times New Roman"/>
          <w:sz w:val="28"/>
          <w:szCs w:val="28"/>
        </w:rPr>
        <w:t xml:space="preserve">, способам защиты при чрезвычайных </w:t>
      </w:r>
      <w:r w:rsidRPr="004A6E26">
        <w:rPr>
          <w:rFonts w:ascii="Times New Roman" w:hAnsi="Times New Roman" w:cs="Times New Roman"/>
          <w:sz w:val="28"/>
          <w:szCs w:val="28"/>
        </w:rPr>
        <w:t>ситуациях предусматривает:</w:t>
      </w:r>
    </w:p>
    <w:p w:rsidR="00970C18" w:rsidRDefault="00970C18" w:rsidP="00970C1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E26">
        <w:rPr>
          <w:rFonts w:ascii="Times New Roman" w:hAnsi="Times New Roman" w:cs="Times New Roman"/>
          <w:sz w:val="28"/>
          <w:szCs w:val="28"/>
        </w:rPr>
        <w:t>для работающего населения - проведение занятий по месту работы согласно рекомендуемым программам и самостоятельное изучение порядка действий при опасностях, возникающих при ведении военных действий или вследствие этих действий, при чрезвычайных ситуациях с последующим закреплением полученных знаний и навыков на учениях и тренировках;</w:t>
      </w:r>
    </w:p>
    <w:p w:rsidR="00970C18" w:rsidRPr="000F6123" w:rsidRDefault="00970C18" w:rsidP="00970C18">
      <w:pPr>
        <w:ind w:firstLine="720"/>
        <w:jc w:val="both"/>
        <w:rPr>
          <w:sz w:val="28"/>
          <w:szCs w:val="28"/>
        </w:rPr>
      </w:pPr>
      <w:r w:rsidRPr="00911F6C">
        <w:rPr>
          <w:sz w:val="28"/>
          <w:szCs w:val="28"/>
        </w:rPr>
        <w:t xml:space="preserve">для неработающего населения - проведение бесед, лекций, вечеров вопросов и ответов, консультаций, показ учебных кино- и видеофильмов, в том числе на учебно-консультационных пунктах, а также самостоятельное изучение памяток, листовок, пособий, </w:t>
      </w:r>
      <w:r w:rsidRPr="000F6123">
        <w:rPr>
          <w:sz w:val="28"/>
          <w:szCs w:val="28"/>
        </w:rPr>
        <w:t>прослушивание радиопередач и просмотр телепрограмм по способам защиты от опасностей, возникающих при ведении военных действий или вследствие этих действий, способам защиты при чрезвычайных ситуациях;</w:t>
      </w:r>
    </w:p>
    <w:p w:rsidR="00970C18" w:rsidRPr="000F6123" w:rsidRDefault="00970C18" w:rsidP="00970C1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23">
        <w:rPr>
          <w:rFonts w:ascii="Times New Roman" w:hAnsi="Times New Roman" w:cs="Times New Roman"/>
          <w:sz w:val="28"/>
          <w:szCs w:val="28"/>
        </w:rPr>
        <w:t>для обучающихся - проведение занятий в учебное время по соответствующим программам в рамках курса «Основы безопасности жизнедеятельности» и дисциплины «Безопасность жизнедеятельности», утвержденными Министерством образования Российской Федерации;</w:t>
      </w:r>
    </w:p>
    <w:p w:rsidR="00970C18" w:rsidRPr="00260015" w:rsidRDefault="00970C18" w:rsidP="00970C1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123">
        <w:rPr>
          <w:rFonts w:ascii="Times New Roman" w:hAnsi="Times New Roman" w:cs="Times New Roman"/>
          <w:sz w:val="28"/>
          <w:szCs w:val="28"/>
        </w:rPr>
        <w:t>для председателей комиссий по чрезвычайным ситуациям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B6C9C">
        <w:rPr>
          <w:rFonts w:ascii="Times New Roman" w:hAnsi="Times New Roman" w:cs="Times New Roman"/>
          <w:sz w:val="28"/>
          <w:szCs w:val="28"/>
        </w:rPr>
        <w:t>руководителей органов местного самоуправления 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6123">
        <w:rPr>
          <w:rFonts w:ascii="Times New Roman" w:hAnsi="Times New Roman" w:cs="Times New Roman"/>
          <w:sz w:val="28"/>
          <w:szCs w:val="28"/>
        </w:rPr>
        <w:t xml:space="preserve"> уполномоченных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F6123">
        <w:rPr>
          <w:rFonts w:ascii="Times New Roman" w:hAnsi="Times New Roman" w:cs="Times New Roman"/>
          <w:sz w:val="28"/>
          <w:szCs w:val="28"/>
        </w:rPr>
        <w:t xml:space="preserve">повышение квалификации не реже одного раза в 5 лет, проведение самостоятельной работы, а также участие в сборах, учениях и </w:t>
      </w:r>
      <w:r w:rsidRPr="00260015">
        <w:rPr>
          <w:rFonts w:ascii="Times New Roman" w:hAnsi="Times New Roman" w:cs="Times New Roman"/>
          <w:sz w:val="28"/>
          <w:szCs w:val="28"/>
        </w:rPr>
        <w:t>тренировках.</w:t>
      </w:r>
    </w:p>
    <w:p w:rsidR="00970C18" w:rsidRPr="00536B86" w:rsidRDefault="00970C18" w:rsidP="00970C1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015">
        <w:rPr>
          <w:rFonts w:ascii="Times New Roman" w:hAnsi="Times New Roman" w:cs="Times New Roman"/>
          <w:sz w:val="28"/>
          <w:szCs w:val="28"/>
        </w:rPr>
        <w:t xml:space="preserve">5. Для лиц, впервые назначенных на должность, связанную с выполнением обязанностей в области гражданской обороны, защиты от чрезвычайных ситуаций, переподготовка или повышение квалификации в течение первого года работы </w:t>
      </w:r>
      <w:r w:rsidRPr="00536B86">
        <w:rPr>
          <w:rFonts w:ascii="Times New Roman" w:hAnsi="Times New Roman" w:cs="Times New Roman"/>
          <w:sz w:val="28"/>
          <w:szCs w:val="28"/>
        </w:rPr>
        <w:t>является обязательной. Повышение квалификации может осуществляться по очной и очно-заочной формам обучения, в том числе с использованием дистанционных образовательных технологий.</w:t>
      </w:r>
    </w:p>
    <w:p w:rsidR="00970C18" w:rsidRPr="000176F3" w:rsidRDefault="00970C18" w:rsidP="00970C1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B86">
        <w:rPr>
          <w:rFonts w:ascii="Times New Roman" w:hAnsi="Times New Roman" w:cs="Times New Roman"/>
          <w:sz w:val="28"/>
          <w:szCs w:val="28"/>
        </w:rPr>
        <w:t xml:space="preserve">6. Повышение квалификации в области защиты от опасностей, возникающих при ведении военных действий или вследствие этих действий, защиты </w:t>
      </w:r>
      <w:r w:rsidRPr="000176F3">
        <w:rPr>
          <w:rFonts w:ascii="Times New Roman" w:hAnsi="Times New Roman" w:cs="Times New Roman"/>
          <w:sz w:val="28"/>
          <w:szCs w:val="28"/>
        </w:rPr>
        <w:t>от чрезвычайных ситуаций проходят:</w:t>
      </w:r>
    </w:p>
    <w:p w:rsidR="00970C18" w:rsidRPr="00F97267" w:rsidRDefault="00970C18" w:rsidP="00970C1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6F3">
        <w:rPr>
          <w:rFonts w:ascii="Times New Roman" w:hAnsi="Times New Roman" w:cs="Times New Roman"/>
          <w:sz w:val="28"/>
          <w:szCs w:val="28"/>
        </w:rPr>
        <w:t xml:space="preserve">председатели комиссий по </w:t>
      </w:r>
      <w:r>
        <w:rPr>
          <w:rFonts w:ascii="Times New Roman" w:hAnsi="Times New Roman" w:cs="Times New Roman"/>
          <w:sz w:val="28"/>
          <w:szCs w:val="28"/>
        </w:rPr>
        <w:t>чрезвычайным</w:t>
      </w:r>
      <w:r w:rsidRPr="000176F3">
        <w:rPr>
          <w:rFonts w:ascii="Times New Roman" w:hAnsi="Times New Roman" w:cs="Times New Roman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sz w:val="28"/>
          <w:szCs w:val="28"/>
        </w:rPr>
        <w:t xml:space="preserve">ям </w:t>
      </w:r>
      <w:r w:rsidRPr="000176F3">
        <w:rPr>
          <w:rFonts w:ascii="Times New Roman" w:hAnsi="Times New Roman" w:cs="Times New Roman"/>
          <w:sz w:val="28"/>
          <w:szCs w:val="28"/>
        </w:rPr>
        <w:t xml:space="preserve">- в учебно-методическом </w:t>
      </w:r>
      <w:r w:rsidRPr="00F97267">
        <w:rPr>
          <w:rFonts w:ascii="Times New Roman" w:hAnsi="Times New Roman" w:cs="Times New Roman"/>
          <w:sz w:val="28"/>
          <w:szCs w:val="28"/>
        </w:rPr>
        <w:t>центре по гражданской обороне и чрезвычайным ситуациям ОГКУ «Служба гражданской защиты и пожарной безопасности Ульяновской области» и на курсах гражданской обороны;</w:t>
      </w:r>
    </w:p>
    <w:p w:rsidR="00970C18" w:rsidRPr="00F97267" w:rsidRDefault="00970C18" w:rsidP="00970C1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267">
        <w:rPr>
          <w:rFonts w:ascii="Times New Roman" w:hAnsi="Times New Roman" w:cs="Times New Roman"/>
          <w:sz w:val="28"/>
          <w:szCs w:val="28"/>
        </w:rPr>
        <w:t>уполномоченные работники -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федеральных органов исполнительной власти и организаций, учебно-методическом центре по гражданской обороне и чрезвычайным ситуациям ОГКУ «Служба гражданской защиты и пожарной безопасности Ульяновской области».</w:t>
      </w:r>
    </w:p>
    <w:p w:rsidR="00970C18" w:rsidRPr="00DE79CF" w:rsidRDefault="00970C18" w:rsidP="00970C1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DDA">
        <w:rPr>
          <w:rFonts w:ascii="Times New Roman" w:hAnsi="Times New Roman" w:cs="Times New Roman"/>
          <w:sz w:val="28"/>
          <w:szCs w:val="28"/>
        </w:rPr>
        <w:t xml:space="preserve">Повышение квалификации преподавателей дисциплины «Безопасность жизнедеятельности» и преподавателей - организаторов курса «Основы безопасности жизнедеятельности» в области гражданской обороны и защиты при чрезвычайных ситуациях осуществляется в учебных заведениях Министерства Российской Федерации по делам гражданской обороны, чрезвычайным ситуациям и ликвидации последствий стихийных бедствий, учреждениях повышения квалификации Министерства образования Российской Федерации и других федеральных органов исполнительной власти, являющихся </w:t>
      </w:r>
      <w:r w:rsidRPr="00DE79CF">
        <w:rPr>
          <w:rFonts w:ascii="Times New Roman" w:hAnsi="Times New Roman" w:cs="Times New Roman"/>
          <w:sz w:val="28"/>
          <w:szCs w:val="28"/>
        </w:rPr>
        <w:t>учредителями образовательных учреждений, учебно-методическом центре по гражданской обороне и чрезвычайным ситуациям ОГКУ «Служба гражданской защиты и пожарной безопасности Ульяновской области».</w:t>
      </w:r>
    </w:p>
    <w:p w:rsidR="00970C18" w:rsidRPr="00DE79CF" w:rsidRDefault="00970C18" w:rsidP="00970C1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9CF">
        <w:rPr>
          <w:rFonts w:ascii="Times New Roman" w:hAnsi="Times New Roman" w:cs="Times New Roman"/>
          <w:sz w:val="28"/>
          <w:szCs w:val="28"/>
        </w:rPr>
        <w:t xml:space="preserve">7. </w:t>
      </w:r>
      <w:r w:rsidRPr="00DE79CF">
        <w:rPr>
          <w:rFonts w:ascii="Times New Roman" w:hAnsi="Times New Roman"/>
          <w:sz w:val="28"/>
          <w:szCs w:val="28"/>
        </w:rPr>
        <w:t>Совершенствование знаний, умений и навыков в области защиты от опасностей, возникающих при ведении военных действий или вследствие этих действий, защиты от чрезвычайных ситуаций осуществляется в ходе проведения комплексных, командно-штабных учений и тренировок, тактико-специальных учений.</w:t>
      </w:r>
    </w:p>
    <w:p w:rsidR="00970C18" w:rsidRPr="00AF4AC9" w:rsidRDefault="00970C18" w:rsidP="00970C1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F09">
        <w:rPr>
          <w:rFonts w:ascii="Times New Roman" w:hAnsi="Times New Roman" w:cs="Times New Roman"/>
          <w:sz w:val="28"/>
          <w:szCs w:val="28"/>
        </w:rPr>
        <w:t>8. К проведению командно-штабных учений в муниципально</w:t>
      </w:r>
      <w:r>
        <w:rPr>
          <w:rFonts w:ascii="Times New Roman" w:hAnsi="Times New Roman" w:cs="Times New Roman"/>
          <w:sz w:val="28"/>
          <w:szCs w:val="28"/>
        </w:rPr>
        <w:t>м образовании «Вешкаймский</w:t>
      </w:r>
      <w:r w:rsidRPr="001B6F09">
        <w:rPr>
          <w:rFonts w:ascii="Times New Roman" w:hAnsi="Times New Roman" w:cs="Times New Roman"/>
          <w:sz w:val="28"/>
          <w:szCs w:val="28"/>
        </w:rPr>
        <w:t xml:space="preserve"> район» могут в установленном порядке привлекаться оперативные группы соединений и воинских частей Вооруженных Сил Российской Федерации, внутренних войск Министерства внутренних дел Российской Федерации и органов внутренних дел Российской Федерации, а также по согласованию с исполнительными органами государственной власти Ульяновской области и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6F09">
        <w:rPr>
          <w:rFonts w:ascii="Times New Roman" w:hAnsi="Times New Roman" w:cs="Times New Roman"/>
          <w:sz w:val="28"/>
          <w:szCs w:val="28"/>
        </w:rPr>
        <w:t xml:space="preserve"> силы и средства муниципального звена </w:t>
      </w:r>
      <w:r w:rsidRPr="00AF4AC9">
        <w:rPr>
          <w:rFonts w:ascii="Times New Roman" w:hAnsi="Times New Roman" w:cs="Times New Roman"/>
          <w:sz w:val="28"/>
          <w:szCs w:val="28"/>
        </w:rPr>
        <w:t>Ульяновской территориальной подсистемы единой государственной системы предупреждения и ликвидации чрезвычайных ситуаций.</w:t>
      </w:r>
    </w:p>
    <w:p w:rsidR="00970C18" w:rsidRPr="00AF4AC9" w:rsidRDefault="00970C18" w:rsidP="00970C1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AC9">
        <w:rPr>
          <w:rFonts w:ascii="Times New Roman" w:hAnsi="Times New Roman" w:cs="Times New Roman"/>
          <w:sz w:val="28"/>
          <w:szCs w:val="28"/>
        </w:rPr>
        <w:t xml:space="preserve">9. Тактико-специальные учения продолжительностью до 8 часов проводятся с участием аварийно-спасательных служб и нештатных аварийно-спасательных формирований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F4AC9">
        <w:rPr>
          <w:rFonts w:ascii="Times New Roman" w:hAnsi="Times New Roman" w:cs="Times New Roman"/>
          <w:sz w:val="28"/>
          <w:szCs w:val="28"/>
        </w:rPr>
        <w:t xml:space="preserve"> формирования) организаций 1 раз в 3 года, а с участием формирований постоянной готовности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F4AC9">
        <w:rPr>
          <w:rFonts w:ascii="Times New Roman" w:hAnsi="Times New Roman" w:cs="Times New Roman"/>
          <w:sz w:val="28"/>
          <w:szCs w:val="28"/>
        </w:rPr>
        <w:t xml:space="preserve"> 1 раз в год.</w:t>
      </w:r>
    </w:p>
    <w:p w:rsidR="00970C18" w:rsidRPr="00F4627C" w:rsidRDefault="00970C18" w:rsidP="00970C1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AC9">
        <w:rPr>
          <w:rFonts w:ascii="Times New Roman" w:hAnsi="Times New Roman" w:cs="Times New Roman"/>
          <w:sz w:val="28"/>
          <w:szCs w:val="28"/>
        </w:rPr>
        <w:t xml:space="preserve">10.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 объекты, а также в лечебно-профилактических учреждениях, имеющих более 600 коек. В </w:t>
      </w:r>
      <w:r w:rsidRPr="00F4627C">
        <w:rPr>
          <w:rFonts w:ascii="Times New Roman" w:hAnsi="Times New Roman" w:cs="Times New Roman"/>
          <w:sz w:val="28"/>
          <w:szCs w:val="28"/>
        </w:rPr>
        <w:t>других организациях 1 раз в 3 года проводятся тренировки продолжительностью до 8 часов.</w:t>
      </w:r>
    </w:p>
    <w:p w:rsidR="00970C18" w:rsidRPr="00F4627C" w:rsidRDefault="00970C18" w:rsidP="00970C1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27C">
        <w:rPr>
          <w:rFonts w:ascii="Times New Roman" w:hAnsi="Times New Roman" w:cs="Times New Roman"/>
          <w:sz w:val="28"/>
          <w:szCs w:val="28"/>
        </w:rPr>
        <w:t>11. Тренировки в общеобразовательных организациях, профессиональных образовательных организациях, образовательных организациях высшего образования проводя</w:t>
      </w:r>
      <w:r>
        <w:rPr>
          <w:rFonts w:ascii="Times New Roman" w:hAnsi="Times New Roman" w:cs="Times New Roman"/>
          <w:sz w:val="28"/>
          <w:szCs w:val="28"/>
        </w:rPr>
        <w:t>тся ежегодно</w:t>
      </w:r>
      <w:r w:rsidRPr="00F4627C">
        <w:rPr>
          <w:rFonts w:ascii="Times New Roman" w:hAnsi="Times New Roman" w:cs="Times New Roman"/>
          <w:sz w:val="28"/>
          <w:szCs w:val="28"/>
        </w:rPr>
        <w:t>.</w:t>
      </w:r>
    </w:p>
    <w:p w:rsidR="00970C18" w:rsidRPr="00F4627C" w:rsidRDefault="00970C18" w:rsidP="00970C1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27C">
        <w:rPr>
          <w:rFonts w:ascii="Times New Roman" w:hAnsi="Times New Roman" w:cs="Times New Roman"/>
          <w:sz w:val="28"/>
          <w:szCs w:val="28"/>
        </w:rPr>
        <w:t>12. Лица, привлекаемые на учения и тренировки в области защиты от опасностей, возникающих при ведении военных действий или вследствие этих действий, защиты от чрезвычайных ситуаций, должны быть проинформированы о возможном риске при их проведении.</w:t>
      </w:r>
    </w:p>
    <w:p w:rsidR="00970C18" w:rsidRPr="00236F10" w:rsidRDefault="00970C18" w:rsidP="00970C18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70C18" w:rsidRDefault="00970C18" w:rsidP="00970C1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70C18" w:rsidRPr="00970C18" w:rsidRDefault="00970C18" w:rsidP="00970C1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70C18" w:rsidRPr="00236F10" w:rsidRDefault="00970C18" w:rsidP="00970C18">
      <w:pPr>
        <w:pStyle w:val="a3"/>
        <w:jc w:val="left"/>
        <w:rPr>
          <w:color w:val="FF0000"/>
          <w:sz w:val="28"/>
        </w:rPr>
      </w:pPr>
    </w:p>
    <w:p w:rsidR="008C5D7C" w:rsidRDefault="008C5D7C"/>
    <w:sectPr w:rsidR="008C5D7C" w:rsidSect="007C64A8"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F58" w:rsidRDefault="00B46F58">
      <w:r>
        <w:separator/>
      </w:r>
    </w:p>
  </w:endnote>
  <w:endnote w:type="continuationSeparator" w:id="0">
    <w:p w:rsidR="00B46F58" w:rsidRDefault="00B4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F58" w:rsidRDefault="00B46F58">
      <w:r>
        <w:separator/>
      </w:r>
    </w:p>
  </w:footnote>
  <w:footnote w:type="continuationSeparator" w:id="0">
    <w:p w:rsidR="00B46F58" w:rsidRDefault="00B46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4A8" w:rsidRDefault="007C64A8">
    <w:pPr>
      <w:pStyle w:val="a4"/>
      <w:jc w:val="center"/>
    </w:pPr>
  </w:p>
  <w:p w:rsidR="007C64A8" w:rsidRDefault="007C64A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4A8" w:rsidRDefault="007C64A8">
    <w:pPr>
      <w:pStyle w:val="a4"/>
      <w:jc w:val="center"/>
    </w:pPr>
  </w:p>
  <w:p w:rsidR="007C64A8" w:rsidRDefault="007C64A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ACD"/>
    <w:rsid w:val="001E0D8C"/>
    <w:rsid w:val="001F1718"/>
    <w:rsid w:val="00292A04"/>
    <w:rsid w:val="002B7F82"/>
    <w:rsid w:val="00312041"/>
    <w:rsid w:val="00386FF3"/>
    <w:rsid w:val="00461BBA"/>
    <w:rsid w:val="006A472A"/>
    <w:rsid w:val="00775DBC"/>
    <w:rsid w:val="007C230E"/>
    <w:rsid w:val="007C64A8"/>
    <w:rsid w:val="00804CCD"/>
    <w:rsid w:val="008C494C"/>
    <w:rsid w:val="008C5D7C"/>
    <w:rsid w:val="008F6ACD"/>
    <w:rsid w:val="009109FD"/>
    <w:rsid w:val="00970C18"/>
    <w:rsid w:val="00982FC3"/>
    <w:rsid w:val="00B46F58"/>
    <w:rsid w:val="00C636F9"/>
    <w:rsid w:val="00D72C15"/>
    <w:rsid w:val="00DB0853"/>
    <w:rsid w:val="00DD5AF4"/>
    <w:rsid w:val="00F84B49"/>
    <w:rsid w:val="00FA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C1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70C18"/>
    <w:pPr>
      <w:jc w:val="center"/>
    </w:pPr>
    <w:rPr>
      <w:sz w:val="32"/>
    </w:rPr>
  </w:style>
  <w:style w:type="character" w:customStyle="1" w:styleId="FontStyle15">
    <w:name w:val="Font Style15"/>
    <w:rsid w:val="00970C18"/>
    <w:rPr>
      <w:rFonts w:ascii="Georgia" w:hAnsi="Georgia" w:cs="Georgia" w:hint="default"/>
      <w:sz w:val="16"/>
      <w:szCs w:val="16"/>
    </w:rPr>
  </w:style>
  <w:style w:type="paragraph" w:styleId="a4">
    <w:name w:val="header"/>
    <w:basedOn w:val="a"/>
    <w:link w:val="a5"/>
    <w:unhideWhenUsed/>
    <w:rsid w:val="00970C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970C18"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  <w:rsid w:val="00970C18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rsid w:val="00970C18"/>
    <w:rPr>
      <w:sz w:val="24"/>
      <w:szCs w:val="24"/>
      <w:lang w:val="ru-RU" w:eastAsia="ru-RU" w:bidi="ar-SA"/>
    </w:rPr>
  </w:style>
  <w:style w:type="paragraph" w:styleId="a6">
    <w:name w:val="Plain Text"/>
    <w:basedOn w:val="a"/>
    <w:link w:val="a7"/>
    <w:rsid w:val="00970C18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970C18"/>
    <w:rPr>
      <w:rFonts w:ascii="Courier New" w:hAnsi="Courier New" w:cs="Courier New"/>
      <w:lang w:val="ru-RU" w:eastAsia="ru-RU" w:bidi="ar-SA"/>
    </w:rPr>
  </w:style>
  <w:style w:type="paragraph" w:styleId="a8">
    <w:name w:val="footer"/>
    <w:basedOn w:val="a"/>
    <w:rsid w:val="00F84B49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0C1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70C18"/>
    <w:pPr>
      <w:jc w:val="center"/>
    </w:pPr>
    <w:rPr>
      <w:sz w:val="32"/>
    </w:rPr>
  </w:style>
  <w:style w:type="character" w:customStyle="1" w:styleId="FontStyle15">
    <w:name w:val="Font Style15"/>
    <w:rsid w:val="00970C18"/>
    <w:rPr>
      <w:rFonts w:ascii="Georgia" w:hAnsi="Georgia" w:cs="Georgia" w:hint="default"/>
      <w:sz w:val="16"/>
      <w:szCs w:val="16"/>
    </w:rPr>
  </w:style>
  <w:style w:type="paragraph" w:styleId="a4">
    <w:name w:val="header"/>
    <w:basedOn w:val="a"/>
    <w:link w:val="a5"/>
    <w:unhideWhenUsed/>
    <w:rsid w:val="00970C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970C18"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  <w:rsid w:val="00970C18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rsid w:val="00970C18"/>
    <w:rPr>
      <w:sz w:val="24"/>
      <w:szCs w:val="24"/>
      <w:lang w:val="ru-RU" w:eastAsia="ru-RU" w:bidi="ar-SA"/>
    </w:rPr>
  </w:style>
  <w:style w:type="paragraph" w:styleId="a6">
    <w:name w:val="Plain Text"/>
    <w:basedOn w:val="a"/>
    <w:link w:val="a7"/>
    <w:rsid w:val="00970C18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link w:val="a6"/>
    <w:rsid w:val="00970C18"/>
    <w:rPr>
      <w:rFonts w:ascii="Courier New" w:hAnsi="Courier New" w:cs="Courier New"/>
      <w:lang w:val="ru-RU" w:eastAsia="ru-RU" w:bidi="ar-SA"/>
    </w:rPr>
  </w:style>
  <w:style w:type="paragraph" w:styleId="a8">
    <w:name w:val="footer"/>
    <w:basedOn w:val="a"/>
    <w:rsid w:val="00F84B49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и обучении населения</vt:lpstr>
    </vt:vector>
  </TitlesOfParts>
  <Company>MoBIL GROUP</Company>
  <LinksUpToDate>false</LinksUpToDate>
  <CharactersWithSpaces>11187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и обучении населения</dc:title>
  <dc:creator>User</dc:creator>
  <cp:lastModifiedBy>Андрей</cp:lastModifiedBy>
  <cp:revision>2</cp:revision>
  <cp:lastPrinted>2015-03-06T07:56:00Z</cp:lastPrinted>
  <dcterms:created xsi:type="dcterms:W3CDTF">2015-03-16T13:14:00Z</dcterms:created>
  <dcterms:modified xsi:type="dcterms:W3CDTF">2015-03-16T13:14:00Z</dcterms:modified>
</cp:coreProperties>
</file>