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E5F" w:rsidRDefault="00A77E5F" w:rsidP="00A77E5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 w:rsidR="00A77E5F" w:rsidRDefault="00A77E5F" w:rsidP="00A77E5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«ВЕШКАЙМСКИЙ РАЙОН» УЛЬЯНОВСКОЙ ОБЛАСТИ</w:t>
      </w:r>
    </w:p>
    <w:p w:rsidR="00A77E5F" w:rsidRDefault="00A77E5F" w:rsidP="00A77E5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77E5F" w:rsidRDefault="00A77E5F" w:rsidP="00A77E5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A77E5F" w:rsidRDefault="00A77E5F" w:rsidP="00A77E5F">
      <w:pPr>
        <w:pStyle w:val="a7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ПОСТАНОВЛЕНИЕ</w:t>
      </w:r>
    </w:p>
    <w:p w:rsidR="00A77E5F" w:rsidRDefault="00A77E5F" w:rsidP="00A77E5F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A77E5F" w:rsidRDefault="00A77E5F" w:rsidP="00A77E5F">
      <w:pPr>
        <w:pStyle w:val="a7"/>
      </w:pPr>
      <w:r>
        <w:rPr>
          <w:rFonts w:ascii="Times New Roman" w:hAnsi="Times New Roman"/>
          <w:sz w:val="28"/>
          <w:szCs w:val="28"/>
        </w:rPr>
        <w:t>_</w:t>
      </w:r>
      <w:r w:rsidR="002F44B8" w:rsidRPr="002F44B8">
        <w:rPr>
          <w:rFonts w:ascii="Times New Roman" w:hAnsi="Times New Roman"/>
          <w:sz w:val="28"/>
          <w:szCs w:val="28"/>
          <w:u w:val="single"/>
        </w:rPr>
        <w:t>04 июня 2015 г.</w:t>
      </w:r>
      <w:r>
        <w:rPr>
          <w:rFonts w:ascii="Times New Roman" w:hAnsi="Times New Roman"/>
          <w:sz w:val="28"/>
          <w:szCs w:val="28"/>
        </w:rPr>
        <w:t xml:space="preserve">__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4"/>
          <w:szCs w:val="24"/>
        </w:rPr>
        <w:t>№ _</w:t>
      </w:r>
      <w:r w:rsidR="002F44B8" w:rsidRPr="002F44B8">
        <w:rPr>
          <w:rFonts w:ascii="Times New Roman" w:hAnsi="Times New Roman"/>
          <w:sz w:val="28"/>
          <w:szCs w:val="28"/>
          <w:u w:val="single"/>
        </w:rPr>
        <w:t>548</w:t>
      </w:r>
      <w:r>
        <w:rPr>
          <w:rFonts w:ascii="Times New Roman" w:hAnsi="Times New Roman"/>
          <w:b/>
          <w:sz w:val="24"/>
          <w:szCs w:val="24"/>
        </w:rPr>
        <w:t>_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A77E5F" w:rsidRDefault="00A77E5F" w:rsidP="00A77E5F">
      <w:pPr>
        <w:pStyle w:val="a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р.п. Вешкайма</w:t>
      </w:r>
    </w:p>
    <w:p w:rsidR="00D100D0" w:rsidRDefault="00D100D0" w:rsidP="00D100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D100D0" w:rsidRDefault="00D100D0" w:rsidP="00D100D0">
      <w:pPr>
        <w:rPr>
          <w:sz w:val="28"/>
          <w:szCs w:val="28"/>
        </w:rPr>
      </w:pPr>
    </w:p>
    <w:p w:rsidR="00D100D0" w:rsidRPr="00D100D0" w:rsidRDefault="00D100D0" w:rsidP="00D100D0">
      <w:pPr>
        <w:ind w:right="459"/>
        <w:jc w:val="center"/>
        <w:rPr>
          <w:b/>
          <w:sz w:val="28"/>
          <w:szCs w:val="28"/>
        </w:rPr>
      </w:pPr>
      <w:r w:rsidRPr="00D100D0">
        <w:rPr>
          <w:b/>
          <w:sz w:val="28"/>
          <w:szCs w:val="28"/>
        </w:rPr>
        <w:t>О</w:t>
      </w:r>
      <w:r w:rsidR="00A05A65">
        <w:rPr>
          <w:b/>
          <w:sz w:val="28"/>
          <w:szCs w:val="28"/>
        </w:rPr>
        <w:t xml:space="preserve"> дополнительных мерах по организации работы по выявлению и пресечению незаконного</w:t>
      </w:r>
      <w:r w:rsidR="00A77E5F">
        <w:rPr>
          <w:b/>
          <w:sz w:val="28"/>
          <w:szCs w:val="28"/>
        </w:rPr>
        <w:t xml:space="preserve"> </w:t>
      </w:r>
      <w:r w:rsidR="00A05A65">
        <w:rPr>
          <w:b/>
          <w:sz w:val="28"/>
          <w:szCs w:val="28"/>
        </w:rPr>
        <w:t>(нецелевого) использования земельных участков</w:t>
      </w:r>
    </w:p>
    <w:p w:rsidR="00D100D0" w:rsidRDefault="00D100D0" w:rsidP="00D100D0">
      <w:pPr>
        <w:pStyle w:val="1"/>
      </w:pPr>
      <w:r>
        <w:rPr>
          <w:b/>
        </w:rPr>
        <w:t xml:space="preserve">                                                              </w:t>
      </w:r>
      <w:r>
        <w:t xml:space="preserve">               </w:t>
      </w:r>
    </w:p>
    <w:p w:rsidR="00D100D0" w:rsidRPr="001E77AB" w:rsidRDefault="00D100D0" w:rsidP="00380676">
      <w:pPr>
        <w:pStyle w:val="1"/>
        <w:tabs>
          <w:tab w:val="center" w:pos="4819"/>
        </w:tabs>
        <w:ind w:right="-143"/>
      </w:pPr>
      <w:r>
        <w:t xml:space="preserve">                                                        </w:t>
      </w:r>
      <w:r w:rsidR="00FE03B0">
        <w:tab/>
      </w:r>
    </w:p>
    <w:p w:rsidR="00A05A65" w:rsidRPr="00D100D0" w:rsidRDefault="008B3224" w:rsidP="00380676">
      <w:pPr>
        <w:ind w:right="-143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55725E">
        <w:rPr>
          <w:bCs/>
          <w:sz w:val="28"/>
          <w:szCs w:val="28"/>
        </w:rPr>
        <w:t xml:space="preserve"> целях </w:t>
      </w:r>
      <w:r w:rsidR="00A05A65">
        <w:rPr>
          <w:bCs/>
          <w:sz w:val="28"/>
          <w:szCs w:val="28"/>
        </w:rPr>
        <w:t>реализации положений, установленных распоряжением Губернатора Ульяновской области от 11.02.2014 № 43-р «Об организации работы по выявлению и пресечению незаконного</w:t>
      </w:r>
      <w:r w:rsidR="00A77E5F">
        <w:rPr>
          <w:bCs/>
          <w:sz w:val="28"/>
          <w:szCs w:val="28"/>
        </w:rPr>
        <w:t xml:space="preserve"> (</w:t>
      </w:r>
      <w:r w:rsidR="00A05A65">
        <w:rPr>
          <w:bCs/>
          <w:sz w:val="28"/>
          <w:szCs w:val="28"/>
        </w:rPr>
        <w:t>нецелевого)</w:t>
      </w:r>
      <w:r w:rsidR="00A77E5F">
        <w:rPr>
          <w:bCs/>
          <w:sz w:val="28"/>
          <w:szCs w:val="28"/>
        </w:rPr>
        <w:t xml:space="preserve"> </w:t>
      </w:r>
      <w:r w:rsidR="00A05A65">
        <w:rPr>
          <w:bCs/>
          <w:sz w:val="28"/>
          <w:szCs w:val="28"/>
        </w:rPr>
        <w:t>использования земельных участков»,</w:t>
      </w:r>
      <w:r>
        <w:rPr>
          <w:bCs/>
          <w:sz w:val="28"/>
          <w:szCs w:val="28"/>
        </w:rPr>
        <w:t xml:space="preserve"> </w:t>
      </w:r>
      <w:r w:rsidR="0055725E">
        <w:rPr>
          <w:bCs/>
          <w:sz w:val="28"/>
          <w:szCs w:val="28"/>
        </w:rPr>
        <w:t xml:space="preserve"> </w:t>
      </w:r>
      <w:r w:rsidR="00A77E5F">
        <w:rPr>
          <w:bCs/>
          <w:sz w:val="28"/>
          <w:szCs w:val="28"/>
        </w:rPr>
        <w:t>постановляю</w:t>
      </w:r>
      <w:r w:rsidR="00D100D0" w:rsidRPr="00D100D0">
        <w:rPr>
          <w:bCs/>
          <w:sz w:val="28"/>
          <w:szCs w:val="28"/>
        </w:rPr>
        <w:t>:</w:t>
      </w:r>
    </w:p>
    <w:p w:rsidR="00A05A65" w:rsidRDefault="00A05A65" w:rsidP="00380676">
      <w:pPr>
        <w:numPr>
          <w:ilvl w:val="0"/>
          <w:numId w:val="1"/>
        </w:numPr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взаимодействии </w:t>
      </w:r>
      <w:r w:rsidR="00A77E5F">
        <w:rPr>
          <w:sz w:val="28"/>
          <w:szCs w:val="28"/>
        </w:rPr>
        <w:t>администрации муниципального образования «Вешкаймский район» Ульяновской области</w:t>
      </w:r>
      <w:r w:rsidR="00FE17BC">
        <w:rPr>
          <w:sz w:val="28"/>
          <w:szCs w:val="28"/>
        </w:rPr>
        <w:t xml:space="preserve"> </w:t>
      </w:r>
      <w:r>
        <w:rPr>
          <w:sz w:val="28"/>
          <w:szCs w:val="28"/>
        </w:rPr>
        <w:t>и исполнительных органов государственной власти Ульяновской области при организации работы по выявлению и пресечению незаконного</w:t>
      </w:r>
      <w:r w:rsidR="00A77E5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7366AB">
        <w:rPr>
          <w:sz w:val="28"/>
          <w:szCs w:val="28"/>
        </w:rPr>
        <w:t>нецелевого) использования земельных участков</w:t>
      </w:r>
      <w:r w:rsidR="00FE17BC">
        <w:rPr>
          <w:sz w:val="28"/>
          <w:szCs w:val="28"/>
        </w:rPr>
        <w:t xml:space="preserve"> (прилагается).</w:t>
      </w:r>
    </w:p>
    <w:p w:rsidR="00D100D0" w:rsidRPr="00D100D0" w:rsidRDefault="004B094B" w:rsidP="00380676">
      <w:pPr>
        <w:numPr>
          <w:ilvl w:val="0"/>
          <w:numId w:val="1"/>
        </w:numPr>
        <w:ind w:left="0" w:right="-143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</w:t>
      </w:r>
      <w:r w:rsidR="000C4F0E">
        <w:rPr>
          <w:sz w:val="28"/>
          <w:szCs w:val="28"/>
        </w:rPr>
        <w:t xml:space="preserve"> на следующий день</w:t>
      </w:r>
      <w:r w:rsidR="00627E29">
        <w:rPr>
          <w:sz w:val="28"/>
          <w:szCs w:val="28"/>
        </w:rPr>
        <w:t xml:space="preserve"> </w:t>
      </w:r>
      <w:r w:rsidR="00891FBB">
        <w:rPr>
          <w:sz w:val="28"/>
          <w:szCs w:val="28"/>
        </w:rPr>
        <w:t>после его обнародования</w:t>
      </w:r>
      <w:r w:rsidR="00D100D0" w:rsidRPr="00D100D0">
        <w:rPr>
          <w:sz w:val="28"/>
          <w:szCs w:val="28"/>
        </w:rPr>
        <w:t>.</w:t>
      </w:r>
    </w:p>
    <w:p w:rsidR="00D100D0" w:rsidRPr="00D100D0" w:rsidRDefault="00D100D0" w:rsidP="00380676">
      <w:pPr>
        <w:ind w:right="-143"/>
        <w:rPr>
          <w:sz w:val="28"/>
          <w:szCs w:val="28"/>
        </w:rPr>
      </w:pPr>
    </w:p>
    <w:p w:rsidR="00D100D0" w:rsidRDefault="00D100D0" w:rsidP="00380676">
      <w:pPr>
        <w:ind w:right="-143"/>
        <w:rPr>
          <w:sz w:val="28"/>
          <w:szCs w:val="28"/>
        </w:rPr>
      </w:pPr>
    </w:p>
    <w:p w:rsidR="00D100D0" w:rsidRPr="007220DF" w:rsidRDefault="00D100D0" w:rsidP="00380676">
      <w:pPr>
        <w:pStyle w:val="a3"/>
        <w:ind w:right="-143"/>
        <w:rPr>
          <w:sz w:val="28"/>
          <w:szCs w:val="28"/>
        </w:rPr>
      </w:pPr>
      <w:r w:rsidRPr="007220DF">
        <w:rPr>
          <w:sz w:val="28"/>
          <w:szCs w:val="28"/>
        </w:rPr>
        <w:t>Глава администрации</w:t>
      </w:r>
    </w:p>
    <w:p w:rsidR="00D100D0" w:rsidRDefault="00D100D0" w:rsidP="00380676">
      <w:pPr>
        <w:ind w:right="-143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C5068" w:rsidRDefault="00D100D0" w:rsidP="00380676">
      <w:pPr>
        <w:ind w:right="-143"/>
        <w:rPr>
          <w:sz w:val="28"/>
          <w:szCs w:val="28"/>
        </w:rPr>
      </w:pPr>
      <w:r>
        <w:rPr>
          <w:sz w:val="28"/>
          <w:szCs w:val="28"/>
        </w:rPr>
        <w:t>«</w:t>
      </w:r>
      <w:r w:rsidR="00A77E5F">
        <w:rPr>
          <w:sz w:val="28"/>
          <w:szCs w:val="28"/>
        </w:rPr>
        <w:t>Вешкаймский район</w:t>
      </w:r>
      <w:r>
        <w:rPr>
          <w:sz w:val="28"/>
          <w:szCs w:val="28"/>
        </w:rPr>
        <w:t>»</w:t>
      </w:r>
      <w:r w:rsidRPr="00554EE7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             </w:t>
      </w:r>
      <w:r w:rsidRPr="00554EE7">
        <w:rPr>
          <w:sz w:val="28"/>
          <w:szCs w:val="28"/>
        </w:rPr>
        <w:t xml:space="preserve">     </w:t>
      </w:r>
      <w:r w:rsidR="00A77E5F">
        <w:rPr>
          <w:sz w:val="28"/>
          <w:szCs w:val="28"/>
        </w:rPr>
        <w:t xml:space="preserve">    </w:t>
      </w:r>
      <w:r w:rsidR="00A05A65">
        <w:rPr>
          <w:sz w:val="28"/>
          <w:szCs w:val="28"/>
        </w:rPr>
        <w:t xml:space="preserve">   </w:t>
      </w:r>
      <w:r w:rsidR="00380676">
        <w:rPr>
          <w:sz w:val="28"/>
          <w:szCs w:val="28"/>
        </w:rPr>
        <w:t xml:space="preserve">  </w:t>
      </w:r>
      <w:r w:rsidR="00A05A65">
        <w:rPr>
          <w:sz w:val="28"/>
          <w:szCs w:val="28"/>
        </w:rPr>
        <w:t xml:space="preserve">           </w:t>
      </w:r>
      <w:r w:rsidR="00A77E5F">
        <w:rPr>
          <w:sz w:val="28"/>
          <w:szCs w:val="28"/>
        </w:rPr>
        <w:t>Т.Н. Стельмах</w:t>
      </w:r>
    </w:p>
    <w:p w:rsidR="000C5068" w:rsidRDefault="000C5068" w:rsidP="00380676">
      <w:pPr>
        <w:ind w:right="-143"/>
        <w:rPr>
          <w:sz w:val="28"/>
          <w:szCs w:val="28"/>
        </w:rPr>
      </w:pPr>
    </w:p>
    <w:p w:rsidR="000C5068" w:rsidRDefault="000C5068" w:rsidP="00380676">
      <w:pPr>
        <w:ind w:right="-143"/>
        <w:rPr>
          <w:sz w:val="28"/>
          <w:szCs w:val="28"/>
        </w:rPr>
      </w:pPr>
    </w:p>
    <w:p w:rsidR="00C16C34" w:rsidRDefault="00C16C34" w:rsidP="00380676">
      <w:pPr>
        <w:autoSpaceDE w:val="0"/>
        <w:autoSpaceDN w:val="0"/>
        <w:adjustRightInd w:val="0"/>
        <w:ind w:right="-143"/>
        <w:jc w:val="right"/>
        <w:rPr>
          <w:sz w:val="28"/>
          <w:szCs w:val="28"/>
        </w:rPr>
      </w:pPr>
    </w:p>
    <w:p w:rsidR="00871037" w:rsidRDefault="00871037" w:rsidP="00380676">
      <w:pPr>
        <w:autoSpaceDE w:val="0"/>
        <w:autoSpaceDN w:val="0"/>
        <w:adjustRightInd w:val="0"/>
        <w:ind w:right="-143"/>
        <w:jc w:val="right"/>
        <w:rPr>
          <w:sz w:val="28"/>
          <w:szCs w:val="28"/>
        </w:rPr>
      </w:pPr>
    </w:p>
    <w:p w:rsidR="00871037" w:rsidRDefault="00871037" w:rsidP="00F225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5A65" w:rsidRDefault="00A05A65" w:rsidP="00F225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5A65" w:rsidRDefault="00A05A65" w:rsidP="00F225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5A65" w:rsidRDefault="00A05A65" w:rsidP="00F225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05A65" w:rsidRDefault="00A05A65" w:rsidP="00F2250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E17BC" w:rsidRDefault="00891FBB" w:rsidP="00891F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FE17BC" w:rsidRDefault="00FE17BC" w:rsidP="00891F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E17BC" w:rsidRDefault="00FE17BC" w:rsidP="00891F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0676" w:rsidRDefault="00FE17BC" w:rsidP="00891F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380676" w:rsidRDefault="00380676" w:rsidP="00891F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80676" w:rsidRDefault="00380676" w:rsidP="00891FB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F560D" w:rsidRDefault="00380676" w:rsidP="00891F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FE17BC">
        <w:rPr>
          <w:sz w:val="28"/>
          <w:szCs w:val="28"/>
        </w:rPr>
        <w:t xml:space="preserve">  </w:t>
      </w:r>
      <w:r w:rsidR="00891FBB">
        <w:rPr>
          <w:sz w:val="28"/>
          <w:szCs w:val="28"/>
        </w:rPr>
        <w:t xml:space="preserve">   </w:t>
      </w:r>
      <w:r w:rsidR="001F560D">
        <w:rPr>
          <w:sz w:val="28"/>
          <w:szCs w:val="28"/>
        </w:rPr>
        <w:t xml:space="preserve">Приложение </w:t>
      </w:r>
    </w:p>
    <w:p w:rsidR="005826FF" w:rsidRDefault="001F560D" w:rsidP="00F2250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77E5F" w:rsidRDefault="00891FBB" w:rsidP="00891F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A77E5F">
        <w:rPr>
          <w:sz w:val="28"/>
          <w:szCs w:val="28"/>
        </w:rPr>
        <w:t xml:space="preserve">муниципального образования </w:t>
      </w:r>
      <w:r w:rsidR="00AA1D26">
        <w:rPr>
          <w:sz w:val="28"/>
          <w:szCs w:val="28"/>
        </w:rPr>
        <w:t xml:space="preserve"> </w:t>
      </w:r>
    </w:p>
    <w:p w:rsidR="001F560D" w:rsidRDefault="00891FBB" w:rsidP="00891FB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="00AA1D26">
        <w:rPr>
          <w:sz w:val="28"/>
          <w:szCs w:val="28"/>
        </w:rPr>
        <w:t>«</w:t>
      </w:r>
      <w:r w:rsidR="00A77E5F">
        <w:rPr>
          <w:sz w:val="28"/>
          <w:szCs w:val="28"/>
        </w:rPr>
        <w:t>Вешкаймский район</w:t>
      </w:r>
      <w:r w:rsidR="00AA1D26">
        <w:rPr>
          <w:sz w:val="28"/>
          <w:szCs w:val="28"/>
        </w:rPr>
        <w:t>»</w:t>
      </w:r>
    </w:p>
    <w:p w:rsidR="00AA1D26" w:rsidRDefault="00AA1D26" w:rsidP="00F2250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№_</w:t>
      </w:r>
      <w:r w:rsidR="002F44B8" w:rsidRPr="002F44B8">
        <w:rPr>
          <w:sz w:val="28"/>
          <w:szCs w:val="28"/>
          <w:u w:val="single"/>
        </w:rPr>
        <w:t>548</w:t>
      </w:r>
      <w:r>
        <w:rPr>
          <w:sz w:val="28"/>
          <w:szCs w:val="28"/>
        </w:rPr>
        <w:t>_от_</w:t>
      </w:r>
      <w:r w:rsidR="002F44B8" w:rsidRPr="002F44B8">
        <w:rPr>
          <w:sz w:val="28"/>
          <w:szCs w:val="28"/>
          <w:u w:val="single"/>
        </w:rPr>
        <w:t>04 июня 2015</w:t>
      </w:r>
      <w:r>
        <w:rPr>
          <w:sz w:val="28"/>
          <w:szCs w:val="28"/>
        </w:rPr>
        <w:t xml:space="preserve"> г.</w:t>
      </w:r>
    </w:p>
    <w:p w:rsidR="00F31E92" w:rsidRDefault="00F31E92" w:rsidP="00C15D1F">
      <w:pPr>
        <w:autoSpaceDE w:val="0"/>
        <w:autoSpaceDN w:val="0"/>
        <w:adjustRightInd w:val="0"/>
        <w:rPr>
          <w:sz w:val="28"/>
          <w:szCs w:val="28"/>
        </w:rPr>
      </w:pPr>
    </w:p>
    <w:p w:rsidR="007B1930" w:rsidRPr="00C53388" w:rsidRDefault="007B1930" w:rsidP="007B1930">
      <w:pPr>
        <w:jc w:val="right"/>
        <w:rPr>
          <w:sz w:val="24"/>
          <w:szCs w:val="24"/>
        </w:rPr>
      </w:pPr>
    </w:p>
    <w:p w:rsidR="007366AB" w:rsidRDefault="007366AB" w:rsidP="00BA4AB7">
      <w:pPr>
        <w:pStyle w:val="31"/>
        <w:shd w:val="clear" w:color="auto" w:fill="auto"/>
        <w:tabs>
          <w:tab w:val="center" w:pos="9292"/>
        </w:tabs>
        <w:jc w:val="center"/>
      </w:pPr>
      <w:r>
        <w:rPr>
          <w:rStyle w:val="30"/>
          <w:color w:val="000000"/>
        </w:rPr>
        <w:t>ПОЛОЖЕНИЕ</w:t>
      </w:r>
    </w:p>
    <w:p w:rsidR="007366AB" w:rsidRPr="000F1EB4" w:rsidRDefault="007366AB" w:rsidP="00A77E5F">
      <w:pPr>
        <w:pStyle w:val="40"/>
        <w:shd w:val="clear" w:color="auto" w:fill="auto"/>
        <w:ind w:left="120"/>
        <w:rPr>
          <w:rStyle w:val="4"/>
          <w:b w:val="0"/>
          <w:bCs w:val="0"/>
          <w:color w:val="000000"/>
          <w:sz w:val="28"/>
          <w:szCs w:val="28"/>
          <w:lang w:val="ru-RU"/>
        </w:rPr>
      </w:pPr>
      <w:r w:rsidRPr="000F1EB4">
        <w:rPr>
          <w:rStyle w:val="4"/>
          <w:b w:val="0"/>
          <w:bCs w:val="0"/>
          <w:color w:val="000000"/>
          <w:sz w:val="28"/>
          <w:szCs w:val="28"/>
        </w:rPr>
        <w:t xml:space="preserve">о взаимодействии </w:t>
      </w:r>
      <w:r w:rsidR="00FE17BC">
        <w:rPr>
          <w:rStyle w:val="4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="00A77E5F" w:rsidRPr="000F1EB4">
        <w:rPr>
          <w:rStyle w:val="4"/>
          <w:b w:val="0"/>
          <w:bCs w:val="0"/>
          <w:color w:val="000000"/>
          <w:sz w:val="28"/>
          <w:szCs w:val="28"/>
          <w:lang w:val="ru-RU"/>
        </w:rPr>
        <w:t>а</w:t>
      </w:r>
      <w:r w:rsidR="00BA4AB7" w:rsidRPr="000F1EB4">
        <w:rPr>
          <w:rStyle w:val="4"/>
          <w:b w:val="0"/>
          <w:bCs w:val="0"/>
          <w:color w:val="000000"/>
          <w:sz w:val="28"/>
          <w:szCs w:val="28"/>
          <w:lang w:val="ru-RU"/>
        </w:rPr>
        <w:t xml:space="preserve">дминистрации </w:t>
      </w:r>
      <w:r w:rsidR="00A77E5F" w:rsidRPr="000F1EB4">
        <w:rPr>
          <w:rStyle w:val="4"/>
          <w:b w:val="0"/>
          <w:bCs w:val="0"/>
          <w:color w:val="000000"/>
          <w:sz w:val="28"/>
          <w:szCs w:val="28"/>
          <w:lang w:val="ru-RU"/>
        </w:rPr>
        <w:t>муниципального образования</w:t>
      </w:r>
      <w:r w:rsidR="00BA4AB7" w:rsidRPr="000F1EB4">
        <w:rPr>
          <w:rStyle w:val="4"/>
          <w:b w:val="0"/>
          <w:bCs w:val="0"/>
          <w:color w:val="000000"/>
          <w:sz w:val="28"/>
          <w:szCs w:val="28"/>
          <w:lang w:val="ru-RU"/>
        </w:rPr>
        <w:t xml:space="preserve"> «</w:t>
      </w:r>
      <w:r w:rsidR="00A77E5F" w:rsidRPr="000F1EB4">
        <w:rPr>
          <w:rStyle w:val="4"/>
          <w:b w:val="0"/>
          <w:bCs w:val="0"/>
          <w:color w:val="000000"/>
          <w:sz w:val="28"/>
          <w:szCs w:val="28"/>
          <w:lang w:val="ru-RU"/>
        </w:rPr>
        <w:t>Вешкаймский район</w:t>
      </w:r>
      <w:r w:rsidR="00BA4AB7" w:rsidRPr="000F1EB4">
        <w:rPr>
          <w:rStyle w:val="4"/>
          <w:b w:val="0"/>
          <w:bCs w:val="0"/>
          <w:color w:val="000000"/>
          <w:sz w:val="28"/>
          <w:szCs w:val="28"/>
          <w:lang w:val="ru-RU"/>
        </w:rPr>
        <w:t>»</w:t>
      </w:r>
      <w:r w:rsidR="003E0218" w:rsidRPr="000F1EB4">
        <w:rPr>
          <w:rStyle w:val="4"/>
          <w:b w:val="0"/>
          <w:bCs w:val="0"/>
          <w:color w:val="000000"/>
          <w:sz w:val="28"/>
          <w:szCs w:val="28"/>
          <w:lang w:val="ru-RU"/>
        </w:rPr>
        <w:t xml:space="preserve"> Ульяновской области </w:t>
      </w:r>
      <w:r w:rsidRPr="000F1EB4">
        <w:rPr>
          <w:rStyle w:val="4"/>
          <w:b w:val="0"/>
          <w:bCs w:val="0"/>
          <w:color w:val="000000"/>
          <w:sz w:val="28"/>
          <w:szCs w:val="28"/>
        </w:rPr>
        <w:t xml:space="preserve">и исполнительных органов государственной власти Ульяновской области при организации </w:t>
      </w:r>
      <w:r w:rsidRPr="000F1EB4">
        <w:rPr>
          <w:rStyle w:val="41"/>
          <w:b w:val="0"/>
          <w:bCs w:val="0"/>
          <w:color w:val="000000"/>
          <w:sz w:val="28"/>
          <w:szCs w:val="28"/>
        </w:rPr>
        <w:t xml:space="preserve">работы </w:t>
      </w:r>
      <w:r w:rsidRPr="000F1EB4">
        <w:rPr>
          <w:rStyle w:val="4"/>
          <w:b w:val="0"/>
          <w:bCs w:val="0"/>
          <w:color w:val="000000"/>
          <w:sz w:val="28"/>
          <w:szCs w:val="28"/>
        </w:rPr>
        <w:t xml:space="preserve">по выявлению и пресечению незаконного (нецелевого) </w:t>
      </w:r>
      <w:r w:rsidRPr="000F1EB4">
        <w:rPr>
          <w:rStyle w:val="41"/>
          <w:b w:val="0"/>
          <w:bCs w:val="0"/>
          <w:color w:val="000000"/>
          <w:sz w:val="28"/>
          <w:szCs w:val="28"/>
        </w:rPr>
        <w:t>использования</w:t>
      </w:r>
      <w:r w:rsidR="00A77E5F" w:rsidRPr="000F1EB4">
        <w:rPr>
          <w:rStyle w:val="41"/>
          <w:b w:val="0"/>
          <w:bCs w:val="0"/>
          <w:color w:val="000000"/>
          <w:sz w:val="28"/>
          <w:szCs w:val="28"/>
          <w:lang w:val="ru-RU"/>
        </w:rPr>
        <w:t xml:space="preserve"> </w:t>
      </w:r>
      <w:r w:rsidRPr="000F1EB4">
        <w:rPr>
          <w:rStyle w:val="4"/>
          <w:b w:val="0"/>
          <w:bCs w:val="0"/>
          <w:color w:val="000000"/>
          <w:sz w:val="28"/>
          <w:szCs w:val="28"/>
        </w:rPr>
        <w:t>земельных участков</w:t>
      </w:r>
    </w:p>
    <w:p w:rsidR="00A77E5F" w:rsidRPr="000F1EB4" w:rsidRDefault="00A77E5F" w:rsidP="00A77E5F">
      <w:pPr>
        <w:pStyle w:val="40"/>
        <w:shd w:val="clear" w:color="auto" w:fill="auto"/>
        <w:ind w:left="120"/>
        <w:rPr>
          <w:b w:val="0"/>
          <w:sz w:val="28"/>
          <w:szCs w:val="28"/>
          <w:lang w:val="ru-RU"/>
        </w:rPr>
      </w:pPr>
    </w:p>
    <w:p w:rsidR="00BA4AB7" w:rsidRPr="000F1EB4" w:rsidRDefault="00BA4AB7" w:rsidP="00BA4AB7">
      <w:pPr>
        <w:pStyle w:val="a3"/>
        <w:widowControl w:val="0"/>
        <w:numPr>
          <w:ilvl w:val="0"/>
          <w:numId w:val="13"/>
        </w:numPr>
        <w:tabs>
          <w:tab w:val="clear" w:pos="720"/>
          <w:tab w:val="num" w:pos="0"/>
          <w:tab w:val="left" w:pos="1059"/>
        </w:tabs>
        <w:spacing w:line="293" w:lineRule="exact"/>
        <w:ind w:left="0" w:firstLine="9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>П</w:t>
      </w:r>
      <w:r w:rsidR="007366AB" w:rsidRPr="000F1EB4">
        <w:rPr>
          <w:rStyle w:val="a4"/>
          <w:color w:val="000000"/>
          <w:sz w:val="28"/>
          <w:szCs w:val="28"/>
        </w:rPr>
        <w:t xml:space="preserve">оложение о взаимодействии </w:t>
      </w:r>
      <w:r w:rsidRPr="000F1EB4">
        <w:rPr>
          <w:rStyle w:val="4"/>
          <w:b w:val="0"/>
          <w:bCs w:val="0"/>
          <w:color w:val="000000"/>
          <w:sz w:val="28"/>
          <w:szCs w:val="28"/>
        </w:rPr>
        <w:t xml:space="preserve">администрации </w:t>
      </w:r>
      <w:r w:rsidR="00364352" w:rsidRPr="000F1EB4">
        <w:rPr>
          <w:rStyle w:val="4"/>
          <w:b w:val="0"/>
          <w:bCs w:val="0"/>
          <w:color w:val="000000"/>
          <w:sz w:val="28"/>
          <w:szCs w:val="28"/>
        </w:rPr>
        <w:t>муниципального образования</w:t>
      </w:r>
      <w:r w:rsidRPr="000F1EB4">
        <w:rPr>
          <w:rStyle w:val="4"/>
          <w:b w:val="0"/>
          <w:bCs w:val="0"/>
          <w:color w:val="000000"/>
          <w:sz w:val="28"/>
          <w:szCs w:val="28"/>
        </w:rPr>
        <w:t xml:space="preserve"> «</w:t>
      </w:r>
      <w:r w:rsidR="00364352" w:rsidRPr="000F1EB4">
        <w:rPr>
          <w:rStyle w:val="4"/>
          <w:b w:val="0"/>
          <w:bCs w:val="0"/>
          <w:color w:val="000000"/>
          <w:sz w:val="28"/>
          <w:szCs w:val="28"/>
        </w:rPr>
        <w:t>Вешкаймский</w:t>
      </w:r>
      <w:r w:rsidRPr="000F1EB4">
        <w:rPr>
          <w:rStyle w:val="4"/>
          <w:b w:val="0"/>
          <w:bCs w:val="0"/>
          <w:color w:val="000000"/>
          <w:sz w:val="28"/>
          <w:szCs w:val="28"/>
        </w:rPr>
        <w:t xml:space="preserve"> район» Ульяновской области </w:t>
      </w:r>
      <w:r w:rsidR="007366AB" w:rsidRPr="000F1EB4">
        <w:rPr>
          <w:rStyle w:val="a4"/>
          <w:color w:val="000000"/>
          <w:sz w:val="28"/>
          <w:szCs w:val="28"/>
        </w:rPr>
        <w:t xml:space="preserve"> и</w:t>
      </w:r>
      <w:r w:rsidRPr="000F1EB4">
        <w:rPr>
          <w:sz w:val="28"/>
          <w:szCs w:val="28"/>
        </w:rPr>
        <w:t xml:space="preserve"> </w:t>
      </w:r>
      <w:r w:rsidR="007366AB" w:rsidRPr="000F1EB4">
        <w:rPr>
          <w:rStyle w:val="a4"/>
          <w:color w:val="000000"/>
          <w:sz w:val="28"/>
          <w:szCs w:val="28"/>
        </w:rPr>
        <w:t xml:space="preserve">исполнительных органов государственной власти Ульяновской области при организации работы по выявлению и пресечению незаконного </w:t>
      </w:r>
      <w:r w:rsidR="007366AB" w:rsidRPr="000F1EB4">
        <w:rPr>
          <w:color w:val="000000"/>
          <w:sz w:val="28"/>
          <w:szCs w:val="28"/>
        </w:rPr>
        <w:t xml:space="preserve">(нецелевого) </w:t>
      </w:r>
      <w:r w:rsidR="007366AB" w:rsidRPr="000F1EB4">
        <w:rPr>
          <w:rStyle w:val="a4"/>
          <w:color w:val="000000"/>
          <w:sz w:val="28"/>
          <w:szCs w:val="28"/>
        </w:rPr>
        <w:t xml:space="preserve">использования земельных участков (далее - Положение) определяет </w:t>
      </w:r>
      <w:r w:rsidR="007366AB" w:rsidRPr="000F1EB4">
        <w:rPr>
          <w:color w:val="000000"/>
          <w:sz w:val="28"/>
          <w:szCs w:val="28"/>
        </w:rPr>
        <w:t xml:space="preserve">порядок </w:t>
      </w:r>
      <w:r w:rsidR="007366AB" w:rsidRPr="000F1EB4">
        <w:rPr>
          <w:rStyle w:val="a4"/>
          <w:color w:val="000000"/>
          <w:sz w:val="28"/>
          <w:szCs w:val="28"/>
        </w:rPr>
        <w:t xml:space="preserve">взаимодействия </w:t>
      </w:r>
      <w:r w:rsidR="00FE17BC">
        <w:rPr>
          <w:rStyle w:val="a4"/>
          <w:color w:val="000000"/>
          <w:sz w:val="28"/>
          <w:szCs w:val="28"/>
        </w:rPr>
        <w:t xml:space="preserve">управления имущества и земельных отношений администрации муниципального образования «Вешкаймский район» Ульяновской области (далее – </w:t>
      </w:r>
      <w:r w:rsidR="00CC3ED8" w:rsidRPr="000F1EB4">
        <w:rPr>
          <w:rStyle w:val="a4"/>
          <w:color w:val="000000"/>
          <w:sz w:val="28"/>
          <w:szCs w:val="28"/>
        </w:rPr>
        <w:t>УМИЗО</w:t>
      </w:r>
      <w:r w:rsidR="00FE17BC">
        <w:rPr>
          <w:rStyle w:val="a4"/>
          <w:color w:val="000000"/>
          <w:sz w:val="28"/>
          <w:szCs w:val="28"/>
        </w:rPr>
        <w:t>)</w:t>
      </w:r>
      <w:r w:rsidR="00612307">
        <w:rPr>
          <w:rStyle w:val="a4"/>
          <w:color w:val="000000"/>
          <w:sz w:val="28"/>
          <w:szCs w:val="28"/>
        </w:rPr>
        <w:t xml:space="preserve">, </w:t>
      </w:r>
      <w:r w:rsidR="00FE17BC">
        <w:rPr>
          <w:rStyle w:val="4"/>
          <w:b w:val="0"/>
          <w:bCs w:val="0"/>
          <w:color w:val="000000"/>
          <w:sz w:val="28"/>
          <w:szCs w:val="28"/>
        </w:rPr>
        <w:t>у</w:t>
      </w:r>
      <w:r w:rsidR="00FE17BC" w:rsidRPr="000F1EB4">
        <w:rPr>
          <w:sz w:val="28"/>
          <w:szCs w:val="28"/>
        </w:rPr>
        <w:t>правления ТЭР, ЖКХ, строительства, и дорожной деятельности администрации муниципального образования «Вешкаймский район»</w:t>
      </w:r>
      <w:r w:rsidR="00FE17BC" w:rsidRPr="000F1EB4">
        <w:rPr>
          <w:rStyle w:val="4"/>
          <w:b w:val="0"/>
          <w:bCs w:val="0"/>
          <w:color w:val="000000"/>
          <w:sz w:val="28"/>
          <w:szCs w:val="28"/>
        </w:rPr>
        <w:t xml:space="preserve"> Ульяновской области</w:t>
      </w:r>
      <w:r w:rsidR="00FE17BC" w:rsidRPr="000F1EB4">
        <w:rPr>
          <w:sz w:val="28"/>
          <w:szCs w:val="28"/>
        </w:rPr>
        <w:t xml:space="preserve"> </w:t>
      </w:r>
      <w:r w:rsidR="00FE17BC" w:rsidRPr="000F1EB4">
        <w:rPr>
          <w:rStyle w:val="4"/>
          <w:b w:val="0"/>
          <w:bCs w:val="0"/>
          <w:color w:val="000000"/>
          <w:sz w:val="28"/>
          <w:szCs w:val="28"/>
        </w:rPr>
        <w:t>(далее-Управление</w:t>
      </w:r>
      <w:r w:rsidR="00FE17BC">
        <w:rPr>
          <w:rStyle w:val="4"/>
          <w:b w:val="0"/>
          <w:bCs w:val="0"/>
          <w:color w:val="000000"/>
          <w:sz w:val="28"/>
          <w:szCs w:val="28"/>
        </w:rPr>
        <w:t xml:space="preserve"> ТЭР, ЖКХ</w:t>
      </w:r>
      <w:r w:rsidR="00FE17BC" w:rsidRPr="000F1EB4">
        <w:rPr>
          <w:rStyle w:val="4"/>
          <w:b w:val="0"/>
          <w:bCs w:val="0"/>
          <w:color w:val="000000"/>
          <w:sz w:val="28"/>
          <w:szCs w:val="28"/>
        </w:rPr>
        <w:t>)</w:t>
      </w:r>
      <w:r w:rsidRPr="000F1EB4">
        <w:rPr>
          <w:rStyle w:val="a4"/>
          <w:color w:val="000000"/>
          <w:sz w:val="28"/>
          <w:szCs w:val="28"/>
        </w:rPr>
        <w:t>,</w:t>
      </w:r>
      <w:r w:rsidR="007366AB" w:rsidRPr="000F1EB4">
        <w:rPr>
          <w:rStyle w:val="a4"/>
          <w:color w:val="000000"/>
          <w:sz w:val="28"/>
          <w:szCs w:val="28"/>
        </w:rPr>
        <w:t xml:space="preserve"> в рамках предоставленных </w:t>
      </w:r>
      <w:r w:rsidR="007366AB" w:rsidRPr="000F1EB4">
        <w:rPr>
          <w:color w:val="000000"/>
          <w:sz w:val="28"/>
          <w:szCs w:val="28"/>
        </w:rPr>
        <w:t xml:space="preserve">им полномочий </w:t>
      </w:r>
      <w:r w:rsidR="007366AB" w:rsidRPr="000F1EB4">
        <w:rPr>
          <w:rStyle w:val="a4"/>
          <w:color w:val="000000"/>
          <w:sz w:val="28"/>
          <w:szCs w:val="28"/>
        </w:rPr>
        <w:t xml:space="preserve">по выявлению и пресечению фактов незаконного (нецелевого) </w:t>
      </w:r>
      <w:r w:rsidR="007366AB" w:rsidRPr="000F1EB4">
        <w:rPr>
          <w:color w:val="000000"/>
          <w:sz w:val="28"/>
          <w:szCs w:val="28"/>
        </w:rPr>
        <w:t xml:space="preserve">использования </w:t>
      </w:r>
      <w:r w:rsidR="007366AB" w:rsidRPr="000F1EB4">
        <w:rPr>
          <w:rStyle w:val="a4"/>
          <w:color w:val="000000"/>
          <w:sz w:val="28"/>
          <w:szCs w:val="28"/>
        </w:rPr>
        <w:t xml:space="preserve">земельных участков, находящихся в муниципальной </w:t>
      </w:r>
      <w:r w:rsidR="007366AB" w:rsidRPr="000F1EB4">
        <w:rPr>
          <w:color w:val="000000"/>
          <w:sz w:val="28"/>
          <w:szCs w:val="28"/>
        </w:rPr>
        <w:t xml:space="preserve">собственности, </w:t>
      </w:r>
      <w:r w:rsidR="007366AB" w:rsidRPr="000F1EB4">
        <w:rPr>
          <w:rStyle w:val="a4"/>
          <w:color w:val="000000"/>
          <w:sz w:val="28"/>
          <w:szCs w:val="28"/>
        </w:rPr>
        <w:t xml:space="preserve">и земельных участков, государственная собственность на которые не разграничена (далее - земельные участки), в соответствии с </w:t>
      </w:r>
      <w:r w:rsidR="007366AB" w:rsidRPr="000F1EB4">
        <w:rPr>
          <w:color w:val="000000"/>
          <w:sz w:val="28"/>
          <w:szCs w:val="28"/>
        </w:rPr>
        <w:t xml:space="preserve">требованиями </w:t>
      </w:r>
      <w:r w:rsidR="007366AB" w:rsidRPr="000F1EB4">
        <w:rPr>
          <w:rStyle w:val="a4"/>
          <w:color w:val="000000"/>
          <w:sz w:val="28"/>
          <w:szCs w:val="28"/>
        </w:rPr>
        <w:t xml:space="preserve">Федерального закона от 26.12.2008 № 294-ФЗ «О защите прав </w:t>
      </w:r>
      <w:r w:rsidR="007366AB" w:rsidRPr="000F1EB4">
        <w:rPr>
          <w:color w:val="000000"/>
          <w:sz w:val="28"/>
          <w:szCs w:val="28"/>
        </w:rPr>
        <w:t xml:space="preserve">юридических </w:t>
      </w:r>
      <w:r w:rsidR="007366AB" w:rsidRPr="000F1EB4">
        <w:rPr>
          <w:rStyle w:val="a4"/>
          <w:color w:val="000000"/>
          <w:sz w:val="28"/>
          <w:szCs w:val="28"/>
        </w:rPr>
        <w:t xml:space="preserve">лиц </w:t>
      </w:r>
      <w:r w:rsidR="007366AB" w:rsidRPr="000F1EB4">
        <w:rPr>
          <w:color w:val="000000"/>
          <w:sz w:val="28"/>
          <w:szCs w:val="28"/>
        </w:rPr>
        <w:t xml:space="preserve">и </w:t>
      </w:r>
      <w:r w:rsidR="007366AB" w:rsidRPr="000F1EB4">
        <w:rPr>
          <w:rStyle w:val="a4"/>
          <w:color w:val="000000"/>
          <w:sz w:val="28"/>
          <w:szCs w:val="28"/>
        </w:rPr>
        <w:t xml:space="preserve">индивидуальных предпринимателей при осуществлении </w:t>
      </w:r>
      <w:r w:rsidR="007366AB" w:rsidRPr="000F1EB4">
        <w:rPr>
          <w:color w:val="000000"/>
          <w:sz w:val="28"/>
          <w:szCs w:val="28"/>
        </w:rPr>
        <w:t xml:space="preserve">государственного </w:t>
      </w:r>
      <w:r w:rsidR="007366AB" w:rsidRPr="000F1EB4">
        <w:rPr>
          <w:rStyle w:val="a4"/>
          <w:color w:val="000000"/>
          <w:sz w:val="28"/>
          <w:szCs w:val="28"/>
        </w:rPr>
        <w:t>контроля (надзора) и муниципального контроля».</w:t>
      </w:r>
    </w:p>
    <w:p w:rsidR="00BA4AB7" w:rsidRPr="000F1EB4" w:rsidRDefault="007366AB" w:rsidP="00BA4AB7">
      <w:pPr>
        <w:pStyle w:val="a3"/>
        <w:widowControl w:val="0"/>
        <w:numPr>
          <w:ilvl w:val="0"/>
          <w:numId w:val="13"/>
        </w:numPr>
        <w:tabs>
          <w:tab w:val="clear" w:pos="720"/>
          <w:tab w:val="num" w:pos="0"/>
          <w:tab w:val="left" w:pos="1059"/>
        </w:tabs>
        <w:spacing w:line="293" w:lineRule="exact"/>
        <w:ind w:left="0" w:firstLine="9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 xml:space="preserve">В настоящем Положении используются следующие </w:t>
      </w:r>
      <w:r w:rsidRPr="000F1EB4">
        <w:rPr>
          <w:color w:val="000000"/>
          <w:sz w:val="28"/>
          <w:szCs w:val="28"/>
        </w:rPr>
        <w:t>термины и</w:t>
      </w:r>
      <w:r w:rsidR="00BA4AB7" w:rsidRPr="000F1EB4">
        <w:rPr>
          <w:sz w:val="28"/>
          <w:szCs w:val="28"/>
        </w:rPr>
        <w:t xml:space="preserve"> </w:t>
      </w:r>
      <w:r w:rsidRPr="000F1EB4">
        <w:rPr>
          <w:rStyle w:val="a4"/>
          <w:color w:val="000000"/>
          <w:sz w:val="28"/>
          <w:szCs w:val="28"/>
        </w:rPr>
        <w:t>определения:</w:t>
      </w:r>
    </w:p>
    <w:p w:rsidR="007366AB" w:rsidRPr="000F1EB4" w:rsidRDefault="00BA4AB7" w:rsidP="00BA4AB7">
      <w:pPr>
        <w:pStyle w:val="a3"/>
        <w:widowControl w:val="0"/>
        <w:numPr>
          <w:ilvl w:val="1"/>
          <w:numId w:val="14"/>
        </w:numPr>
        <w:tabs>
          <w:tab w:val="left" w:pos="1059"/>
        </w:tabs>
        <w:spacing w:line="293" w:lineRule="exact"/>
        <w:ind w:firstLine="540"/>
        <w:rPr>
          <w:sz w:val="28"/>
          <w:szCs w:val="28"/>
        </w:rPr>
      </w:pPr>
      <w:r w:rsidRPr="000F1EB4">
        <w:rPr>
          <w:sz w:val="28"/>
          <w:szCs w:val="28"/>
        </w:rPr>
        <w:t xml:space="preserve"> </w:t>
      </w:r>
      <w:r w:rsidR="007366AB" w:rsidRPr="000F1EB4">
        <w:rPr>
          <w:rStyle w:val="a4"/>
          <w:color w:val="000000"/>
          <w:sz w:val="28"/>
          <w:szCs w:val="28"/>
        </w:rPr>
        <w:t>Документы, являющиеся основанием для использования земельных участков:</w:t>
      </w:r>
    </w:p>
    <w:p w:rsidR="007366AB" w:rsidRPr="000F1EB4" w:rsidRDefault="007366AB" w:rsidP="005B697C">
      <w:pPr>
        <w:pStyle w:val="a3"/>
        <w:widowControl w:val="0"/>
        <w:numPr>
          <w:ilvl w:val="0"/>
          <w:numId w:val="8"/>
        </w:numPr>
        <w:tabs>
          <w:tab w:val="left" w:pos="1059"/>
        </w:tabs>
        <w:spacing w:line="300" w:lineRule="exact"/>
        <w:ind w:left="120" w:right="91" w:firstLine="7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>действующий договор аренды земельного участка, предусматривающий осуществление строительства (реконструкции);</w:t>
      </w:r>
    </w:p>
    <w:p w:rsidR="007366AB" w:rsidRPr="000F1EB4" w:rsidRDefault="005B697C" w:rsidP="005B697C">
      <w:pPr>
        <w:pStyle w:val="a3"/>
        <w:widowControl w:val="0"/>
        <w:numPr>
          <w:ilvl w:val="0"/>
          <w:numId w:val="8"/>
        </w:numPr>
        <w:tabs>
          <w:tab w:val="left" w:pos="1059"/>
        </w:tabs>
        <w:spacing w:line="300" w:lineRule="exact"/>
        <w:ind w:left="120" w:right="91" w:firstLine="7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 xml:space="preserve"> </w:t>
      </w:r>
      <w:r w:rsidR="007366AB" w:rsidRPr="000F1EB4">
        <w:rPr>
          <w:rStyle w:val="a4"/>
          <w:color w:val="000000"/>
          <w:sz w:val="28"/>
          <w:szCs w:val="28"/>
        </w:rPr>
        <w:t>действующий договор безвозмездного срочного пользования земельным участком, предусматривающий осуществление строительства (реконструкции);</w:t>
      </w:r>
    </w:p>
    <w:p w:rsidR="007366AB" w:rsidRPr="000F1EB4" w:rsidRDefault="007366AB" w:rsidP="005B697C">
      <w:pPr>
        <w:pStyle w:val="a3"/>
        <w:widowControl w:val="0"/>
        <w:numPr>
          <w:ilvl w:val="0"/>
          <w:numId w:val="8"/>
        </w:numPr>
        <w:tabs>
          <w:tab w:val="left" w:pos="1290"/>
        </w:tabs>
        <w:spacing w:line="270" w:lineRule="exact"/>
        <w:ind w:left="120" w:firstLine="7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>свидетельство о праве постоянного (бессрочного) пользования</w:t>
      </w:r>
      <w:r w:rsidR="005B697C" w:rsidRPr="000F1EB4">
        <w:rPr>
          <w:sz w:val="28"/>
          <w:szCs w:val="28"/>
        </w:rPr>
        <w:t xml:space="preserve"> </w:t>
      </w:r>
      <w:r w:rsidRPr="000F1EB4">
        <w:rPr>
          <w:rStyle w:val="a4"/>
          <w:color w:val="000000"/>
          <w:sz w:val="28"/>
          <w:szCs w:val="28"/>
        </w:rPr>
        <w:t>земельным участком.</w:t>
      </w:r>
    </w:p>
    <w:p w:rsidR="005B697C" w:rsidRPr="000F1EB4" w:rsidRDefault="005B697C" w:rsidP="005B697C">
      <w:pPr>
        <w:pStyle w:val="a3"/>
        <w:widowControl w:val="0"/>
        <w:numPr>
          <w:ilvl w:val="1"/>
          <w:numId w:val="14"/>
        </w:numPr>
        <w:tabs>
          <w:tab w:val="clear" w:pos="360"/>
          <w:tab w:val="num" w:pos="0"/>
          <w:tab w:val="left" w:pos="1290"/>
        </w:tabs>
        <w:spacing w:line="302" w:lineRule="exact"/>
        <w:ind w:left="0" w:right="-89" w:firstLine="9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 xml:space="preserve"> </w:t>
      </w:r>
      <w:r w:rsidR="007366AB" w:rsidRPr="000F1EB4">
        <w:rPr>
          <w:rStyle w:val="a4"/>
          <w:color w:val="000000"/>
          <w:sz w:val="28"/>
          <w:szCs w:val="28"/>
        </w:rPr>
        <w:t xml:space="preserve">Имущество, находящееся на земельных участках при их незаконном (нецелевом) использовании, - строительная техника, строительные </w:t>
      </w:r>
      <w:r w:rsidR="007366AB" w:rsidRPr="000F1EB4">
        <w:rPr>
          <w:color w:val="000000"/>
          <w:sz w:val="28"/>
          <w:szCs w:val="28"/>
        </w:rPr>
        <w:t xml:space="preserve">материалы </w:t>
      </w:r>
      <w:r w:rsidR="007366AB" w:rsidRPr="000F1EB4">
        <w:rPr>
          <w:rStyle w:val="a4"/>
          <w:color w:val="000000"/>
          <w:sz w:val="28"/>
          <w:szCs w:val="28"/>
        </w:rPr>
        <w:t xml:space="preserve">и иное имущество, с </w:t>
      </w:r>
      <w:r w:rsidR="003E0218" w:rsidRPr="000F1EB4">
        <w:rPr>
          <w:rStyle w:val="a4"/>
          <w:color w:val="000000"/>
          <w:sz w:val="28"/>
          <w:szCs w:val="28"/>
        </w:rPr>
        <w:t>помощью</w:t>
      </w:r>
      <w:r w:rsidR="007366AB" w:rsidRPr="000F1EB4">
        <w:rPr>
          <w:rStyle w:val="a4"/>
          <w:color w:val="000000"/>
          <w:sz w:val="28"/>
          <w:szCs w:val="28"/>
        </w:rPr>
        <w:t xml:space="preserve"> которого</w:t>
      </w:r>
      <w:r w:rsidR="003E0218" w:rsidRPr="000F1EB4">
        <w:rPr>
          <w:rStyle w:val="a4"/>
          <w:color w:val="000000"/>
          <w:sz w:val="28"/>
          <w:szCs w:val="28"/>
        </w:rPr>
        <w:t xml:space="preserve"> </w:t>
      </w:r>
      <w:r w:rsidR="007366AB" w:rsidRPr="000F1EB4">
        <w:rPr>
          <w:rStyle w:val="a4"/>
          <w:color w:val="000000"/>
          <w:sz w:val="28"/>
          <w:szCs w:val="28"/>
        </w:rPr>
        <w:t>осуществляется незаконное (нецелевое) использование земельных участков.</w:t>
      </w:r>
    </w:p>
    <w:p w:rsidR="005B697C" w:rsidRPr="000F1EB4" w:rsidRDefault="007366AB" w:rsidP="005B697C">
      <w:pPr>
        <w:pStyle w:val="a3"/>
        <w:widowControl w:val="0"/>
        <w:numPr>
          <w:ilvl w:val="1"/>
          <w:numId w:val="14"/>
        </w:numPr>
        <w:tabs>
          <w:tab w:val="clear" w:pos="360"/>
          <w:tab w:val="num" w:pos="0"/>
          <w:tab w:val="left" w:pos="1290"/>
        </w:tabs>
        <w:spacing w:line="302" w:lineRule="exact"/>
        <w:ind w:left="0" w:right="-89" w:firstLine="9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lastRenderedPageBreak/>
        <w:t>Правообладатель имущества, находящегося на земельных участках при их незаконном (нецелевом) использовании, - физическое или юридическое лицо, в чьей собственности находится имущество, указанное в подпункте</w:t>
      </w:r>
      <w:r w:rsidR="00CC3ED8" w:rsidRPr="000F1EB4">
        <w:rPr>
          <w:rStyle w:val="a4"/>
          <w:color w:val="000000"/>
          <w:sz w:val="28"/>
          <w:szCs w:val="28"/>
        </w:rPr>
        <w:t xml:space="preserve"> 2.2.</w:t>
      </w:r>
      <w:r w:rsidRPr="000F1EB4">
        <w:rPr>
          <w:rStyle w:val="a4"/>
          <w:color w:val="000000"/>
          <w:sz w:val="28"/>
          <w:szCs w:val="28"/>
        </w:rPr>
        <w:t xml:space="preserve"> настоящего пункта, и (или) фактически осуществляющий использование данного имущества.</w:t>
      </w:r>
    </w:p>
    <w:p w:rsidR="007366AB" w:rsidRPr="000F1EB4" w:rsidRDefault="005B697C" w:rsidP="005B697C">
      <w:pPr>
        <w:pStyle w:val="a3"/>
        <w:widowControl w:val="0"/>
        <w:numPr>
          <w:ilvl w:val="1"/>
          <w:numId w:val="14"/>
        </w:numPr>
        <w:tabs>
          <w:tab w:val="clear" w:pos="360"/>
          <w:tab w:val="num" w:pos="0"/>
          <w:tab w:val="left" w:pos="1290"/>
        </w:tabs>
        <w:spacing w:line="302" w:lineRule="exact"/>
        <w:ind w:left="0" w:right="-89" w:firstLine="900"/>
        <w:rPr>
          <w:sz w:val="28"/>
          <w:szCs w:val="28"/>
        </w:rPr>
      </w:pPr>
      <w:r w:rsidRPr="000F1EB4">
        <w:rPr>
          <w:sz w:val="28"/>
          <w:szCs w:val="28"/>
        </w:rPr>
        <w:t xml:space="preserve"> </w:t>
      </w:r>
      <w:r w:rsidR="007366AB" w:rsidRPr="000F1EB4">
        <w:rPr>
          <w:rStyle w:val="a4"/>
          <w:color w:val="000000"/>
          <w:sz w:val="28"/>
          <w:szCs w:val="28"/>
        </w:rPr>
        <w:t xml:space="preserve">Пресечение незаконного (нецелевого) использования </w:t>
      </w:r>
      <w:r w:rsidR="007366AB" w:rsidRPr="000F1EB4">
        <w:rPr>
          <w:color w:val="000000"/>
          <w:sz w:val="28"/>
          <w:szCs w:val="28"/>
        </w:rPr>
        <w:t xml:space="preserve">земельных участков </w:t>
      </w:r>
      <w:r w:rsidR="007366AB" w:rsidRPr="000F1EB4">
        <w:rPr>
          <w:rStyle w:val="a4"/>
          <w:color w:val="000000"/>
          <w:sz w:val="28"/>
          <w:szCs w:val="28"/>
        </w:rPr>
        <w:t xml:space="preserve">- комплекс мероприятий, включающий в себя </w:t>
      </w:r>
      <w:r w:rsidR="007366AB" w:rsidRPr="000F1EB4">
        <w:rPr>
          <w:color w:val="000000"/>
          <w:sz w:val="28"/>
          <w:szCs w:val="28"/>
        </w:rPr>
        <w:t xml:space="preserve">освобождение </w:t>
      </w:r>
      <w:r w:rsidR="007366AB" w:rsidRPr="000F1EB4">
        <w:rPr>
          <w:rStyle w:val="a4"/>
          <w:color w:val="000000"/>
          <w:sz w:val="28"/>
          <w:szCs w:val="28"/>
        </w:rPr>
        <w:t xml:space="preserve">земельных участков от лиц, незаконно (не </w:t>
      </w:r>
      <w:r w:rsidR="007366AB" w:rsidRPr="000F1EB4">
        <w:rPr>
          <w:color w:val="000000"/>
          <w:sz w:val="28"/>
          <w:szCs w:val="28"/>
        </w:rPr>
        <w:t xml:space="preserve">в </w:t>
      </w:r>
      <w:r w:rsidR="007366AB" w:rsidRPr="000F1EB4">
        <w:rPr>
          <w:rStyle w:val="a4"/>
          <w:color w:val="000000"/>
          <w:sz w:val="28"/>
          <w:szCs w:val="28"/>
        </w:rPr>
        <w:t xml:space="preserve">соответствии </w:t>
      </w:r>
      <w:r w:rsidR="007366AB" w:rsidRPr="000F1EB4">
        <w:rPr>
          <w:color w:val="000000"/>
          <w:sz w:val="28"/>
          <w:szCs w:val="28"/>
        </w:rPr>
        <w:t xml:space="preserve">с целевым </w:t>
      </w:r>
      <w:r w:rsidR="007366AB" w:rsidRPr="000F1EB4">
        <w:rPr>
          <w:rStyle w:val="a4"/>
          <w:color w:val="000000"/>
          <w:sz w:val="28"/>
          <w:szCs w:val="28"/>
        </w:rPr>
        <w:t xml:space="preserve">назначением) использующих земельные участки, в том числе </w:t>
      </w:r>
      <w:r w:rsidR="007366AB" w:rsidRPr="000F1EB4">
        <w:rPr>
          <w:color w:val="000000"/>
          <w:sz w:val="28"/>
          <w:szCs w:val="28"/>
        </w:rPr>
        <w:t xml:space="preserve">лиц, </w:t>
      </w:r>
      <w:r w:rsidR="007366AB" w:rsidRPr="000F1EB4">
        <w:rPr>
          <w:rStyle w:val="a4"/>
          <w:color w:val="000000"/>
          <w:sz w:val="28"/>
          <w:szCs w:val="28"/>
        </w:rPr>
        <w:t xml:space="preserve">осуществляющих охрану; ограждение земельных участков; вывоз </w:t>
      </w:r>
      <w:r w:rsidR="007366AB" w:rsidRPr="000F1EB4">
        <w:rPr>
          <w:color w:val="000000"/>
          <w:sz w:val="28"/>
          <w:szCs w:val="28"/>
        </w:rPr>
        <w:t xml:space="preserve">с земельных </w:t>
      </w:r>
      <w:r w:rsidR="007366AB" w:rsidRPr="000F1EB4">
        <w:rPr>
          <w:rStyle w:val="a4"/>
          <w:color w:val="000000"/>
          <w:sz w:val="28"/>
          <w:szCs w:val="28"/>
        </w:rPr>
        <w:t xml:space="preserve">участков строительной техники, оборудования, иного имущества, </w:t>
      </w:r>
      <w:r w:rsidR="007366AB" w:rsidRPr="000F1EB4">
        <w:rPr>
          <w:color w:val="000000"/>
          <w:sz w:val="28"/>
          <w:szCs w:val="28"/>
        </w:rPr>
        <w:t xml:space="preserve">за </w:t>
      </w:r>
      <w:r w:rsidR="007366AB" w:rsidRPr="000F1EB4">
        <w:rPr>
          <w:rStyle w:val="a4"/>
          <w:color w:val="000000"/>
          <w:sz w:val="28"/>
          <w:szCs w:val="28"/>
        </w:rPr>
        <w:t xml:space="preserve">исключением строительного мусора, подлежащего </w:t>
      </w:r>
      <w:r w:rsidR="007366AB" w:rsidRPr="000F1EB4">
        <w:rPr>
          <w:color w:val="000000"/>
          <w:sz w:val="28"/>
          <w:szCs w:val="28"/>
        </w:rPr>
        <w:t xml:space="preserve">утилизации, на </w:t>
      </w:r>
      <w:r w:rsidR="007366AB" w:rsidRPr="000F1EB4">
        <w:rPr>
          <w:rStyle w:val="a4"/>
          <w:color w:val="000000"/>
          <w:sz w:val="28"/>
          <w:szCs w:val="28"/>
        </w:rPr>
        <w:t xml:space="preserve">специализированную площадку для хранения; демонтаж </w:t>
      </w:r>
      <w:r w:rsidR="007366AB" w:rsidRPr="000F1EB4">
        <w:rPr>
          <w:color w:val="000000"/>
          <w:sz w:val="28"/>
          <w:szCs w:val="28"/>
        </w:rPr>
        <w:t xml:space="preserve">строительных </w:t>
      </w:r>
      <w:r w:rsidR="007366AB" w:rsidRPr="000F1EB4">
        <w:rPr>
          <w:rStyle w:val="a4"/>
          <w:color w:val="000000"/>
          <w:sz w:val="28"/>
          <w:szCs w:val="28"/>
        </w:rPr>
        <w:t>конструкций; за</w:t>
      </w:r>
      <w:r w:rsidRPr="000F1EB4">
        <w:rPr>
          <w:rStyle w:val="a4"/>
          <w:color w:val="000000"/>
          <w:sz w:val="28"/>
          <w:szCs w:val="28"/>
        </w:rPr>
        <w:t>к</w:t>
      </w:r>
      <w:r w:rsidR="007366AB" w:rsidRPr="000F1EB4">
        <w:rPr>
          <w:rStyle w:val="a4"/>
          <w:color w:val="000000"/>
          <w:sz w:val="28"/>
          <w:szCs w:val="28"/>
        </w:rPr>
        <w:t xml:space="preserve">рытие котлованов; отключение от сетей; проведение </w:t>
      </w:r>
      <w:r w:rsidR="007366AB" w:rsidRPr="000F1EB4">
        <w:rPr>
          <w:color w:val="000000"/>
          <w:sz w:val="28"/>
          <w:szCs w:val="28"/>
        </w:rPr>
        <w:t xml:space="preserve">работ по </w:t>
      </w:r>
      <w:r w:rsidR="007366AB" w:rsidRPr="000F1EB4">
        <w:rPr>
          <w:rStyle w:val="a4"/>
          <w:color w:val="000000"/>
          <w:sz w:val="28"/>
          <w:szCs w:val="28"/>
        </w:rPr>
        <w:t xml:space="preserve">благоустройству территории и совершение иных действий, необходимых </w:t>
      </w:r>
      <w:r w:rsidR="007366AB" w:rsidRPr="000F1EB4">
        <w:rPr>
          <w:color w:val="000000"/>
          <w:sz w:val="28"/>
          <w:szCs w:val="28"/>
        </w:rPr>
        <w:t xml:space="preserve">для </w:t>
      </w:r>
      <w:r w:rsidR="007366AB" w:rsidRPr="000F1EB4">
        <w:rPr>
          <w:rStyle w:val="a4"/>
          <w:color w:val="000000"/>
          <w:sz w:val="28"/>
          <w:szCs w:val="28"/>
        </w:rPr>
        <w:t>пресечения проведения строительных работ.</w:t>
      </w:r>
    </w:p>
    <w:p w:rsidR="005B697C" w:rsidRPr="000F1EB4" w:rsidRDefault="007366AB" w:rsidP="005B697C">
      <w:pPr>
        <w:pStyle w:val="a3"/>
        <w:widowControl w:val="0"/>
        <w:numPr>
          <w:ilvl w:val="0"/>
          <w:numId w:val="14"/>
        </w:numPr>
        <w:tabs>
          <w:tab w:val="clear" w:pos="360"/>
          <w:tab w:val="num" w:pos="0"/>
          <w:tab w:val="left" w:pos="900"/>
        </w:tabs>
        <w:spacing w:line="307" w:lineRule="exact"/>
        <w:ind w:left="0" w:right="20" w:firstLine="9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 xml:space="preserve">В целях выявления фактов незаконного (нецелевого) </w:t>
      </w:r>
      <w:r w:rsidRPr="000F1EB4">
        <w:rPr>
          <w:color w:val="000000"/>
          <w:sz w:val="28"/>
          <w:szCs w:val="28"/>
        </w:rPr>
        <w:t xml:space="preserve">использования </w:t>
      </w:r>
      <w:r w:rsidRPr="000F1EB4">
        <w:rPr>
          <w:rStyle w:val="a4"/>
          <w:color w:val="000000"/>
          <w:sz w:val="28"/>
          <w:szCs w:val="28"/>
        </w:rPr>
        <w:t>земельных участков осуществляются следующие мероприятия:</w:t>
      </w:r>
    </w:p>
    <w:p w:rsidR="00286B95" w:rsidRPr="000F1EB4" w:rsidRDefault="00CC3ED8" w:rsidP="00286B95">
      <w:pPr>
        <w:pStyle w:val="a3"/>
        <w:widowControl w:val="0"/>
        <w:numPr>
          <w:ilvl w:val="1"/>
          <w:numId w:val="14"/>
        </w:numPr>
        <w:tabs>
          <w:tab w:val="clear" w:pos="360"/>
          <w:tab w:val="num" w:pos="0"/>
          <w:tab w:val="left" w:pos="900"/>
        </w:tabs>
        <w:spacing w:line="307" w:lineRule="exact"/>
        <w:ind w:left="0" w:right="20" w:firstLine="900"/>
        <w:rPr>
          <w:sz w:val="28"/>
          <w:szCs w:val="28"/>
        </w:rPr>
      </w:pPr>
      <w:r w:rsidRPr="000F1EB4">
        <w:rPr>
          <w:sz w:val="28"/>
          <w:szCs w:val="28"/>
        </w:rPr>
        <w:t>УМИЗО</w:t>
      </w:r>
      <w:r w:rsidR="007366AB" w:rsidRPr="000F1EB4">
        <w:rPr>
          <w:rStyle w:val="a4"/>
          <w:color w:val="000000"/>
          <w:sz w:val="28"/>
          <w:szCs w:val="28"/>
        </w:rPr>
        <w:t>, согласно утвержде</w:t>
      </w:r>
      <w:r w:rsidR="00286B95" w:rsidRPr="000F1EB4">
        <w:rPr>
          <w:rStyle w:val="a4"/>
          <w:color w:val="000000"/>
          <w:sz w:val="28"/>
          <w:szCs w:val="28"/>
        </w:rPr>
        <w:t>нны</w:t>
      </w:r>
      <w:r w:rsidR="00612307">
        <w:rPr>
          <w:rStyle w:val="a4"/>
          <w:color w:val="000000"/>
          <w:sz w:val="28"/>
          <w:szCs w:val="28"/>
        </w:rPr>
        <w:t>х</w:t>
      </w:r>
      <w:r w:rsidR="00286B95" w:rsidRPr="000F1EB4">
        <w:rPr>
          <w:rStyle w:val="a4"/>
          <w:color w:val="000000"/>
          <w:sz w:val="28"/>
          <w:szCs w:val="28"/>
        </w:rPr>
        <w:t xml:space="preserve"> план</w:t>
      </w:r>
      <w:r w:rsidR="00612307">
        <w:rPr>
          <w:rStyle w:val="a4"/>
          <w:color w:val="000000"/>
          <w:sz w:val="28"/>
          <w:szCs w:val="28"/>
        </w:rPr>
        <w:t>ов</w:t>
      </w:r>
      <w:r w:rsidR="007366AB" w:rsidRPr="000F1EB4">
        <w:rPr>
          <w:rStyle w:val="a4"/>
          <w:color w:val="000000"/>
          <w:sz w:val="28"/>
          <w:szCs w:val="28"/>
        </w:rPr>
        <w:t xml:space="preserve"> обеспечивает </w:t>
      </w:r>
      <w:r w:rsidR="007366AB" w:rsidRPr="000F1EB4">
        <w:rPr>
          <w:color w:val="000000"/>
          <w:sz w:val="28"/>
          <w:szCs w:val="28"/>
        </w:rPr>
        <w:t xml:space="preserve">проведение </w:t>
      </w:r>
      <w:r w:rsidR="007366AB" w:rsidRPr="000F1EB4">
        <w:rPr>
          <w:rStyle w:val="a4"/>
          <w:color w:val="000000"/>
          <w:sz w:val="28"/>
          <w:szCs w:val="28"/>
        </w:rPr>
        <w:t xml:space="preserve">проверок </w:t>
      </w:r>
      <w:r w:rsidR="007366AB" w:rsidRPr="000F1EB4">
        <w:rPr>
          <w:color w:val="000000"/>
          <w:sz w:val="28"/>
          <w:szCs w:val="28"/>
        </w:rPr>
        <w:t xml:space="preserve">с </w:t>
      </w:r>
      <w:r w:rsidR="007366AB" w:rsidRPr="000F1EB4">
        <w:rPr>
          <w:rStyle w:val="13pt"/>
          <w:color w:val="000000"/>
          <w:sz w:val="28"/>
          <w:szCs w:val="28"/>
        </w:rPr>
        <w:t xml:space="preserve">целью </w:t>
      </w:r>
      <w:r w:rsidR="007366AB" w:rsidRPr="000F1EB4">
        <w:rPr>
          <w:rStyle w:val="a4"/>
          <w:color w:val="000000"/>
          <w:sz w:val="28"/>
          <w:szCs w:val="28"/>
        </w:rPr>
        <w:t xml:space="preserve">выявления признаков незаконного (нецелевого) </w:t>
      </w:r>
      <w:r w:rsidR="007366AB" w:rsidRPr="000F1EB4">
        <w:rPr>
          <w:color w:val="000000"/>
          <w:sz w:val="28"/>
          <w:szCs w:val="28"/>
        </w:rPr>
        <w:t xml:space="preserve">использования </w:t>
      </w:r>
      <w:r w:rsidR="007366AB" w:rsidRPr="000F1EB4">
        <w:rPr>
          <w:rStyle w:val="13pt"/>
          <w:color w:val="000000"/>
          <w:sz w:val="28"/>
          <w:szCs w:val="28"/>
        </w:rPr>
        <w:t xml:space="preserve">земельных </w:t>
      </w:r>
      <w:r w:rsidR="007366AB" w:rsidRPr="000F1EB4">
        <w:rPr>
          <w:rStyle w:val="a4"/>
          <w:color w:val="000000"/>
          <w:sz w:val="28"/>
          <w:szCs w:val="28"/>
        </w:rPr>
        <w:t>участков.</w:t>
      </w:r>
    </w:p>
    <w:p w:rsidR="00286B95" w:rsidRPr="000F1EB4" w:rsidRDefault="003E0218" w:rsidP="00286B95">
      <w:pPr>
        <w:pStyle w:val="a3"/>
        <w:widowControl w:val="0"/>
        <w:numPr>
          <w:ilvl w:val="1"/>
          <w:numId w:val="14"/>
        </w:numPr>
        <w:tabs>
          <w:tab w:val="clear" w:pos="360"/>
          <w:tab w:val="num" w:pos="0"/>
          <w:tab w:val="left" w:pos="900"/>
        </w:tabs>
        <w:spacing w:line="307" w:lineRule="exact"/>
        <w:ind w:left="0" w:right="20" w:firstLine="9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>Управление</w:t>
      </w:r>
      <w:r w:rsidR="00891FBB">
        <w:rPr>
          <w:rStyle w:val="a4"/>
          <w:color w:val="000000"/>
          <w:sz w:val="28"/>
          <w:szCs w:val="28"/>
        </w:rPr>
        <w:t xml:space="preserve"> ТЭР, ЖКХ</w:t>
      </w:r>
      <w:r w:rsidRPr="000F1EB4">
        <w:rPr>
          <w:rStyle w:val="a4"/>
          <w:color w:val="000000"/>
          <w:sz w:val="28"/>
          <w:szCs w:val="28"/>
        </w:rPr>
        <w:t xml:space="preserve"> совместно с </w:t>
      </w:r>
      <w:r w:rsidR="00CC3ED8" w:rsidRPr="000F1EB4">
        <w:rPr>
          <w:rStyle w:val="a4"/>
          <w:color w:val="000000"/>
          <w:sz w:val="28"/>
          <w:szCs w:val="28"/>
        </w:rPr>
        <w:t>УМИЗО</w:t>
      </w:r>
      <w:r w:rsidRPr="000F1EB4">
        <w:rPr>
          <w:rStyle w:val="a4"/>
          <w:color w:val="000000"/>
          <w:sz w:val="28"/>
          <w:szCs w:val="28"/>
        </w:rPr>
        <w:t xml:space="preserve"> </w:t>
      </w:r>
      <w:r w:rsidR="007366AB" w:rsidRPr="000F1EB4">
        <w:rPr>
          <w:color w:val="000000"/>
          <w:sz w:val="28"/>
          <w:szCs w:val="28"/>
        </w:rPr>
        <w:t xml:space="preserve">в </w:t>
      </w:r>
      <w:r w:rsidR="007366AB" w:rsidRPr="000F1EB4">
        <w:rPr>
          <w:rStyle w:val="a4"/>
          <w:color w:val="000000"/>
          <w:sz w:val="28"/>
          <w:szCs w:val="28"/>
        </w:rPr>
        <w:t xml:space="preserve">случае выявления в рамках осуществления своей деятельности признаков </w:t>
      </w:r>
      <w:r w:rsidR="007366AB" w:rsidRPr="000F1EB4">
        <w:rPr>
          <w:color w:val="000000"/>
          <w:sz w:val="28"/>
          <w:szCs w:val="28"/>
        </w:rPr>
        <w:t xml:space="preserve">незаконного </w:t>
      </w:r>
      <w:r w:rsidR="007366AB" w:rsidRPr="000F1EB4">
        <w:rPr>
          <w:rStyle w:val="a4"/>
          <w:color w:val="000000"/>
          <w:sz w:val="28"/>
          <w:szCs w:val="28"/>
        </w:rPr>
        <w:t xml:space="preserve">(нецелевого) использования земельных участков направляется </w:t>
      </w:r>
      <w:r w:rsidR="007366AB" w:rsidRPr="000F1EB4">
        <w:rPr>
          <w:color w:val="000000"/>
          <w:sz w:val="28"/>
          <w:szCs w:val="28"/>
        </w:rPr>
        <w:t xml:space="preserve">обращение в </w:t>
      </w:r>
      <w:r w:rsidR="007366AB" w:rsidRPr="000F1EB4">
        <w:rPr>
          <w:rStyle w:val="a4"/>
          <w:color w:val="000000"/>
          <w:sz w:val="28"/>
          <w:szCs w:val="28"/>
        </w:rPr>
        <w:t xml:space="preserve">Государственную инспекцию регионального надзора по Ульяновской </w:t>
      </w:r>
      <w:r w:rsidR="007366AB" w:rsidRPr="000F1EB4">
        <w:rPr>
          <w:color w:val="000000"/>
          <w:sz w:val="28"/>
          <w:szCs w:val="28"/>
        </w:rPr>
        <w:t xml:space="preserve">области с целью </w:t>
      </w:r>
      <w:r w:rsidR="007366AB" w:rsidRPr="000F1EB4">
        <w:rPr>
          <w:rStyle w:val="a4"/>
          <w:color w:val="000000"/>
          <w:sz w:val="28"/>
          <w:szCs w:val="28"/>
        </w:rPr>
        <w:t xml:space="preserve">привлечения лиц, осуществивших самовольное </w:t>
      </w:r>
      <w:r w:rsidR="007366AB" w:rsidRPr="000F1EB4">
        <w:rPr>
          <w:color w:val="000000"/>
          <w:sz w:val="28"/>
          <w:szCs w:val="28"/>
        </w:rPr>
        <w:t xml:space="preserve">строительство </w:t>
      </w:r>
      <w:r w:rsidR="007366AB" w:rsidRPr="000F1EB4">
        <w:rPr>
          <w:rStyle w:val="a4"/>
          <w:color w:val="000000"/>
          <w:sz w:val="28"/>
          <w:szCs w:val="28"/>
        </w:rPr>
        <w:t>без получения необходимых разрешений, к ответственности.</w:t>
      </w:r>
    </w:p>
    <w:p w:rsidR="00286B95" w:rsidRPr="000F1EB4" w:rsidRDefault="00612307" w:rsidP="00286B95">
      <w:pPr>
        <w:pStyle w:val="a3"/>
        <w:widowControl w:val="0"/>
        <w:numPr>
          <w:ilvl w:val="1"/>
          <w:numId w:val="14"/>
        </w:numPr>
        <w:tabs>
          <w:tab w:val="clear" w:pos="360"/>
          <w:tab w:val="num" w:pos="0"/>
          <w:tab w:val="left" w:pos="900"/>
        </w:tabs>
        <w:spacing w:line="307" w:lineRule="exact"/>
        <w:ind w:left="0" w:right="20" w:firstLine="900"/>
        <w:rPr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УМИЗО</w:t>
      </w:r>
      <w:r w:rsidR="007366AB" w:rsidRPr="000F1EB4">
        <w:rPr>
          <w:rStyle w:val="a4"/>
          <w:color w:val="000000"/>
          <w:sz w:val="28"/>
          <w:szCs w:val="28"/>
        </w:rPr>
        <w:t xml:space="preserve"> </w:t>
      </w:r>
      <w:r w:rsidR="007366AB" w:rsidRPr="000F1EB4">
        <w:rPr>
          <w:color w:val="000000"/>
          <w:sz w:val="28"/>
          <w:szCs w:val="28"/>
        </w:rPr>
        <w:t xml:space="preserve">в случае </w:t>
      </w:r>
      <w:r w:rsidR="007366AB" w:rsidRPr="000F1EB4">
        <w:rPr>
          <w:rStyle w:val="a4"/>
          <w:color w:val="000000"/>
          <w:sz w:val="28"/>
          <w:szCs w:val="28"/>
        </w:rPr>
        <w:t xml:space="preserve">выявления в рамках осуществления своей деятельности признаков </w:t>
      </w:r>
      <w:r w:rsidR="007366AB" w:rsidRPr="000F1EB4">
        <w:rPr>
          <w:color w:val="000000"/>
          <w:sz w:val="28"/>
          <w:szCs w:val="28"/>
        </w:rPr>
        <w:t xml:space="preserve">незаконного </w:t>
      </w:r>
      <w:r w:rsidR="00602890" w:rsidRPr="000F1EB4">
        <w:rPr>
          <w:rStyle w:val="a4"/>
          <w:color w:val="000000"/>
          <w:sz w:val="28"/>
          <w:szCs w:val="28"/>
        </w:rPr>
        <w:t>(нецелевого) использования земель</w:t>
      </w:r>
      <w:r w:rsidR="007366AB" w:rsidRPr="000F1EB4">
        <w:rPr>
          <w:rStyle w:val="a4"/>
          <w:color w:val="000000"/>
          <w:sz w:val="28"/>
          <w:szCs w:val="28"/>
        </w:rPr>
        <w:t xml:space="preserve">ных участков направляется </w:t>
      </w:r>
      <w:r w:rsidR="007366AB" w:rsidRPr="000F1EB4">
        <w:rPr>
          <w:color w:val="000000"/>
          <w:sz w:val="28"/>
          <w:szCs w:val="28"/>
        </w:rPr>
        <w:t xml:space="preserve">обращение </w:t>
      </w:r>
      <w:r w:rsidR="007366AB" w:rsidRPr="000F1EB4">
        <w:rPr>
          <w:rStyle w:val="a4"/>
          <w:color w:val="000000"/>
          <w:sz w:val="28"/>
          <w:szCs w:val="28"/>
        </w:rPr>
        <w:t>в Управление Федеральной службы государственной регистрации,</w:t>
      </w:r>
      <w:r w:rsidR="004729AA" w:rsidRPr="000F1EB4">
        <w:rPr>
          <w:color w:val="000000"/>
          <w:sz w:val="28"/>
          <w:szCs w:val="28"/>
        </w:rPr>
        <w:t xml:space="preserve"> кадастра</w:t>
      </w:r>
      <w:r w:rsidR="004729AA" w:rsidRPr="000F1EB4">
        <w:rPr>
          <w:rStyle w:val="a4"/>
          <w:color w:val="000000"/>
          <w:sz w:val="28"/>
          <w:szCs w:val="28"/>
        </w:rPr>
        <w:t xml:space="preserve"> и картографии по Ульяновской области или Управление Федеральной службы по ветеринарному и фитосанитарному надзору по Ульяновской области с целью привлечения лиц, использующих земельные участки не в соответствии с целевым назначением, к административной ответственности.</w:t>
      </w:r>
    </w:p>
    <w:p w:rsidR="00286B95" w:rsidRPr="000F1EB4" w:rsidRDefault="004729AA" w:rsidP="00286B95">
      <w:pPr>
        <w:pStyle w:val="a3"/>
        <w:widowControl w:val="0"/>
        <w:numPr>
          <w:ilvl w:val="0"/>
          <w:numId w:val="14"/>
        </w:numPr>
        <w:tabs>
          <w:tab w:val="clear" w:pos="360"/>
          <w:tab w:val="num" w:pos="0"/>
          <w:tab w:val="left" w:pos="900"/>
        </w:tabs>
        <w:spacing w:line="307" w:lineRule="exact"/>
        <w:ind w:left="0" w:right="20" w:firstLine="9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>В целях пресечения фактов незаконного (нецелевого) использования земельных участков осуществляются следующие мероприятия:</w:t>
      </w:r>
    </w:p>
    <w:p w:rsidR="004729AA" w:rsidRPr="000F1EB4" w:rsidRDefault="00286B95" w:rsidP="00286B95">
      <w:pPr>
        <w:pStyle w:val="a3"/>
        <w:widowControl w:val="0"/>
        <w:numPr>
          <w:ilvl w:val="1"/>
          <w:numId w:val="14"/>
        </w:numPr>
        <w:tabs>
          <w:tab w:val="clear" w:pos="360"/>
          <w:tab w:val="num" w:pos="0"/>
          <w:tab w:val="left" w:pos="900"/>
        </w:tabs>
        <w:spacing w:line="307" w:lineRule="exact"/>
        <w:ind w:left="0" w:right="20" w:firstLine="9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 xml:space="preserve"> </w:t>
      </w:r>
      <w:r w:rsidR="004729AA" w:rsidRPr="000F1EB4">
        <w:rPr>
          <w:rStyle w:val="a4"/>
          <w:color w:val="000000"/>
          <w:sz w:val="28"/>
          <w:szCs w:val="28"/>
        </w:rPr>
        <w:t>В случае получения акта о подтверждении факта незаконного (нецелевого) использования земельного участка (при отсутствии прав на использование земельного участка; при отсутствии прав на использование земельного участка для целей строительства (реконструкции); при наличии прав на использование земельного участка для целей строительства (реконструкции) и отсутствии разрешения на строительство на земе</w:t>
      </w:r>
      <w:r w:rsidRPr="000F1EB4">
        <w:rPr>
          <w:rStyle w:val="a4"/>
          <w:color w:val="000000"/>
          <w:sz w:val="28"/>
          <w:szCs w:val="28"/>
        </w:rPr>
        <w:t xml:space="preserve">льном участке) </w:t>
      </w:r>
      <w:r w:rsidR="00612307">
        <w:rPr>
          <w:rStyle w:val="a4"/>
          <w:color w:val="000000"/>
          <w:sz w:val="28"/>
          <w:szCs w:val="28"/>
        </w:rPr>
        <w:t>УМИЗО</w:t>
      </w:r>
      <w:r w:rsidR="004729AA" w:rsidRPr="000F1EB4">
        <w:rPr>
          <w:rStyle w:val="a4"/>
          <w:color w:val="000000"/>
          <w:sz w:val="28"/>
          <w:szCs w:val="28"/>
        </w:rPr>
        <w:t xml:space="preserve"> с целью пресечения факта незаконного (нецелевого) использования земельного </w:t>
      </w:r>
      <w:r w:rsidR="004729AA" w:rsidRPr="000F1EB4">
        <w:rPr>
          <w:rStyle w:val="11pt"/>
          <w:color w:val="000000"/>
          <w:sz w:val="28"/>
          <w:szCs w:val="28"/>
        </w:rPr>
        <w:t xml:space="preserve">участка </w:t>
      </w:r>
      <w:r w:rsidRPr="000F1EB4">
        <w:rPr>
          <w:rStyle w:val="a4"/>
          <w:color w:val="000000"/>
          <w:sz w:val="28"/>
          <w:szCs w:val="28"/>
        </w:rPr>
        <w:t xml:space="preserve">в 30 - </w:t>
      </w:r>
      <w:r w:rsidR="004729AA" w:rsidRPr="000F1EB4">
        <w:rPr>
          <w:rStyle w:val="a4"/>
          <w:color w:val="000000"/>
          <w:sz w:val="28"/>
          <w:szCs w:val="28"/>
        </w:rPr>
        <w:t>дневный срок с момента подтверждения факта использования земельного участка не в соответствии с целевым назначением осуществляет мероприятия по привлечению правообладателя земельного участка к гражданско-правовой ответственности (взыскание неустойки по договору аренды земельного участка), а также при наличии правовых оснований осуществляет мероприятия по прекращению права на земельный участок лица, допустившего незаконное (нецелевое) использование земельного участка.</w:t>
      </w:r>
    </w:p>
    <w:p w:rsidR="00286B95" w:rsidRPr="000F1EB4" w:rsidRDefault="00286B95" w:rsidP="00286B95">
      <w:pPr>
        <w:pStyle w:val="a3"/>
        <w:numPr>
          <w:ilvl w:val="1"/>
          <w:numId w:val="14"/>
        </w:numPr>
        <w:tabs>
          <w:tab w:val="clear" w:pos="360"/>
          <w:tab w:val="num" w:pos="0"/>
          <w:tab w:val="left" w:pos="900"/>
        </w:tabs>
        <w:spacing w:line="286" w:lineRule="exact"/>
        <w:ind w:left="0" w:right="20" w:firstLine="900"/>
        <w:rPr>
          <w:rStyle w:val="a4"/>
          <w:color w:val="000000"/>
          <w:sz w:val="28"/>
          <w:szCs w:val="28"/>
        </w:rPr>
      </w:pPr>
      <w:r w:rsidRPr="000F1EB4">
        <w:rPr>
          <w:sz w:val="28"/>
          <w:szCs w:val="28"/>
        </w:rPr>
        <w:t xml:space="preserve">В </w:t>
      </w:r>
      <w:r w:rsidR="004729AA" w:rsidRPr="000F1EB4">
        <w:rPr>
          <w:rStyle w:val="a4"/>
          <w:color w:val="000000"/>
          <w:sz w:val="28"/>
          <w:szCs w:val="28"/>
        </w:rPr>
        <w:t>случае получения акта о подтверждении факта наличия незаконно размещённого объекта недвижимости:</w:t>
      </w:r>
      <w:r w:rsidR="004729AA" w:rsidRPr="000F1EB4">
        <w:rPr>
          <w:rStyle w:val="a4"/>
          <w:color w:val="000000"/>
          <w:sz w:val="28"/>
          <w:szCs w:val="28"/>
        </w:rPr>
        <w:tab/>
      </w:r>
    </w:p>
    <w:p w:rsidR="00E86492" w:rsidRPr="000F1EB4" w:rsidRDefault="00E86492" w:rsidP="00E86492">
      <w:pPr>
        <w:pStyle w:val="a3"/>
        <w:numPr>
          <w:ilvl w:val="2"/>
          <w:numId w:val="14"/>
        </w:numPr>
        <w:tabs>
          <w:tab w:val="clear" w:pos="720"/>
          <w:tab w:val="left" w:pos="0"/>
        </w:tabs>
        <w:spacing w:line="286" w:lineRule="exact"/>
        <w:ind w:left="0" w:right="20" w:firstLine="900"/>
        <w:rPr>
          <w:color w:val="000000"/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>Управление</w:t>
      </w:r>
      <w:r w:rsidR="00891FBB">
        <w:rPr>
          <w:rStyle w:val="a4"/>
          <w:color w:val="000000"/>
          <w:sz w:val="28"/>
          <w:szCs w:val="28"/>
        </w:rPr>
        <w:t xml:space="preserve"> ТЭР, ЖКХ</w:t>
      </w:r>
      <w:r w:rsidR="004729AA" w:rsidRPr="000F1EB4">
        <w:rPr>
          <w:rStyle w:val="a4"/>
          <w:color w:val="000000"/>
          <w:sz w:val="28"/>
          <w:szCs w:val="28"/>
        </w:rPr>
        <w:t xml:space="preserve"> в 10-дневный срок направляет в суд исковое заявление с требованиями о признании указанного объекта самовольной постройкой, его сносе, освобождении земельного участка, признании права собственности отсутствующим, признании права муниципальной собственности на самовольную постройку с приложением всех необходимых документов, в том числе ходатайства о назначении судебной экспертизы в отношении самовольной постройки с целью установления, не создаёт ли сохранение самовольной постройки угрозу жизни и здоровью граждан.</w:t>
      </w:r>
    </w:p>
    <w:p w:rsidR="004729AA" w:rsidRPr="000F1EB4" w:rsidRDefault="005E598D" w:rsidP="005E598D">
      <w:pPr>
        <w:pStyle w:val="a3"/>
        <w:numPr>
          <w:ilvl w:val="2"/>
          <w:numId w:val="14"/>
        </w:numPr>
        <w:tabs>
          <w:tab w:val="clear" w:pos="720"/>
          <w:tab w:val="left" w:pos="0"/>
        </w:tabs>
        <w:spacing w:line="286" w:lineRule="exact"/>
        <w:ind w:left="0" w:right="20" w:firstLine="900"/>
        <w:rPr>
          <w:color w:val="000000"/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>Управление</w:t>
      </w:r>
      <w:r w:rsidR="00891FBB">
        <w:rPr>
          <w:rStyle w:val="a4"/>
          <w:color w:val="000000"/>
          <w:sz w:val="28"/>
          <w:szCs w:val="28"/>
        </w:rPr>
        <w:t xml:space="preserve"> ТЭР, ЖКХ</w:t>
      </w:r>
      <w:r w:rsidR="004729AA" w:rsidRPr="000F1EB4">
        <w:rPr>
          <w:rStyle w:val="a4"/>
          <w:color w:val="000000"/>
          <w:sz w:val="28"/>
          <w:szCs w:val="28"/>
        </w:rPr>
        <w:t xml:space="preserve"> незамедлительно</w:t>
      </w:r>
      <w:r w:rsidRPr="000F1EB4">
        <w:rPr>
          <w:color w:val="000000"/>
          <w:sz w:val="28"/>
          <w:szCs w:val="28"/>
        </w:rPr>
        <w:t xml:space="preserve"> </w:t>
      </w:r>
      <w:r w:rsidR="004729AA" w:rsidRPr="000F1EB4">
        <w:rPr>
          <w:rStyle w:val="a4"/>
          <w:color w:val="000000"/>
          <w:sz w:val="28"/>
          <w:szCs w:val="28"/>
        </w:rPr>
        <w:t>заменяет заявленные требования на требование о признании права муниципальной собственности на самовольную постройку в случае, если по результатам экспертизы будет установлено, что сохранение постройки не создаёт уг</w:t>
      </w:r>
      <w:r w:rsidRPr="000F1EB4">
        <w:rPr>
          <w:rStyle w:val="a4"/>
          <w:color w:val="000000"/>
          <w:sz w:val="28"/>
          <w:szCs w:val="28"/>
        </w:rPr>
        <w:t>розу жизни и здоровью граждан.</w:t>
      </w:r>
      <w:r w:rsidRPr="000F1EB4">
        <w:rPr>
          <w:rStyle w:val="a4"/>
          <w:color w:val="000000"/>
          <w:sz w:val="28"/>
          <w:szCs w:val="28"/>
        </w:rPr>
        <w:tab/>
      </w:r>
    </w:p>
    <w:p w:rsidR="005E598D" w:rsidRPr="000F1EB4" w:rsidRDefault="005E598D" w:rsidP="005E598D">
      <w:pPr>
        <w:pStyle w:val="a3"/>
        <w:ind w:right="20" w:firstLine="66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>Управление</w:t>
      </w:r>
      <w:r w:rsidR="00891FBB">
        <w:rPr>
          <w:rStyle w:val="a4"/>
          <w:color w:val="000000"/>
          <w:sz w:val="28"/>
          <w:szCs w:val="28"/>
        </w:rPr>
        <w:t xml:space="preserve"> ТЭР, ЖКХ</w:t>
      </w:r>
      <w:r w:rsidR="004729AA" w:rsidRPr="000F1EB4">
        <w:rPr>
          <w:rStyle w:val="a4"/>
          <w:color w:val="000000"/>
          <w:sz w:val="28"/>
          <w:szCs w:val="28"/>
        </w:rPr>
        <w:t xml:space="preserve"> незамедлительно заменяет заявленные требования на требование о сносе самовольной постройки, освобождении земельного участка и признании права собственности отсутствующим и заявляет требование о предоставлении истцу права сноса самовольной постройки (освобождения земельного участка) с привлечением юридического лица, обладающего правом на проведение указанных работ, за счёт ответчик</w:t>
      </w:r>
      <w:r w:rsidRPr="000F1EB4">
        <w:rPr>
          <w:rStyle w:val="a4"/>
          <w:color w:val="000000"/>
          <w:sz w:val="28"/>
          <w:szCs w:val="28"/>
        </w:rPr>
        <w:t>а</w:t>
      </w:r>
      <w:r w:rsidR="004729AA" w:rsidRPr="000F1EB4">
        <w:rPr>
          <w:rStyle w:val="a4"/>
          <w:color w:val="000000"/>
          <w:sz w:val="28"/>
          <w:szCs w:val="28"/>
        </w:rPr>
        <w:t xml:space="preserve"> при неисполнении ответчиком судебного акта в течение месяца с момента вступления в законную силу в случае, если по результатам экспертизы будет установлено, что сохранение постройки создаёт угрозу жизни и здоровью граждан. </w:t>
      </w:r>
    </w:p>
    <w:p w:rsidR="00D75C17" w:rsidRPr="000F1EB4" w:rsidRDefault="000F1EB4" w:rsidP="00D75C17">
      <w:pPr>
        <w:pStyle w:val="a3"/>
        <w:numPr>
          <w:ilvl w:val="2"/>
          <w:numId w:val="14"/>
        </w:numPr>
        <w:tabs>
          <w:tab w:val="clear" w:pos="720"/>
          <w:tab w:val="num" w:pos="0"/>
        </w:tabs>
        <w:ind w:left="0" w:right="20" w:firstLine="9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>УМИЗО</w:t>
      </w:r>
      <w:r w:rsidR="004729AA" w:rsidRPr="000F1EB4">
        <w:rPr>
          <w:rStyle w:val="a4"/>
          <w:color w:val="000000"/>
          <w:sz w:val="28"/>
          <w:szCs w:val="28"/>
        </w:rPr>
        <w:t xml:space="preserve"> в </w:t>
      </w:r>
      <w:r w:rsidR="00CF315A">
        <w:rPr>
          <w:rStyle w:val="a4"/>
          <w:color w:val="000000"/>
          <w:sz w:val="28"/>
          <w:szCs w:val="28"/>
        </w:rPr>
        <w:t>90</w:t>
      </w:r>
      <w:r w:rsidR="004729AA" w:rsidRPr="000F1EB4">
        <w:rPr>
          <w:rStyle w:val="a4"/>
          <w:color w:val="000000"/>
          <w:sz w:val="28"/>
          <w:szCs w:val="28"/>
        </w:rPr>
        <w:t>-дневный</w:t>
      </w:r>
      <w:r w:rsidR="005E598D" w:rsidRPr="000F1EB4">
        <w:rPr>
          <w:sz w:val="28"/>
          <w:szCs w:val="28"/>
        </w:rPr>
        <w:t xml:space="preserve"> </w:t>
      </w:r>
      <w:r w:rsidR="004729AA" w:rsidRPr="000F1EB4">
        <w:rPr>
          <w:rStyle w:val="a4"/>
          <w:color w:val="000000"/>
          <w:sz w:val="28"/>
          <w:szCs w:val="28"/>
        </w:rPr>
        <w:t>срок осуществляет государственную регистрацию права муниципальной собственности на самовольную постройку при удовлетворении судом требования о признании права муниципальной собственности.</w:t>
      </w:r>
      <w:r w:rsidR="004729AA" w:rsidRPr="000F1EB4">
        <w:rPr>
          <w:rStyle w:val="a4"/>
          <w:color w:val="000000"/>
          <w:sz w:val="28"/>
          <w:szCs w:val="28"/>
        </w:rPr>
        <w:tab/>
      </w:r>
    </w:p>
    <w:p w:rsidR="004C2967" w:rsidRPr="000F1EB4" w:rsidRDefault="00DC13F2" w:rsidP="004C2967">
      <w:pPr>
        <w:pStyle w:val="a3"/>
        <w:numPr>
          <w:ilvl w:val="2"/>
          <w:numId w:val="14"/>
        </w:numPr>
        <w:tabs>
          <w:tab w:val="clear" w:pos="720"/>
          <w:tab w:val="num" w:pos="0"/>
        </w:tabs>
        <w:ind w:left="0" w:right="20" w:firstLine="9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>Управление</w:t>
      </w:r>
      <w:r w:rsidR="00891FBB">
        <w:rPr>
          <w:rStyle w:val="a4"/>
          <w:color w:val="000000"/>
          <w:sz w:val="28"/>
          <w:szCs w:val="28"/>
        </w:rPr>
        <w:t xml:space="preserve"> ТЭР, ЖКХ</w:t>
      </w:r>
      <w:r w:rsidRPr="000F1EB4">
        <w:rPr>
          <w:rStyle w:val="a4"/>
          <w:color w:val="000000"/>
          <w:sz w:val="28"/>
          <w:szCs w:val="28"/>
        </w:rPr>
        <w:t xml:space="preserve"> н</w:t>
      </w:r>
      <w:r w:rsidR="004729AA" w:rsidRPr="000F1EB4">
        <w:rPr>
          <w:rStyle w:val="a4"/>
          <w:color w:val="000000"/>
          <w:sz w:val="28"/>
          <w:szCs w:val="28"/>
        </w:rPr>
        <w:t>аправляет исполнительный лист в службу судебных приставов для принудительного исполнения решения суда при удовлетворении судом требования о сносе самовольной постройки и вступлении решения суда в законную силу.</w:t>
      </w:r>
    </w:p>
    <w:p w:rsidR="004C2967" w:rsidRPr="000F1EB4" w:rsidRDefault="004C2967" w:rsidP="004C2967">
      <w:pPr>
        <w:pStyle w:val="a3"/>
        <w:ind w:right="20" w:firstLine="900"/>
        <w:rPr>
          <w:sz w:val="28"/>
          <w:szCs w:val="28"/>
        </w:rPr>
      </w:pPr>
      <w:r w:rsidRPr="000F1EB4">
        <w:rPr>
          <w:rStyle w:val="a4"/>
          <w:color w:val="000000"/>
          <w:sz w:val="28"/>
          <w:szCs w:val="28"/>
        </w:rPr>
        <w:t>Управление</w:t>
      </w:r>
      <w:r w:rsidR="00891FBB">
        <w:rPr>
          <w:rStyle w:val="a4"/>
          <w:color w:val="000000"/>
          <w:sz w:val="28"/>
          <w:szCs w:val="28"/>
        </w:rPr>
        <w:t xml:space="preserve"> ТЭР, ЖКХ</w:t>
      </w:r>
      <w:r w:rsidR="004729AA" w:rsidRPr="000F1EB4">
        <w:rPr>
          <w:rStyle w:val="a4"/>
          <w:color w:val="000000"/>
          <w:sz w:val="28"/>
          <w:szCs w:val="28"/>
        </w:rPr>
        <w:t xml:space="preserve"> обеспечивает взыскание с ответчика расходов, понесённых при проведении работ по сносу самовольной постройки (освобождению земельного участка) в случае, если снос самовольно возведённого строения был осуществлен за счёт бюджетных</w:t>
      </w:r>
      <w:r w:rsidRPr="000F1EB4">
        <w:rPr>
          <w:sz w:val="28"/>
          <w:szCs w:val="28"/>
        </w:rPr>
        <w:t xml:space="preserve"> </w:t>
      </w:r>
      <w:r w:rsidR="004729AA" w:rsidRPr="000F1EB4">
        <w:rPr>
          <w:rStyle w:val="a4"/>
          <w:color w:val="000000"/>
          <w:sz w:val="28"/>
          <w:szCs w:val="28"/>
        </w:rPr>
        <w:t>средств.</w:t>
      </w:r>
    </w:p>
    <w:p w:rsidR="003E0218" w:rsidRPr="000F1EB4" w:rsidRDefault="004C2967" w:rsidP="003E0218">
      <w:pPr>
        <w:pStyle w:val="a3"/>
        <w:ind w:right="20" w:firstLine="900"/>
        <w:rPr>
          <w:rStyle w:val="a4"/>
          <w:sz w:val="28"/>
          <w:szCs w:val="28"/>
        </w:rPr>
      </w:pPr>
      <w:r w:rsidRPr="000F1EB4">
        <w:rPr>
          <w:sz w:val="28"/>
          <w:szCs w:val="28"/>
        </w:rPr>
        <w:t xml:space="preserve">4.3. </w:t>
      </w:r>
      <w:r w:rsidR="000F1EB4" w:rsidRPr="000F1EB4">
        <w:rPr>
          <w:sz w:val="28"/>
          <w:szCs w:val="28"/>
        </w:rPr>
        <w:t>УМИЗО</w:t>
      </w:r>
      <w:r w:rsidR="004729AA" w:rsidRPr="000F1EB4">
        <w:rPr>
          <w:rStyle w:val="a4"/>
          <w:color w:val="000000"/>
          <w:sz w:val="28"/>
          <w:szCs w:val="28"/>
        </w:rPr>
        <w:t xml:space="preserve"> в 5-дневный срок после устранения нарушений уведомляет об этом Государственную инспекцию реги</w:t>
      </w:r>
      <w:r w:rsidRPr="000F1EB4">
        <w:rPr>
          <w:rStyle w:val="a4"/>
          <w:color w:val="000000"/>
          <w:sz w:val="28"/>
          <w:szCs w:val="28"/>
        </w:rPr>
        <w:t>онального надзора по Ульяновск</w:t>
      </w:r>
      <w:r w:rsidR="004729AA" w:rsidRPr="000F1EB4">
        <w:rPr>
          <w:rStyle w:val="a4"/>
          <w:color w:val="000000"/>
          <w:sz w:val="28"/>
          <w:szCs w:val="28"/>
        </w:rPr>
        <w:t>ой области.</w:t>
      </w:r>
    </w:p>
    <w:p w:rsidR="004729AA" w:rsidRPr="00891FBB" w:rsidRDefault="00825D31" w:rsidP="00891FBB">
      <w:pPr>
        <w:pStyle w:val="a3"/>
        <w:ind w:right="20" w:firstLine="90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>
                <wp:simplePos x="0" y="0"/>
                <wp:positionH relativeFrom="margin">
                  <wp:posOffset>-452120</wp:posOffset>
                </wp:positionH>
                <wp:positionV relativeFrom="paragraph">
                  <wp:posOffset>7675245</wp:posOffset>
                </wp:positionV>
                <wp:extent cx="118110" cy="69850"/>
                <wp:effectExtent l="0" t="0" r="63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" cy="6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29AA" w:rsidRDefault="004729AA" w:rsidP="004729AA">
                            <w:pPr>
                              <w:pStyle w:val="7"/>
                              <w:shd w:val="clear" w:color="auto" w:fill="auto"/>
                              <w:spacing w:line="110" w:lineRule="exact"/>
                            </w:pPr>
                            <w:r>
                              <w:rPr>
                                <w:rStyle w:val="7Exact"/>
                                <w:b w:val="0"/>
                                <w:bCs w:val="0"/>
                                <w:i w:val="0"/>
                                <w:iCs w:val="0"/>
                                <w:noProof w:val="0"/>
                                <w:color w:val="000000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6pt;margin-top:604.35pt;width:9.3pt;height:5.5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duKqgIAAKcFAAAOAAAAZHJzL2Uyb0RvYy54bWysVNuOmzAQfa/Uf7D8znIpyQJastoNoaq0&#10;vUi7/QAHTLBqbGo7gW3Vf+/YhGQvL1VbHqzBHp85M3M8V9djx9GBKs2kyHF4EWBERSVrJnY5/vpQ&#10;eglG2hBREy4FzfEj1fh69fbN1dBnNJKt5DVVCECEzoY+x60xfeb7umppR/SF7KmAw0aqjhj4VTu/&#10;VmQA9I77URAs/UGquleyolrDbjEd4pXDbxpamc9No6lBPMfAzbhVuXVrV391RbKdIn3LqiMN8hcs&#10;OsIEBD1BFcQQtFfsFVTHKiW1bMxFJTtfNg2rqMsBsgmDF9nct6SnLhcoju5PZdL/D7b6dPiiEKuh&#10;dxgJ0kGLHuho0K0cUWSrM/Q6A6f7HtzMCNvW02aq+ztZfdNIyHVLxI7eKCWHlpIa2IX2pv/k6oSj&#10;Lch2+ChrCEP2RjqgsVGdBYRiIECHLj2eOmOpVDZkmIQhnFRwtEyThWucT7L5bq+0eU9lh6yRYwV9&#10;d9jkcKeN5UKy2cWGErJknLvec/FsAxynHYgMV+2Z5eBa+TMN0k2ySWIvjpYbLw6Kwrsp17G3LMPL&#10;RfGuWK+L8JeNG8ZZy+qaChtmllUY/1nbjgKfBHESlpac1RbOUtJqt11zhQ4EZF26z1UcTs5u/nMa&#10;rgiQy4uUwigObqPUK5fJpReX8cJLL4PEC8L0Nl0GcRoX5fOU7pig/54SGnKcLqLFJKUz6Re5Be57&#10;nRvJOmZgcHDW5Tg5OZHMCnAjatdaQxif7CelsPTPpYB2z412crUKnbRqxu0IKFbDW1k/gnCVBGWB&#10;BmHagdFK9QOjASZHjvX3PVEUI/5BgPjtmJkNNRvb2SCigqs5NhhN5tpM42jfK7ZrAXl+XjfwQErm&#10;1HtmcXxWMA1cEsfJZcfN03/ndZ6vq98AAAD//wMAUEsDBBQABgAIAAAAIQBDuqfx3wAAAA0BAAAP&#10;AAAAZHJzL2Rvd25yZXYueG1sTI+xTsMwEIZ3JN7BOiQWlDq2RNKGOBVCsLBRWNjc+Egi7HMUu0no&#10;0+NOMN79n/77rt6vzrIZpzB4UiA2OTCk1puBOgUf7y/ZFliImoy2nlDBDwbYN9dXta6MX+gN50Ps&#10;WCqhUGkFfYxjxXloe3Q6bPyIlLIvPzkd0zh13Ex6SeXOcpnnBXd6oHSh1yM+9dh+H05OQbE+j3ev&#10;O5TLubUzfZ6FiCiUur1ZHx+ARVzjHwwX/aQOTXI6+hOZwKyCrBQyoSmQ+bYElpDsXhbAjpeV2JXA&#10;m5r//6L5BQAA//8DAFBLAQItABQABgAIAAAAIQC2gziS/gAAAOEBAAATAAAAAAAAAAAAAAAAAAAA&#10;AABbQ29udGVudF9UeXBlc10ueG1sUEsBAi0AFAAGAAgAAAAhADj9If/WAAAAlAEAAAsAAAAAAAAA&#10;AAAAAAAALwEAAF9yZWxzLy5yZWxzUEsBAi0AFAAGAAgAAAAhAItd24qqAgAApwUAAA4AAAAAAAAA&#10;AAAAAAAALgIAAGRycy9lMm9Eb2MueG1sUEsBAi0AFAAGAAgAAAAhAEO6p/HfAAAADQEAAA8AAAAA&#10;AAAAAAAAAAAABAUAAGRycy9kb3ducmV2LnhtbFBLBQYAAAAABAAEAPMAAAAQBgAAAAA=&#10;" filled="f" stroked="f">
                <v:textbox style="mso-fit-shape-to-text:t" inset="0,0,0,0">
                  <w:txbxContent>
                    <w:p w:rsidR="004729AA" w:rsidRDefault="004729AA" w:rsidP="004729AA">
                      <w:pPr>
                        <w:pStyle w:val="7"/>
                        <w:shd w:val="clear" w:color="auto" w:fill="auto"/>
                        <w:spacing w:line="110" w:lineRule="exact"/>
                      </w:pPr>
                      <w:r>
                        <w:rPr>
                          <w:rStyle w:val="7Exact"/>
                          <w:b w:val="0"/>
                          <w:bCs w:val="0"/>
                          <w:i w:val="0"/>
                          <w:iCs w:val="0"/>
                          <w:noProof w:val="0"/>
                          <w:color w:val="000000"/>
                        </w:rPr>
                        <w:t>*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0218" w:rsidRPr="000F1EB4">
        <w:rPr>
          <w:rStyle w:val="a4"/>
          <w:sz w:val="28"/>
          <w:szCs w:val="28"/>
        </w:rPr>
        <w:t xml:space="preserve">5. </w:t>
      </w:r>
      <w:r w:rsidR="004729AA" w:rsidRPr="000F1EB4">
        <w:rPr>
          <w:rStyle w:val="a4"/>
          <w:color w:val="000000"/>
          <w:sz w:val="28"/>
          <w:szCs w:val="28"/>
        </w:rPr>
        <w:t>В целях выявления фактов незаконного (нецелевого) использования земельных участков, находящихся в муниципальной собственности и земельных участков, государственная собственность на которые не разграничена, и установления лиц, допустивших незаконное</w:t>
      </w:r>
      <w:r w:rsidR="003E0218" w:rsidRPr="000F1EB4">
        <w:rPr>
          <w:rStyle w:val="a4"/>
          <w:color w:val="000000"/>
          <w:sz w:val="28"/>
          <w:szCs w:val="28"/>
        </w:rPr>
        <w:t xml:space="preserve"> (нецелевое) </w:t>
      </w:r>
      <w:r w:rsidR="004729AA" w:rsidRPr="000F1EB4">
        <w:rPr>
          <w:rStyle w:val="a4"/>
          <w:color w:val="000000"/>
          <w:sz w:val="28"/>
          <w:szCs w:val="28"/>
        </w:rPr>
        <w:t xml:space="preserve">использование земельных участков, </w:t>
      </w:r>
      <w:r w:rsidR="000F1EB4" w:rsidRPr="000F1EB4">
        <w:rPr>
          <w:rStyle w:val="a4"/>
          <w:color w:val="000000"/>
          <w:sz w:val="28"/>
          <w:szCs w:val="28"/>
        </w:rPr>
        <w:t>УМИЗО</w:t>
      </w:r>
      <w:r w:rsidR="003E0218" w:rsidRPr="000F1EB4">
        <w:rPr>
          <w:rStyle w:val="a4"/>
          <w:color w:val="000000"/>
          <w:sz w:val="28"/>
          <w:szCs w:val="28"/>
        </w:rPr>
        <w:t xml:space="preserve"> по согласованию</w:t>
      </w:r>
      <w:r w:rsidR="004729AA" w:rsidRPr="000F1EB4">
        <w:rPr>
          <w:rStyle w:val="16pt1"/>
          <w:color w:val="000000"/>
          <w:sz w:val="28"/>
          <w:szCs w:val="28"/>
        </w:rPr>
        <w:t xml:space="preserve"> </w:t>
      </w:r>
      <w:r w:rsidR="004729AA" w:rsidRPr="000F1EB4">
        <w:rPr>
          <w:rStyle w:val="a4"/>
          <w:color w:val="000000"/>
          <w:sz w:val="28"/>
          <w:szCs w:val="28"/>
        </w:rPr>
        <w:t>привлека</w:t>
      </w:r>
      <w:r w:rsidR="003E0218" w:rsidRPr="000F1EB4">
        <w:rPr>
          <w:rStyle w:val="a4"/>
          <w:color w:val="000000"/>
          <w:sz w:val="28"/>
          <w:szCs w:val="28"/>
        </w:rPr>
        <w:t>ет</w:t>
      </w:r>
      <w:r w:rsidR="004729AA" w:rsidRPr="000F1EB4">
        <w:rPr>
          <w:rStyle w:val="a4"/>
          <w:color w:val="000000"/>
          <w:sz w:val="28"/>
          <w:szCs w:val="28"/>
        </w:rPr>
        <w:t xml:space="preserve"> к участию в мероприятиях по дос</w:t>
      </w:r>
      <w:r w:rsidR="003E0218" w:rsidRPr="000F1EB4">
        <w:rPr>
          <w:rStyle w:val="a4"/>
          <w:color w:val="000000"/>
          <w:sz w:val="28"/>
          <w:szCs w:val="28"/>
        </w:rPr>
        <w:t xml:space="preserve">тижению указанных в настоящем </w:t>
      </w:r>
      <w:r w:rsidR="004729AA" w:rsidRPr="000F1EB4">
        <w:rPr>
          <w:rStyle w:val="a4"/>
          <w:color w:val="000000"/>
          <w:sz w:val="28"/>
          <w:szCs w:val="28"/>
        </w:rPr>
        <w:t xml:space="preserve">пункте целей Управление Министерства внутренних дел </w:t>
      </w:r>
      <w:r w:rsidR="004729AA" w:rsidRPr="000F1EB4">
        <w:rPr>
          <w:color w:val="000000"/>
          <w:sz w:val="28"/>
          <w:szCs w:val="28"/>
        </w:rPr>
        <w:t xml:space="preserve">Российской </w:t>
      </w:r>
      <w:r w:rsidR="004729AA" w:rsidRPr="000F1EB4">
        <w:rPr>
          <w:rStyle w:val="a4"/>
          <w:color w:val="000000"/>
          <w:sz w:val="28"/>
          <w:szCs w:val="28"/>
        </w:rPr>
        <w:t>Федерации по Ульяновской области</w:t>
      </w:r>
    </w:p>
    <w:p w:rsidR="007B1930" w:rsidRPr="00C53388" w:rsidRDefault="007B1930" w:rsidP="007366AB">
      <w:pPr>
        <w:jc w:val="right"/>
        <w:rPr>
          <w:sz w:val="24"/>
          <w:szCs w:val="24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4E5AE4" w:rsidRDefault="004E5AE4" w:rsidP="00954F53">
      <w:pPr>
        <w:ind w:left="3600" w:hanging="3600"/>
        <w:jc w:val="both"/>
        <w:rPr>
          <w:sz w:val="28"/>
          <w:szCs w:val="28"/>
        </w:rPr>
      </w:pPr>
    </w:p>
    <w:p w:rsidR="004E5AE4" w:rsidRDefault="004E5AE4" w:rsidP="00954F53">
      <w:pPr>
        <w:ind w:left="3600" w:hanging="3600"/>
        <w:jc w:val="both"/>
        <w:rPr>
          <w:sz w:val="28"/>
          <w:szCs w:val="28"/>
        </w:rPr>
      </w:pPr>
    </w:p>
    <w:p w:rsidR="004E5AE4" w:rsidRDefault="004E5AE4" w:rsidP="00954F53">
      <w:pPr>
        <w:ind w:left="3600" w:hanging="3600"/>
        <w:jc w:val="both"/>
        <w:rPr>
          <w:sz w:val="28"/>
          <w:szCs w:val="28"/>
        </w:rPr>
      </w:pPr>
    </w:p>
    <w:p w:rsidR="004E5AE4" w:rsidRDefault="004E5AE4" w:rsidP="00954F53">
      <w:pPr>
        <w:ind w:left="3600" w:hanging="3600"/>
        <w:jc w:val="both"/>
        <w:rPr>
          <w:sz w:val="28"/>
          <w:szCs w:val="28"/>
        </w:rPr>
      </w:pPr>
    </w:p>
    <w:p w:rsidR="004E5AE4" w:rsidRDefault="004E5AE4" w:rsidP="00954F53">
      <w:pPr>
        <w:ind w:left="3600" w:hanging="3600"/>
        <w:jc w:val="both"/>
        <w:rPr>
          <w:sz w:val="28"/>
          <w:szCs w:val="28"/>
        </w:rPr>
      </w:pPr>
    </w:p>
    <w:p w:rsidR="004E5AE4" w:rsidRDefault="004E5AE4" w:rsidP="00954F53">
      <w:pPr>
        <w:ind w:left="3600" w:hanging="3600"/>
        <w:jc w:val="both"/>
        <w:rPr>
          <w:sz w:val="28"/>
          <w:szCs w:val="28"/>
        </w:rPr>
      </w:pPr>
    </w:p>
    <w:p w:rsidR="004E5AE4" w:rsidRDefault="004E5AE4" w:rsidP="00954F53">
      <w:pPr>
        <w:ind w:left="3600" w:hanging="3600"/>
        <w:jc w:val="both"/>
        <w:rPr>
          <w:sz w:val="28"/>
          <w:szCs w:val="28"/>
        </w:rPr>
      </w:pPr>
    </w:p>
    <w:p w:rsidR="004E5AE4" w:rsidRDefault="004E5AE4" w:rsidP="00954F53">
      <w:pPr>
        <w:ind w:left="3600" w:hanging="3600"/>
        <w:jc w:val="both"/>
        <w:rPr>
          <w:sz w:val="28"/>
          <w:szCs w:val="28"/>
        </w:rPr>
      </w:pPr>
    </w:p>
    <w:p w:rsidR="004E5AE4" w:rsidRDefault="004E5AE4" w:rsidP="00954F53">
      <w:pPr>
        <w:ind w:left="3600" w:hanging="3600"/>
        <w:jc w:val="both"/>
        <w:rPr>
          <w:sz w:val="28"/>
          <w:szCs w:val="28"/>
        </w:rPr>
      </w:pPr>
    </w:p>
    <w:p w:rsidR="004E5AE4" w:rsidRDefault="004E5AE4" w:rsidP="00954F53">
      <w:pPr>
        <w:ind w:left="3600" w:hanging="3600"/>
        <w:jc w:val="both"/>
        <w:rPr>
          <w:sz w:val="28"/>
          <w:szCs w:val="28"/>
        </w:rPr>
      </w:pPr>
    </w:p>
    <w:p w:rsidR="004E5AE4" w:rsidRDefault="004E5AE4" w:rsidP="00954F53">
      <w:pPr>
        <w:ind w:left="3600" w:hanging="3600"/>
        <w:jc w:val="both"/>
        <w:rPr>
          <w:sz w:val="28"/>
          <w:szCs w:val="28"/>
        </w:rPr>
      </w:pPr>
    </w:p>
    <w:p w:rsidR="004E5AE4" w:rsidRDefault="004E5AE4" w:rsidP="00954F53">
      <w:pPr>
        <w:ind w:left="3600" w:hanging="3600"/>
        <w:jc w:val="both"/>
        <w:rPr>
          <w:sz w:val="28"/>
          <w:szCs w:val="28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F2250C" w:rsidRDefault="00F2250C" w:rsidP="00954F53">
      <w:pPr>
        <w:ind w:left="3600" w:hanging="3600"/>
        <w:jc w:val="both"/>
        <w:rPr>
          <w:sz w:val="28"/>
          <w:szCs w:val="28"/>
        </w:rPr>
      </w:pPr>
    </w:p>
    <w:p w:rsidR="00E001B9" w:rsidRDefault="00E001B9" w:rsidP="00954F53">
      <w:pPr>
        <w:ind w:left="3600" w:hanging="3600"/>
        <w:jc w:val="both"/>
        <w:rPr>
          <w:sz w:val="28"/>
          <w:szCs w:val="28"/>
        </w:rPr>
      </w:pPr>
    </w:p>
    <w:p w:rsidR="00E001B9" w:rsidRDefault="00E001B9" w:rsidP="00954F53">
      <w:pPr>
        <w:ind w:left="3600" w:hanging="3600"/>
        <w:jc w:val="both"/>
        <w:rPr>
          <w:sz w:val="28"/>
          <w:szCs w:val="28"/>
        </w:rPr>
      </w:pPr>
    </w:p>
    <w:p w:rsidR="003D4D44" w:rsidRDefault="003D4D44" w:rsidP="003D4D44">
      <w:pPr>
        <w:jc w:val="both"/>
        <w:rPr>
          <w:sz w:val="28"/>
          <w:szCs w:val="28"/>
        </w:rPr>
      </w:pPr>
    </w:p>
    <w:p w:rsidR="00D100D0" w:rsidRPr="00A62AED" w:rsidRDefault="00D100D0" w:rsidP="007B1930">
      <w:pPr>
        <w:autoSpaceDE w:val="0"/>
        <w:autoSpaceDN w:val="0"/>
        <w:adjustRightInd w:val="0"/>
        <w:rPr>
          <w:sz w:val="28"/>
          <w:szCs w:val="28"/>
        </w:rPr>
      </w:pPr>
    </w:p>
    <w:sectPr w:rsidR="00D100D0" w:rsidRPr="00A62AED" w:rsidSect="00380676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0C4" w:rsidRDefault="004020C4" w:rsidP="000F1EB4">
      <w:r>
        <w:separator/>
      </w:r>
    </w:p>
  </w:endnote>
  <w:endnote w:type="continuationSeparator" w:id="0">
    <w:p w:rsidR="004020C4" w:rsidRDefault="004020C4" w:rsidP="000F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0C4" w:rsidRDefault="004020C4" w:rsidP="000F1EB4">
      <w:r>
        <w:separator/>
      </w:r>
    </w:p>
  </w:footnote>
  <w:footnote w:type="continuationSeparator" w:id="0">
    <w:p w:rsidR="004020C4" w:rsidRDefault="004020C4" w:rsidP="000F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145A140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4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6">
    <w:nsid w:val="10B8065F"/>
    <w:multiLevelType w:val="hybridMultilevel"/>
    <w:tmpl w:val="9124BC56"/>
    <w:lvl w:ilvl="0" w:tplc="FF120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661D61"/>
    <w:multiLevelType w:val="hybridMultilevel"/>
    <w:tmpl w:val="B622C55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B86B4A"/>
    <w:multiLevelType w:val="singleLevel"/>
    <w:tmpl w:val="1FA8F8D0"/>
    <w:lvl w:ilvl="0">
      <w:start w:val="1"/>
      <w:numFmt w:val="decimal"/>
      <w:lvlText w:val="2.%1."/>
      <w:lvlJc w:val="left"/>
      <w:rPr>
        <w:i w:val="0"/>
      </w:rPr>
    </w:lvl>
  </w:abstractNum>
  <w:abstractNum w:abstractNumId="9">
    <w:nsid w:val="489F4E50"/>
    <w:multiLevelType w:val="singleLevel"/>
    <w:tmpl w:val="20F006E0"/>
    <w:lvl w:ilvl="0">
      <w:start w:val="11"/>
      <w:numFmt w:val="decimal"/>
      <w:lvlText w:val="3.%1."/>
      <w:lvlJc w:val="left"/>
    </w:lvl>
  </w:abstractNum>
  <w:abstractNum w:abstractNumId="10">
    <w:nsid w:val="4B9A071A"/>
    <w:multiLevelType w:val="singleLevel"/>
    <w:tmpl w:val="4724A8BA"/>
    <w:lvl w:ilvl="0">
      <w:start w:val="1"/>
      <w:numFmt w:val="decimal"/>
      <w:lvlText w:val="1.%1."/>
      <w:lvlJc w:val="left"/>
    </w:lvl>
  </w:abstractNum>
  <w:abstractNum w:abstractNumId="11">
    <w:nsid w:val="4D2C562D"/>
    <w:multiLevelType w:val="multilevel"/>
    <w:tmpl w:val="5F04A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61"/>
        </w:tabs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35"/>
        </w:tabs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02"/>
        </w:tabs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9"/>
        </w:tabs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176"/>
        </w:tabs>
        <w:ind w:left="4176" w:hanging="2160"/>
      </w:pPr>
      <w:rPr>
        <w:rFonts w:hint="default"/>
      </w:rPr>
    </w:lvl>
  </w:abstractNum>
  <w:abstractNum w:abstractNumId="12">
    <w:nsid w:val="72C137FA"/>
    <w:multiLevelType w:val="multilevel"/>
    <w:tmpl w:val="81344C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51D3452"/>
    <w:multiLevelType w:val="singleLevel"/>
    <w:tmpl w:val="E3666442"/>
    <w:lvl w:ilvl="0">
      <w:start w:val="1"/>
      <w:numFmt w:val="decimal"/>
      <w:lvlText w:val="3.%1."/>
      <w:lvlJc w:val="left"/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1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D0"/>
    <w:rsid w:val="000070D4"/>
    <w:rsid w:val="0002097F"/>
    <w:rsid w:val="00025F3A"/>
    <w:rsid w:val="00026914"/>
    <w:rsid w:val="000322A5"/>
    <w:rsid w:val="00032588"/>
    <w:rsid w:val="00033156"/>
    <w:rsid w:val="00035841"/>
    <w:rsid w:val="00040399"/>
    <w:rsid w:val="0004346E"/>
    <w:rsid w:val="00051994"/>
    <w:rsid w:val="00053BDD"/>
    <w:rsid w:val="00055D10"/>
    <w:rsid w:val="00060772"/>
    <w:rsid w:val="00062081"/>
    <w:rsid w:val="00063F59"/>
    <w:rsid w:val="00065CE7"/>
    <w:rsid w:val="000738F6"/>
    <w:rsid w:val="000970A8"/>
    <w:rsid w:val="000A5163"/>
    <w:rsid w:val="000A7C18"/>
    <w:rsid w:val="000B0C5F"/>
    <w:rsid w:val="000B1346"/>
    <w:rsid w:val="000B1F3B"/>
    <w:rsid w:val="000B2376"/>
    <w:rsid w:val="000B349F"/>
    <w:rsid w:val="000C4F0E"/>
    <w:rsid w:val="000C5068"/>
    <w:rsid w:val="000D5E4C"/>
    <w:rsid w:val="000E71FE"/>
    <w:rsid w:val="000F1EB4"/>
    <w:rsid w:val="000F4B1E"/>
    <w:rsid w:val="000F7709"/>
    <w:rsid w:val="00113BE1"/>
    <w:rsid w:val="0011610D"/>
    <w:rsid w:val="0011687F"/>
    <w:rsid w:val="00117F27"/>
    <w:rsid w:val="00120209"/>
    <w:rsid w:val="0012561A"/>
    <w:rsid w:val="00127E84"/>
    <w:rsid w:val="001307C6"/>
    <w:rsid w:val="00131B59"/>
    <w:rsid w:val="001524C7"/>
    <w:rsid w:val="001525F8"/>
    <w:rsid w:val="0015465B"/>
    <w:rsid w:val="00156805"/>
    <w:rsid w:val="001609A6"/>
    <w:rsid w:val="0017227C"/>
    <w:rsid w:val="00180ECD"/>
    <w:rsid w:val="00182F7A"/>
    <w:rsid w:val="00183B86"/>
    <w:rsid w:val="00192948"/>
    <w:rsid w:val="001969D5"/>
    <w:rsid w:val="001A0FAF"/>
    <w:rsid w:val="001A11D5"/>
    <w:rsid w:val="001A503B"/>
    <w:rsid w:val="001B0280"/>
    <w:rsid w:val="001B0BEE"/>
    <w:rsid w:val="001B1028"/>
    <w:rsid w:val="001B114D"/>
    <w:rsid w:val="001B506C"/>
    <w:rsid w:val="001B6A47"/>
    <w:rsid w:val="001C50E8"/>
    <w:rsid w:val="001C5A8B"/>
    <w:rsid w:val="001C64B5"/>
    <w:rsid w:val="001D07AC"/>
    <w:rsid w:val="001D0EC9"/>
    <w:rsid w:val="001E34BD"/>
    <w:rsid w:val="001E5861"/>
    <w:rsid w:val="001E6921"/>
    <w:rsid w:val="001F0DBE"/>
    <w:rsid w:val="001F3EC7"/>
    <w:rsid w:val="001F3F7A"/>
    <w:rsid w:val="001F560D"/>
    <w:rsid w:val="00200CB4"/>
    <w:rsid w:val="002014C7"/>
    <w:rsid w:val="00202C12"/>
    <w:rsid w:val="0021313F"/>
    <w:rsid w:val="00215056"/>
    <w:rsid w:val="00216477"/>
    <w:rsid w:val="00236679"/>
    <w:rsid w:val="002372E7"/>
    <w:rsid w:val="00241921"/>
    <w:rsid w:val="0024460D"/>
    <w:rsid w:val="002449DF"/>
    <w:rsid w:val="00245CC9"/>
    <w:rsid w:val="00246968"/>
    <w:rsid w:val="00254961"/>
    <w:rsid w:val="00263178"/>
    <w:rsid w:val="0026699B"/>
    <w:rsid w:val="00266CEA"/>
    <w:rsid w:val="00267F58"/>
    <w:rsid w:val="00280CF9"/>
    <w:rsid w:val="00286B95"/>
    <w:rsid w:val="00296C06"/>
    <w:rsid w:val="00297606"/>
    <w:rsid w:val="002B0602"/>
    <w:rsid w:val="002B2138"/>
    <w:rsid w:val="002B27F0"/>
    <w:rsid w:val="002B3385"/>
    <w:rsid w:val="002B3D4A"/>
    <w:rsid w:val="002B7416"/>
    <w:rsid w:val="002C0F58"/>
    <w:rsid w:val="002C42E3"/>
    <w:rsid w:val="002D15E2"/>
    <w:rsid w:val="002D4BD1"/>
    <w:rsid w:val="002E62B2"/>
    <w:rsid w:val="002E6C35"/>
    <w:rsid w:val="002F44B8"/>
    <w:rsid w:val="002F7EFB"/>
    <w:rsid w:val="00314CEB"/>
    <w:rsid w:val="00315007"/>
    <w:rsid w:val="00315129"/>
    <w:rsid w:val="003160CA"/>
    <w:rsid w:val="00317656"/>
    <w:rsid w:val="00317EBF"/>
    <w:rsid w:val="003300BF"/>
    <w:rsid w:val="00332CB3"/>
    <w:rsid w:val="00337C20"/>
    <w:rsid w:val="003406E3"/>
    <w:rsid w:val="00341BB8"/>
    <w:rsid w:val="00342F7A"/>
    <w:rsid w:val="00344C4E"/>
    <w:rsid w:val="00350EC3"/>
    <w:rsid w:val="003543FB"/>
    <w:rsid w:val="003557C2"/>
    <w:rsid w:val="00356623"/>
    <w:rsid w:val="00364352"/>
    <w:rsid w:val="003657F2"/>
    <w:rsid w:val="00374296"/>
    <w:rsid w:val="00377766"/>
    <w:rsid w:val="00380676"/>
    <w:rsid w:val="00386D9D"/>
    <w:rsid w:val="003921AC"/>
    <w:rsid w:val="0039251B"/>
    <w:rsid w:val="00393914"/>
    <w:rsid w:val="003A4FB5"/>
    <w:rsid w:val="003A6D4F"/>
    <w:rsid w:val="003B3B8C"/>
    <w:rsid w:val="003B4D30"/>
    <w:rsid w:val="003C43CE"/>
    <w:rsid w:val="003D4D44"/>
    <w:rsid w:val="003D7189"/>
    <w:rsid w:val="003E0218"/>
    <w:rsid w:val="003E2766"/>
    <w:rsid w:val="003F2C0C"/>
    <w:rsid w:val="003F631B"/>
    <w:rsid w:val="003F63E9"/>
    <w:rsid w:val="003F68F5"/>
    <w:rsid w:val="004020C4"/>
    <w:rsid w:val="00404A2D"/>
    <w:rsid w:val="00407CA7"/>
    <w:rsid w:val="0041509B"/>
    <w:rsid w:val="0042166F"/>
    <w:rsid w:val="00433F09"/>
    <w:rsid w:val="0045641C"/>
    <w:rsid w:val="004729AA"/>
    <w:rsid w:val="00476D0B"/>
    <w:rsid w:val="00476FD8"/>
    <w:rsid w:val="0048339E"/>
    <w:rsid w:val="00485412"/>
    <w:rsid w:val="00485A7B"/>
    <w:rsid w:val="0048707F"/>
    <w:rsid w:val="00490A2E"/>
    <w:rsid w:val="0049297E"/>
    <w:rsid w:val="00493662"/>
    <w:rsid w:val="004954E4"/>
    <w:rsid w:val="0049717A"/>
    <w:rsid w:val="004A2E8B"/>
    <w:rsid w:val="004A64DA"/>
    <w:rsid w:val="004A6510"/>
    <w:rsid w:val="004B06BD"/>
    <w:rsid w:val="004B094B"/>
    <w:rsid w:val="004C0A7E"/>
    <w:rsid w:val="004C2967"/>
    <w:rsid w:val="004E3230"/>
    <w:rsid w:val="004E5AE4"/>
    <w:rsid w:val="004F272C"/>
    <w:rsid w:val="005003A8"/>
    <w:rsid w:val="00500F3F"/>
    <w:rsid w:val="0050373F"/>
    <w:rsid w:val="00504D4C"/>
    <w:rsid w:val="00507435"/>
    <w:rsid w:val="00520F5B"/>
    <w:rsid w:val="0052228B"/>
    <w:rsid w:val="00523491"/>
    <w:rsid w:val="00544FEA"/>
    <w:rsid w:val="00550FD1"/>
    <w:rsid w:val="0055725E"/>
    <w:rsid w:val="005600BE"/>
    <w:rsid w:val="00570E5F"/>
    <w:rsid w:val="005826FF"/>
    <w:rsid w:val="00585132"/>
    <w:rsid w:val="0058748B"/>
    <w:rsid w:val="00587DEB"/>
    <w:rsid w:val="005976E4"/>
    <w:rsid w:val="005A77E7"/>
    <w:rsid w:val="005A7FBD"/>
    <w:rsid w:val="005B078A"/>
    <w:rsid w:val="005B1BEA"/>
    <w:rsid w:val="005B697C"/>
    <w:rsid w:val="005C0641"/>
    <w:rsid w:val="005C56C9"/>
    <w:rsid w:val="005D5E53"/>
    <w:rsid w:val="005E0021"/>
    <w:rsid w:val="005E3918"/>
    <w:rsid w:val="005E598D"/>
    <w:rsid w:val="005E7414"/>
    <w:rsid w:val="005F47DC"/>
    <w:rsid w:val="006027FF"/>
    <w:rsid w:val="00602890"/>
    <w:rsid w:val="00607D43"/>
    <w:rsid w:val="00610893"/>
    <w:rsid w:val="00610ACC"/>
    <w:rsid w:val="00612307"/>
    <w:rsid w:val="00621651"/>
    <w:rsid w:val="00627E29"/>
    <w:rsid w:val="00630975"/>
    <w:rsid w:val="00630AE5"/>
    <w:rsid w:val="00633124"/>
    <w:rsid w:val="00633C7E"/>
    <w:rsid w:val="00644BC2"/>
    <w:rsid w:val="006512E5"/>
    <w:rsid w:val="0065578F"/>
    <w:rsid w:val="00656E2A"/>
    <w:rsid w:val="00661FB8"/>
    <w:rsid w:val="006635A2"/>
    <w:rsid w:val="006646B3"/>
    <w:rsid w:val="00667DB3"/>
    <w:rsid w:val="00667FCF"/>
    <w:rsid w:val="0067173A"/>
    <w:rsid w:val="00671B72"/>
    <w:rsid w:val="006811F2"/>
    <w:rsid w:val="006818B6"/>
    <w:rsid w:val="00684E49"/>
    <w:rsid w:val="00686263"/>
    <w:rsid w:val="006870CA"/>
    <w:rsid w:val="00696B4A"/>
    <w:rsid w:val="006B4FFE"/>
    <w:rsid w:val="006B7907"/>
    <w:rsid w:val="006C5ADE"/>
    <w:rsid w:val="006C710E"/>
    <w:rsid w:val="006D6BF6"/>
    <w:rsid w:val="006F19C1"/>
    <w:rsid w:val="006F1BCE"/>
    <w:rsid w:val="006F2B71"/>
    <w:rsid w:val="006F4054"/>
    <w:rsid w:val="00703F54"/>
    <w:rsid w:val="0070472C"/>
    <w:rsid w:val="00706E57"/>
    <w:rsid w:val="00717B7C"/>
    <w:rsid w:val="00722820"/>
    <w:rsid w:val="007237A9"/>
    <w:rsid w:val="0072399D"/>
    <w:rsid w:val="00725390"/>
    <w:rsid w:val="00726AB6"/>
    <w:rsid w:val="0073066E"/>
    <w:rsid w:val="007309B1"/>
    <w:rsid w:val="007366AB"/>
    <w:rsid w:val="0074103E"/>
    <w:rsid w:val="00743EE0"/>
    <w:rsid w:val="00745D14"/>
    <w:rsid w:val="00745F30"/>
    <w:rsid w:val="00751E27"/>
    <w:rsid w:val="00752134"/>
    <w:rsid w:val="00753613"/>
    <w:rsid w:val="00765231"/>
    <w:rsid w:val="007751F7"/>
    <w:rsid w:val="00776C06"/>
    <w:rsid w:val="00790139"/>
    <w:rsid w:val="00790450"/>
    <w:rsid w:val="0079290F"/>
    <w:rsid w:val="007A3950"/>
    <w:rsid w:val="007A7618"/>
    <w:rsid w:val="007B1930"/>
    <w:rsid w:val="007D165A"/>
    <w:rsid w:val="007D47EF"/>
    <w:rsid w:val="007D71EA"/>
    <w:rsid w:val="007F29FE"/>
    <w:rsid w:val="007F3038"/>
    <w:rsid w:val="007F60CE"/>
    <w:rsid w:val="007F71C9"/>
    <w:rsid w:val="00800DFC"/>
    <w:rsid w:val="00810F7C"/>
    <w:rsid w:val="00812D8C"/>
    <w:rsid w:val="0081407D"/>
    <w:rsid w:val="00814E3B"/>
    <w:rsid w:val="00821A75"/>
    <w:rsid w:val="00823B6C"/>
    <w:rsid w:val="00825D31"/>
    <w:rsid w:val="00830E9C"/>
    <w:rsid w:val="008330AC"/>
    <w:rsid w:val="00834A21"/>
    <w:rsid w:val="00840E81"/>
    <w:rsid w:val="0085161B"/>
    <w:rsid w:val="00856DC1"/>
    <w:rsid w:val="00861606"/>
    <w:rsid w:val="00864B98"/>
    <w:rsid w:val="00864BEB"/>
    <w:rsid w:val="00871037"/>
    <w:rsid w:val="00875FF2"/>
    <w:rsid w:val="008761EB"/>
    <w:rsid w:val="00883F49"/>
    <w:rsid w:val="00887FD0"/>
    <w:rsid w:val="00891FBB"/>
    <w:rsid w:val="00894028"/>
    <w:rsid w:val="00897433"/>
    <w:rsid w:val="008A1344"/>
    <w:rsid w:val="008A15D8"/>
    <w:rsid w:val="008A6889"/>
    <w:rsid w:val="008A7C77"/>
    <w:rsid w:val="008B2B58"/>
    <w:rsid w:val="008B3224"/>
    <w:rsid w:val="008B6149"/>
    <w:rsid w:val="008C0657"/>
    <w:rsid w:val="008D57DB"/>
    <w:rsid w:val="008E6E58"/>
    <w:rsid w:val="008F5BB2"/>
    <w:rsid w:val="00901A9F"/>
    <w:rsid w:val="0090229E"/>
    <w:rsid w:val="00902392"/>
    <w:rsid w:val="00903806"/>
    <w:rsid w:val="00910FEF"/>
    <w:rsid w:val="00921D36"/>
    <w:rsid w:val="00922916"/>
    <w:rsid w:val="00923A93"/>
    <w:rsid w:val="00925674"/>
    <w:rsid w:val="0092608C"/>
    <w:rsid w:val="0092757C"/>
    <w:rsid w:val="00936C1D"/>
    <w:rsid w:val="00937ED0"/>
    <w:rsid w:val="00941E91"/>
    <w:rsid w:val="00942603"/>
    <w:rsid w:val="00947B4F"/>
    <w:rsid w:val="00952BA0"/>
    <w:rsid w:val="0095301D"/>
    <w:rsid w:val="00953D7B"/>
    <w:rsid w:val="00954717"/>
    <w:rsid w:val="00954F53"/>
    <w:rsid w:val="0096426A"/>
    <w:rsid w:val="00985725"/>
    <w:rsid w:val="009925B4"/>
    <w:rsid w:val="00994E04"/>
    <w:rsid w:val="009A3F6D"/>
    <w:rsid w:val="009A5288"/>
    <w:rsid w:val="009A7894"/>
    <w:rsid w:val="009C615D"/>
    <w:rsid w:val="009D584E"/>
    <w:rsid w:val="009F37CC"/>
    <w:rsid w:val="009F3823"/>
    <w:rsid w:val="00A05A65"/>
    <w:rsid w:val="00A05FB6"/>
    <w:rsid w:val="00A11B30"/>
    <w:rsid w:val="00A136F6"/>
    <w:rsid w:val="00A14043"/>
    <w:rsid w:val="00A15759"/>
    <w:rsid w:val="00A15994"/>
    <w:rsid w:val="00A25D3D"/>
    <w:rsid w:val="00A30149"/>
    <w:rsid w:val="00A3778F"/>
    <w:rsid w:val="00A37B92"/>
    <w:rsid w:val="00A411C4"/>
    <w:rsid w:val="00A51843"/>
    <w:rsid w:val="00A62AED"/>
    <w:rsid w:val="00A67C5F"/>
    <w:rsid w:val="00A74591"/>
    <w:rsid w:val="00A77E5F"/>
    <w:rsid w:val="00A82E2F"/>
    <w:rsid w:val="00A91E4D"/>
    <w:rsid w:val="00A9678B"/>
    <w:rsid w:val="00AA1D26"/>
    <w:rsid w:val="00AA74F1"/>
    <w:rsid w:val="00AB1551"/>
    <w:rsid w:val="00AB1C94"/>
    <w:rsid w:val="00AB47F8"/>
    <w:rsid w:val="00AC0731"/>
    <w:rsid w:val="00AC21FD"/>
    <w:rsid w:val="00AC24E1"/>
    <w:rsid w:val="00AC5DDF"/>
    <w:rsid w:val="00AD46BB"/>
    <w:rsid w:val="00AE022A"/>
    <w:rsid w:val="00AE0592"/>
    <w:rsid w:val="00AE5643"/>
    <w:rsid w:val="00AE5D7F"/>
    <w:rsid w:val="00AF03E5"/>
    <w:rsid w:val="00AF4816"/>
    <w:rsid w:val="00AF73E0"/>
    <w:rsid w:val="00B00A37"/>
    <w:rsid w:val="00B024BD"/>
    <w:rsid w:val="00B035C5"/>
    <w:rsid w:val="00B113D6"/>
    <w:rsid w:val="00B16FD6"/>
    <w:rsid w:val="00B318FB"/>
    <w:rsid w:val="00B34F6D"/>
    <w:rsid w:val="00B354A1"/>
    <w:rsid w:val="00B44854"/>
    <w:rsid w:val="00B462F5"/>
    <w:rsid w:val="00B50E65"/>
    <w:rsid w:val="00B52B11"/>
    <w:rsid w:val="00B604CF"/>
    <w:rsid w:val="00B71602"/>
    <w:rsid w:val="00B72492"/>
    <w:rsid w:val="00B735DF"/>
    <w:rsid w:val="00B7663C"/>
    <w:rsid w:val="00B81F4D"/>
    <w:rsid w:val="00B83BDF"/>
    <w:rsid w:val="00B843D8"/>
    <w:rsid w:val="00B972CB"/>
    <w:rsid w:val="00BA4AB7"/>
    <w:rsid w:val="00BA5F23"/>
    <w:rsid w:val="00BA6542"/>
    <w:rsid w:val="00BA676E"/>
    <w:rsid w:val="00BB0121"/>
    <w:rsid w:val="00BC023D"/>
    <w:rsid w:val="00BC37E5"/>
    <w:rsid w:val="00BC3EF4"/>
    <w:rsid w:val="00BD3587"/>
    <w:rsid w:val="00BE1843"/>
    <w:rsid w:val="00BE5390"/>
    <w:rsid w:val="00BE594A"/>
    <w:rsid w:val="00BE7F1B"/>
    <w:rsid w:val="00BF0450"/>
    <w:rsid w:val="00BF1EB6"/>
    <w:rsid w:val="00BF2FD7"/>
    <w:rsid w:val="00BF30C6"/>
    <w:rsid w:val="00BF3449"/>
    <w:rsid w:val="00BF6195"/>
    <w:rsid w:val="00C02EEF"/>
    <w:rsid w:val="00C04F3A"/>
    <w:rsid w:val="00C11DD1"/>
    <w:rsid w:val="00C12577"/>
    <w:rsid w:val="00C15D1F"/>
    <w:rsid w:val="00C16C34"/>
    <w:rsid w:val="00C219D1"/>
    <w:rsid w:val="00C275D4"/>
    <w:rsid w:val="00C3120E"/>
    <w:rsid w:val="00C31E4A"/>
    <w:rsid w:val="00C336B3"/>
    <w:rsid w:val="00C42F48"/>
    <w:rsid w:val="00C55CD5"/>
    <w:rsid w:val="00C643E2"/>
    <w:rsid w:val="00C67EA6"/>
    <w:rsid w:val="00C719BE"/>
    <w:rsid w:val="00C72CFD"/>
    <w:rsid w:val="00C8381B"/>
    <w:rsid w:val="00C83D7F"/>
    <w:rsid w:val="00C84308"/>
    <w:rsid w:val="00C863FA"/>
    <w:rsid w:val="00C86A21"/>
    <w:rsid w:val="00C933B0"/>
    <w:rsid w:val="00C93DB5"/>
    <w:rsid w:val="00C93E0D"/>
    <w:rsid w:val="00CA4953"/>
    <w:rsid w:val="00CB00EE"/>
    <w:rsid w:val="00CB3190"/>
    <w:rsid w:val="00CB508F"/>
    <w:rsid w:val="00CB6284"/>
    <w:rsid w:val="00CC36C5"/>
    <w:rsid w:val="00CC3ED8"/>
    <w:rsid w:val="00CD3608"/>
    <w:rsid w:val="00CD5722"/>
    <w:rsid w:val="00CD6402"/>
    <w:rsid w:val="00CE276B"/>
    <w:rsid w:val="00CE2955"/>
    <w:rsid w:val="00CE31EA"/>
    <w:rsid w:val="00CF0128"/>
    <w:rsid w:val="00CF179B"/>
    <w:rsid w:val="00CF315A"/>
    <w:rsid w:val="00CF48E7"/>
    <w:rsid w:val="00CF77BA"/>
    <w:rsid w:val="00D03113"/>
    <w:rsid w:val="00D04A62"/>
    <w:rsid w:val="00D05A73"/>
    <w:rsid w:val="00D06646"/>
    <w:rsid w:val="00D07759"/>
    <w:rsid w:val="00D100D0"/>
    <w:rsid w:val="00D118E5"/>
    <w:rsid w:val="00D11AE2"/>
    <w:rsid w:val="00D11CE9"/>
    <w:rsid w:val="00D131B1"/>
    <w:rsid w:val="00D21292"/>
    <w:rsid w:val="00D21359"/>
    <w:rsid w:val="00D24C54"/>
    <w:rsid w:val="00D3198E"/>
    <w:rsid w:val="00D3416A"/>
    <w:rsid w:val="00D35E98"/>
    <w:rsid w:val="00D42D65"/>
    <w:rsid w:val="00D46145"/>
    <w:rsid w:val="00D50109"/>
    <w:rsid w:val="00D509A8"/>
    <w:rsid w:val="00D57762"/>
    <w:rsid w:val="00D57EE7"/>
    <w:rsid w:val="00D66C19"/>
    <w:rsid w:val="00D7520A"/>
    <w:rsid w:val="00D75C17"/>
    <w:rsid w:val="00D76129"/>
    <w:rsid w:val="00D87A4A"/>
    <w:rsid w:val="00D959C3"/>
    <w:rsid w:val="00DA095D"/>
    <w:rsid w:val="00DA0A39"/>
    <w:rsid w:val="00DA1550"/>
    <w:rsid w:val="00DB0783"/>
    <w:rsid w:val="00DB0DD4"/>
    <w:rsid w:val="00DB21FF"/>
    <w:rsid w:val="00DB7D10"/>
    <w:rsid w:val="00DC13F2"/>
    <w:rsid w:val="00DC61B9"/>
    <w:rsid w:val="00DC7AA0"/>
    <w:rsid w:val="00DD1129"/>
    <w:rsid w:val="00DD6E3C"/>
    <w:rsid w:val="00DE7391"/>
    <w:rsid w:val="00DF42A1"/>
    <w:rsid w:val="00DF6A20"/>
    <w:rsid w:val="00E00088"/>
    <w:rsid w:val="00E001B9"/>
    <w:rsid w:val="00E04CB9"/>
    <w:rsid w:val="00E17F3D"/>
    <w:rsid w:val="00E3430A"/>
    <w:rsid w:val="00E371E8"/>
    <w:rsid w:val="00E37793"/>
    <w:rsid w:val="00E40D59"/>
    <w:rsid w:val="00E45406"/>
    <w:rsid w:val="00E5387B"/>
    <w:rsid w:val="00E71244"/>
    <w:rsid w:val="00E81483"/>
    <w:rsid w:val="00E81FAA"/>
    <w:rsid w:val="00E824E8"/>
    <w:rsid w:val="00E83C6B"/>
    <w:rsid w:val="00E86492"/>
    <w:rsid w:val="00E86549"/>
    <w:rsid w:val="00E903F1"/>
    <w:rsid w:val="00E91B1B"/>
    <w:rsid w:val="00E92BBE"/>
    <w:rsid w:val="00E94654"/>
    <w:rsid w:val="00E95E06"/>
    <w:rsid w:val="00EA1114"/>
    <w:rsid w:val="00EA4A0F"/>
    <w:rsid w:val="00ED51B4"/>
    <w:rsid w:val="00ED66FB"/>
    <w:rsid w:val="00ED6FC2"/>
    <w:rsid w:val="00EE5D78"/>
    <w:rsid w:val="00F011CE"/>
    <w:rsid w:val="00F115D5"/>
    <w:rsid w:val="00F13754"/>
    <w:rsid w:val="00F14F9D"/>
    <w:rsid w:val="00F2250C"/>
    <w:rsid w:val="00F2548E"/>
    <w:rsid w:val="00F31E92"/>
    <w:rsid w:val="00F3408E"/>
    <w:rsid w:val="00F361DC"/>
    <w:rsid w:val="00F364E8"/>
    <w:rsid w:val="00F37548"/>
    <w:rsid w:val="00F41688"/>
    <w:rsid w:val="00F427D2"/>
    <w:rsid w:val="00F448C8"/>
    <w:rsid w:val="00F51BEE"/>
    <w:rsid w:val="00F51D1B"/>
    <w:rsid w:val="00F636EE"/>
    <w:rsid w:val="00F737F5"/>
    <w:rsid w:val="00F81141"/>
    <w:rsid w:val="00F81CD8"/>
    <w:rsid w:val="00F878E3"/>
    <w:rsid w:val="00F87A24"/>
    <w:rsid w:val="00FA3B87"/>
    <w:rsid w:val="00FA3E09"/>
    <w:rsid w:val="00FB033B"/>
    <w:rsid w:val="00FB23EB"/>
    <w:rsid w:val="00FB52F9"/>
    <w:rsid w:val="00FC0518"/>
    <w:rsid w:val="00FC60DD"/>
    <w:rsid w:val="00FC71E9"/>
    <w:rsid w:val="00FD6EA1"/>
    <w:rsid w:val="00FE03B0"/>
    <w:rsid w:val="00FE17BC"/>
    <w:rsid w:val="00FE554D"/>
    <w:rsid w:val="00FE5D71"/>
    <w:rsid w:val="00FE786E"/>
    <w:rsid w:val="00FF44E3"/>
    <w:rsid w:val="00FF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0D0"/>
  </w:style>
  <w:style w:type="paragraph" w:styleId="1">
    <w:name w:val="heading 1"/>
    <w:basedOn w:val="a"/>
    <w:next w:val="a"/>
    <w:qFormat/>
    <w:rsid w:val="00D100D0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D100D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D100D0"/>
    <w:pPr>
      <w:jc w:val="both"/>
    </w:pPr>
    <w:rPr>
      <w:sz w:val="24"/>
    </w:rPr>
  </w:style>
  <w:style w:type="paragraph" w:customStyle="1" w:styleId="ConsPlusNormal">
    <w:name w:val="ConsPlusNormal"/>
    <w:rsid w:val="00D10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1">
    <w:name w:val="Style11"/>
    <w:basedOn w:val="a"/>
    <w:rsid w:val="00D100D0"/>
    <w:pPr>
      <w:spacing w:line="226" w:lineRule="exact"/>
      <w:ind w:firstLine="547"/>
      <w:jc w:val="both"/>
    </w:pPr>
  </w:style>
  <w:style w:type="paragraph" w:customStyle="1" w:styleId="Style8">
    <w:name w:val="Style8"/>
    <w:basedOn w:val="a"/>
    <w:rsid w:val="00D100D0"/>
    <w:pPr>
      <w:spacing w:line="307" w:lineRule="exact"/>
    </w:pPr>
  </w:style>
  <w:style w:type="paragraph" w:customStyle="1" w:styleId="Style4">
    <w:name w:val="Style4"/>
    <w:basedOn w:val="a"/>
    <w:rsid w:val="00D100D0"/>
    <w:pPr>
      <w:spacing w:line="301" w:lineRule="exact"/>
      <w:ind w:firstLine="576"/>
      <w:jc w:val="both"/>
    </w:pPr>
  </w:style>
  <w:style w:type="paragraph" w:customStyle="1" w:styleId="Style5">
    <w:name w:val="Style5"/>
    <w:basedOn w:val="a"/>
    <w:rsid w:val="00D100D0"/>
    <w:pPr>
      <w:spacing w:line="318" w:lineRule="exact"/>
      <w:ind w:firstLine="533"/>
      <w:jc w:val="both"/>
    </w:pPr>
  </w:style>
  <w:style w:type="paragraph" w:customStyle="1" w:styleId="Style7">
    <w:name w:val="Style7"/>
    <w:basedOn w:val="a"/>
    <w:rsid w:val="00D100D0"/>
    <w:pPr>
      <w:spacing w:line="322" w:lineRule="exact"/>
      <w:jc w:val="both"/>
    </w:pPr>
  </w:style>
  <w:style w:type="character" w:customStyle="1" w:styleId="CharStyle16">
    <w:name w:val="CharStyle16"/>
    <w:rsid w:val="00D100D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23">
    <w:name w:val="CharStyle23"/>
    <w:rsid w:val="00D100D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paragraph" w:customStyle="1" w:styleId="ConsPlusNonformat">
    <w:name w:val="ConsPlusNonformat"/>
    <w:rsid w:val="003D4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Strong"/>
    <w:qFormat/>
    <w:rsid w:val="00644BC2"/>
    <w:rPr>
      <w:b/>
      <w:bCs/>
    </w:rPr>
  </w:style>
  <w:style w:type="character" w:customStyle="1" w:styleId="a4">
    <w:name w:val="Основной текст Знак"/>
    <w:link w:val="a3"/>
    <w:rsid w:val="007366AB"/>
    <w:rPr>
      <w:sz w:val="24"/>
      <w:lang w:val="ru-RU" w:eastAsia="ru-RU" w:bidi="ar-SA"/>
    </w:rPr>
  </w:style>
  <w:style w:type="character" w:customStyle="1" w:styleId="30">
    <w:name w:val="Основной текст (3)_"/>
    <w:link w:val="31"/>
    <w:rsid w:val="007366AB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7366AB"/>
    <w:rPr>
      <w:b/>
      <w:bCs/>
      <w:sz w:val="27"/>
      <w:szCs w:val="27"/>
      <w:lang w:bidi="ar-SA"/>
    </w:rPr>
  </w:style>
  <w:style w:type="character" w:customStyle="1" w:styleId="41">
    <w:name w:val="Основной текст (4) + Не полужирный"/>
    <w:basedOn w:val="4"/>
    <w:rsid w:val="007366AB"/>
    <w:rPr>
      <w:b/>
      <w:bCs/>
      <w:sz w:val="27"/>
      <w:szCs w:val="27"/>
      <w:lang w:bidi="ar-SA"/>
    </w:rPr>
  </w:style>
  <w:style w:type="paragraph" w:customStyle="1" w:styleId="31">
    <w:name w:val="Основной текст (3)"/>
    <w:basedOn w:val="a"/>
    <w:link w:val="30"/>
    <w:rsid w:val="007366AB"/>
    <w:pPr>
      <w:widowControl w:val="0"/>
      <w:shd w:val="clear" w:color="auto" w:fill="FFFFFF"/>
      <w:spacing w:line="293" w:lineRule="exact"/>
      <w:jc w:val="both"/>
    </w:pPr>
    <w:rPr>
      <w:sz w:val="28"/>
      <w:szCs w:val="28"/>
      <w:lang w:val="ru-RU" w:eastAsia="ru-RU"/>
    </w:rPr>
  </w:style>
  <w:style w:type="paragraph" w:customStyle="1" w:styleId="40">
    <w:name w:val="Основной текст (4)"/>
    <w:basedOn w:val="a"/>
    <w:link w:val="4"/>
    <w:rsid w:val="007366AB"/>
    <w:pPr>
      <w:widowControl w:val="0"/>
      <w:shd w:val="clear" w:color="auto" w:fill="FFFFFF"/>
      <w:spacing w:line="293" w:lineRule="exact"/>
      <w:jc w:val="center"/>
    </w:pPr>
    <w:rPr>
      <w:b/>
      <w:bCs/>
      <w:sz w:val="27"/>
      <w:szCs w:val="27"/>
      <w:lang w:val="ru-RU" w:eastAsia="ru-RU"/>
    </w:rPr>
  </w:style>
  <w:style w:type="character" w:customStyle="1" w:styleId="13pt">
    <w:name w:val="Основной текст + 13 pt"/>
    <w:aliases w:val="Интервал 0 pt"/>
    <w:rsid w:val="007366AB"/>
    <w:rPr>
      <w:rFonts w:ascii="Times New Roman" w:hAnsi="Times New Roman" w:cs="Times New Roman"/>
      <w:spacing w:val="-10"/>
      <w:sz w:val="26"/>
      <w:szCs w:val="26"/>
      <w:u w:val="none"/>
      <w:lang w:val="ru-RU" w:eastAsia="ru-RU" w:bidi="ar-SA"/>
    </w:rPr>
  </w:style>
  <w:style w:type="character" w:customStyle="1" w:styleId="16pt">
    <w:name w:val="Основной текст + 16 pt"/>
    <w:aliases w:val="Курсив,Интервал -3 pt"/>
    <w:rsid w:val="007366AB"/>
    <w:rPr>
      <w:rFonts w:ascii="Times New Roman" w:hAnsi="Times New Roman" w:cs="Times New Roman"/>
      <w:i/>
      <w:iCs/>
      <w:spacing w:val="-60"/>
      <w:sz w:val="32"/>
      <w:szCs w:val="32"/>
      <w:u w:val="none"/>
      <w:lang w:val="ru-RU" w:eastAsia="ru-RU" w:bidi="ar-SA"/>
    </w:rPr>
  </w:style>
  <w:style w:type="character" w:customStyle="1" w:styleId="12pt">
    <w:name w:val="Основной текст + 12 pt"/>
    <w:aliases w:val="Масштаб 150%"/>
    <w:rsid w:val="007366AB"/>
    <w:rPr>
      <w:rFonts w:ascii="Times New Roman" w:hAnsi="Times New Roman" w:cs="Times New Roman"/>
      <w:w w:val="150"/>
      <w:sz w:val="24"/>
      <w:szCs w:val="24"/>
      <w:u w:val="none"/>
      <w:lang w:val="ru-RU" w:eastAsia="ru-RU" w:bidi="ar-SA"/>
    </w:rPr>
  </w:style>
  <w:style w:type="character" w:customStyle="1" w:styleId="11pt">
    <w:name w:val="Основной текст + 11 pt"/>
    <w:rsid w:val="004729AA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styleId="a6">
    <w:name w:val="Hyperlink"/>
    <w:rsid w:val="004729AA"/>
    <w:rPr>
      <w:color w:val="3B98D3"/>
      <w:u w:val="single"/>
    </w:rPr>
  </w:style>
  <w:style w:type="character" w:customStyle="1" w:styleId="7Exact">
    <w:name w:val="Основной текст (7) Exact"/>
    <w:link w:val="7"/>
    <w:rsid w:val="004729AA"/>
    <w:rPr>
      <w:b/>
      <w:bCs/>
      <w:i/>
      <w:iCs/>
      <w:noProof/>
      <w:sz w:val="11"/>
      <w:szCs w:val="11"/>
      <w:lang w:bidi="ar-SA"/>
    </w:rPr>
  </w:style>
  <w:style w:type="character" w:customStyle="1" w:styleId="16pt1">
    <w:name w:val="Основной текст + 16 pt1"/>
    <w:aliases w:val="Курсив1"/>
    <w:rsid w:val="004729AA"/>
    <w:rPr>
      <w:rFonts w:ascii="Times New Roman" w:hAnsi="Times New Roman" w:cs="Times New Roman"/>
      <w:i/>
      <w:iCs/>
      <w:sz w:val="32"/>
      <w:szCs w:val="32"/>
      <w:u w:val="none"/>
      <w:lang w:val="ru-RU" w:eastAsia="ru-RU" w:bidi="ar-SA"/>
    </w:rPr>
  </w:style>
  <w:style w:type="paragraph" w:customStyle="1" w:styleId="7">
    <w:name w:val="Основной текст (7)"/>
    <w:basedOn w:val="a"/>
    <w:link w:val="7Exact"/>
    <w:rsid w:val="004729AA"/>
    <w:pPr>
      <w:widowControl w:val="0"/>
      <w:shd w:val="clear" w:color="auto" w:fill="FFFFFF"/>
      <w:spacing w:line="240" w:lineRule="atLeast"/>
    </w:pPr>
    <w:rPr>
      <w:b/>
      <w:bCs/>
      <w:i/>
      <w:iCs/>
      <w:noProof/>
      <w:sz w:val="11"/>
      <w:szCs w:val="11"/>
      <w:lang w:val="ru-RU" w:eastAsia="ru-RU"/>
    </w:rPr>
  </w:style>
  <w:style w:type="paragraph" w:styleId="a7">
    <w:name w:val="No Spacing"/>
    <w:rsid w:val="00A77E5F"/>
    <w:pPr>
      <w:suppressAutoHyphens/>
      <w:autoSpaceDN w:val="0"/>
      <w:textAlignment w:val="baseline"/>
    </w:pPr>
    <w:rPr>
      <w:rFonts w:ascii="Calibri" w:eastAsia="Arial" w:hAnsi="Calibri" w:cs="Calibri"/>
      <w:kern w:val="3"/>
      <w:sz w:val="22"/>
      <w:szCs w:val="22"/>
      <w:lang w:eastAsia="ja-JP"/>
    </w:rPr>
  </w:style>
  <w:style w:type="paragraph" w:styleId="a8">
    <w:name w:val="header"/>
    <w:basedOn w:val="a"/>
    <w:link w:val="a9"/>
    <w:rsid w:val="000F1E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F1EB4"/>
  </w:style>
  <w:style w:type="paragraph" w:styleId="aa">
    <w:name w:val="footer"/>
    <w:basedOn w:val="a"/>
    <w:link w:val="ab"/>
    <w:rsid w:val="000F1E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F1EB4"/>
  </w:style>
  <w:style w:type="paragraph" w:styleId="ac">
    <w:name w:val="Balloon Text"/>
    <w:basedOn w:val="a"/>
    <w:link w:val="ad"/>
    <w:rsid w:val="000F1E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F1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00D0"/>
  </w:style>
  <w:style w:type="paragraph" w:styleId="1">
    <w:name w:val="heading 1"/>
    <w:basedOn w:val="a"/>
    <w:next w:val="a"/>
    <w:qFormat/>
    <w:rsid w:val="00D100D0"/>
    <w:pPr>
      <w:keepNext/>
      <w:outlineLvl w:val="0"/>
    </w:pPr>
    <w:rPr>
      <w:sz w:val="24"/>
    </w:rPr>
  </w:style>
  <w:style w:type="paragraph" w:styleId="3">
    <w:name w:val="heading 3"/>
    <w:basedOn w:val="a"/>
    <w:next w:val="a"/>
    <w:qFormat/>
    <w:rsid w:val="00D100D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D100D0"/>
    <w:pPr>
      <w:jc w:val="both"/>
    </w:pPr>
    <w:rPr>
      <w:sz w:val="24"/>
    </w:rPr>
  </w:style>
  <w:style w:type="paragraph" w:customStyle="1" w:styleId="ConsPlusNormal">
    <w:name w:val="ConsPlusNormal"/>
    <w:rsid w:val="00D100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1">
    <w:name w:val="Style11"/>
    <w:basedOn w:val="a"/>
    <w:rsid w:val="00D100D0"/>
    <w:pPr>
      <w:spacing w:line="226" w:lineRule="exact"/>
      <w:ind w:firstLine="547"/>
      <w:jc w:val="both"/>
    </w:pPr>
  </w:style>
  <w:style w:type="paragraph" w:customStyle="1" w:styleId="Style8">
    <w:name w:val="Style8"/>
    <w:basedOn w:val="a"/>
    <w:rsid w:val="00D100D0"/>
    <w:pPr>
      <w:spacing w:line="307" w:lineRule="exact"/>
    </w:pPr>
  </w:style>
  <w:style w:type="paragraph" w:customStyle="1" w:styleId="Style4">
    <w:name w:val="Style4"/>
    <w:basedOn w:val="a"/>
    <w:rsid w:val="00D100D0"/>
    <w:pPr>
      <w:spacing w:line="301" w:lineRule="exact"/>
      <w:ind w:firstLine="576"/>
      <w:jc w:val="both"/>
    </w:pPr>
  </w:style>
  <w:style w:type="paragraph" w:customStyle="1" w:styleId="Style5">
    <w:name w:val="Style5"/>
    <w:basedOn w:val="a"/>
    <w:rsid w:val="00D100D0"/>
    <w:pPr>
      <w:spacing w:line="318" w:lineRule="exact"/>
      <w:ind w:firstLine="533"/>
      <w:jc w:val="both"/>
    </w:pPr>
  </w:style>
  <w:style w:type="paragraph" w:customStyle="1" w:styleId="Style7">
    <w:name w:val="Style7"/>
    <w:basedOn w:val="a"/>
    <w:rsid w:val="00D100D0"/>
    <w:pPr>
      <w:spacing w:line="322" w:lineRule="exact"/>
      <w:jc w:val="both"/>
    </w:pPr>
  </w:style>
  <w:style w:type="character" w:customStyle="1" w:styleId="CharStyle16">
    <w:name w:val="CharStyle16"/>
    <w:rsid w:val="00D100D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character" w:customStyle="1" w:styleId="CharStyle23">
    <w:name w:val="CharStyle23"/>
    <w:rsid w:val="00D100D0"/>
    <w:rPr>
      <w:rFonts w:ascii="Times New Roman" w:eastAsia="Times New Roman" w:hAnsi="Times New Roman" w:cs="Times New Roman"/>
      <w:b w:val="0"/>
      <w:bCs w:val="0"/>
      <w:i/>
      <w:iCs/>
      <w:smallCaps w:val="0"/>
      <w:sz w:val="26"/>
      <w:szCs w:val="26"/>
    </w:rPr>
  </w:style>
  <w:style w:type="paragraph" w:customStyle="1" w:styleId="ConsPlusNonformat">
    <w:name w:val="ConsPlusNonformat"/>
    <w:rsid w:val="003D4D4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Strong"/>
    <w:qFormat/>
    <w:rsid w:val="00644BC2"/>
    <w:rPr>
      <w:b/>
      <w:bCs/>
    </w:rPr>
  </w:style>
  <w:style w:type="character" w:customStyle="1" w:styleId="a4">
    <w:name w:val="Основной текст Знак"/>
    <w:link w:val="a3"/>
    <w:rsid w:val="007366AB"/>
    <w:rPr>
      <w:sz w:val="24"/>
      <w:lang w:val="ru-RU" w:eastAsia="ru-RU" w:bidi="ar-SA"/>
    </w:rPr>
  </w:style>
  <w:style w:type="character" w:customStyle="1" w:styleId="30">
    <w:name w:val="Основной текст (3)_"/>
    <w:link w:val="31"/>
    <w:rsid w:val="007366AB"/>
    <w:rPr>
      <w:sz w:val="28"/>
      <w:szCs w:val="28"/>
      <w:lang w:bidi="ar-SA"/>
    </w:rPr>
  </w:style>
  <w:style w:type="character" w:customStyle="1" w:styleId="4">
    <w:name w:val="Основной текст (4)_"/>
    <w:link w:val="40"/>
    <w:rsid w:val="007366AB"/>
    <w:rPr>
      <w:b/>
      <w:bCs/>
      <w:sz w:val="27"/>
      <w:szCs w:val="27"/>
      <w:lang w:bidi="ar-SA"/>
    </w:rPr>
  </w:style>
  <w:style w:type="character" w:customStyle="1" w:styleId="41">
    <w:name w:val="Основной текст (4) + Не полужирный"/>
    <w:basedOn w:val="4"/>
    <w:rsid w:val="007366AB"/>
    <w:rPr>
      <w:b/>
      <w:bCs/>
      <w:sz w:val="27"/>
      <w:szCs w:val="27"/>
      <w:lang w:bidi="ar-SA"/>
    </w:rPr>
  </w:style>
  <w:style w:type="paragraph" w:customStyle="1" w:styleId="31">
    <w:name w:val="Основной текст (3)"/>
    <w:basedOn w:val="a"/>
    <w:link w:val="30"/>
    <w:rsid w:val="007366AB"/>
    <w:pPr>
      <w:widowControl w:val="0"/>
      <w:shd w:val="clear" w:color="auto" w:fill="FFFFFF"/>
      <w:spacing w:line="293" w:lineRule="exact"/>
      <w:jc w:val="both"/>
    </w:pPr>
    <w:rPr>
      <w:sz w:val="28"/>
      <w:szCs w:val="28"/>
      <w:lang w:val="ru-RU" w:eastAsia="ru-RU"/>
    </w:rPr>
  </w:style>
  <w:style w:type="paragraph" w:customStyle="1" w:styleId="40">
    <w:name w:val="Основной текст (4)"/>
    <w:basedOn w:val="a"/>
    <w:link w:val="4"/>
    <w:rsid w:val="007366AB"/>
    <w:pPr>
      <w:widowControl w:val="0"/>
      <w:shd w:val="clear" w:color="auto" w:fill="FFFFFF"/>
      <w:spacing w:line="293" w:lineRule="exact"/>
      <w:jc w:val="center"/>
    </w:pPr>
    <w:rPr>
      <w:b/>
      <w:bCs/>
      <w:sz w:val="27"/>
      <w:szCs w:val="27"/>
      <w:lang w:val="ru-RU" w:eastAsia="ru-RU"/>
    </w:rPr>
  </w:style>
  <w:style w:type="character" w:customStyle="1" w:styleId="13pt">
    <w:name w:val="Основной текст + 13 pt"/>
    <w:aliases w:val="Интервал 0 pt"/>
    <w:rsid w:val="007366AB"/>
    <w:rPr>
      <w:rFonts w:ascii="Times New Roman" w:hAnsi="Times New Roman" w:cs="Times New Roman"/>
      <w:spacing w:val="-10"/>
      <w:sz w:val="26"/>
      <w:szCs w:val="26"/>
      <w:u w:val="none"/>
      <w:lang w:val="ru-RU" w:eastAsia="ru-RU" w:bidi="ar-SA"/>
    </w:rPr>
  </w:style>
  <w:style w:type="character" w:customStyle="1" w:styleId="16pt">
    <w:name w:val="Основной текст + 16 pt"/>
    <w:aliases w:val="Курсив,Интервал -3 pt"/>
    <w:rsid w:val="007366AB"/>
    <w:rPr>
      <w:rFonts w:ascii="Times New Roman" w:hAnsi="Times New Roman" w:cs="Times New Roman"/>
      <w:i/>
      <w:iCs/>
      <w:spacing w:val="-60"/>
      <w:sz w:val="32"/>
      <w:szCs w:val="32"/>
      <w:u w:val="none"/>
      <w:lang w:val="ru-RU" w:eastAsia="ru-RU" w:bidi="ar-SA"/>
    </w:rPr>
  </w:style>
  <w:style w:type="character" w:customStyle="1" w:styleId="12pt">
    <w:name w:val="Основной текст + 12 pt"/>
    <w:aliases w:val="Масштаб 150%"/>
    <w:rsid w:val="007366AB"/>
    <w:rPr>
      <w:rFonts w:ascii="Times New Roman" w:hAnsi="Times New Roman" w:cs="Times New Roman"/>
      <w:w w:val="150"/>
      <w:sz w:val="24"/>
      <w:szCs w:val="24"/>
      <w:u w:val="none"/>
      <w:lang w:val="ru-RU" w:eastAsia="ru-RU" w:bidi="ar-SA"/>
    </w:rPr>
  </w:style>
  <w:style w:type="character" w:customStyle="1" w:styleId="11pt">
    <w:name w:val="Основной текст + 11 pt"/>
    <w:rsid w:val="004729AA"/>
    <w:rPr>
      <w:rFonts w:ascii="Times New Roman" w:hAnsi="Times New Roman" w:cs="Times New Roman"/>
      <w:sz w:val="22"/>
      <w:szCs w:val="22"/>
      <w:u w:val="none"/>
      <w:lang w:val="ru-RU" w:eastAsia="ru-RU" w:bidi="ar-SA"/>
    </w:rPr>
  </w:style>
  <w:style w:type="character" w:styleId="a6">
    <w:name w:val="Hyperlink"/>
    <w:rsid w:val="004729AA"/>
    <w:rPr>
      <w:color w:val="3B98D3"/>
      <w:u w:val="single"/>
    </w:rPr>
  </w:style>
  <w:style w:type="character" w:customStyle="1" w:styleId="7Exact">
    <w:name w:val="Основной текст (7) Exact"/>
    <w:link w:val="7"/>
    <w:rsid w:val="004729AA"/>
    <w:rPr>
      <w:b/>
      <w:bCs/>
      <w:i/>
      <w:iCs/>
      <w:noProof/>
      <w:sz w:val="11"/>
      <w:szCs w:val="11"/>
      <w:lang w:bidi="ar-SA"/>
    </w:rPr>
  </w:style>
  <w:style w:type="character" w:customStyle="1" w:styleId="16pt1">
    <w:name w:val="Основной текст + 16 pt1"/>
    <w:aliases w:val="Курсив1"/>
    <w:rsid w:val="004729AA"/>
    <w:rPr>
      <w:rFonts w:ascii="Times New Roman" w:hAnsi="Times New Roman" w:cs="Times New Roman"/>
      <w:i/>
      <w:iCs/>
      <w:sz w:val="32"/>
      <w:szCs w:val="32"/>
      <w:u w:val="none"/>
      <w:lang w:val="ru-RU" w:eastAsia="ru-RU" w:bidi="ar-SA"/>
    </w:rPr>
  </w:style>
  <w:style w:type="paragraph" w:customStyle="1" w:styleId="7">
    <w:name w:val="Основной текст (7)"/>
    <w:basedOn w:val="a"/>
    <w:link w:val="7Exact"/>
    <w:rsid w:val="004729AA"/>
    <w:pPr>
      <w:widowControl w:val="0"/>
      <w:shd w:val="clear" w:color="auto" w:fill="FFFFFF"/>
      <w:spacing w:line="240" w:lineRule="atLeast"/>
    </w:pPr>
    <w:rPr>
      <w:b/>
      <w:bCs/>
      <w:i/>
      <w:iCs/>
      <w:noProof/>
      <w:sz w:val="11"/>
      <w:szCs w:val="11"/>
      <w:lang w:val="ru-RU" w:eastAsia="ru-RU"/>
    </w:rPr>
  </w:style>
  <w:style w:type="paragraph" w:styleId="a7">
    <w:name w:val="No Spacing"/>
    <w:rsid w:val="00A77E5F"/>
    <w:pPr>
      <w:suppressAutoHyphens/>
      <w:autoSpaceDN w:val="0"/>
      <w:textAlignment w:val="baseline"/>
    </w:pPr>
    <w:rPr>
      <w:rFonts w:ascii="Calibri" w:eastAsia="Arial" w:hAnsi="Calibri" w:cs="Calibri"/>
      <w:kern w:val="3"/>
      <w:sz w:val="22"/>
      <w:szCs w:val="22"/>
      <w:lang w:eastAsia="ja-JP"/>
    </w:rPr>
  </w:style>
  <w:style w:type="paragraph" w:styleId="a8">
    <w:name w:val="header"/>
    <w:basedOn w:val="a"/>
    <w:link w:val="a9"/>
    <w:rsid w:val="000F1E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F1EB4"/>
  </w:style>
  <w:style w:type="paragraph" w:styleId="aa">
    <w:name w:val="footer"/>
    <w:basedOn w:val="a"/>
    <w:link w:val="ab"/>
    <w:rsid w:val="000F1E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0F1EB4"/>
  </w:style>
  <w:style w:type="paragraph" w:styleId="ac">
    <w:name w:val="Balloon Text"/>
    <w:basedOn w:val="a"/>
    <w:link w:val="ad"/>
    <w:rsid w:val="000F1EB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0F1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33BB-B501-483D-980E-6A3EE0CA8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</cp:lastModifiedBy>
  <cp:revision>2</cp:revision>
  <cp:lastPrinted>2015-06-05T14:05:00Z</cp:lastPrinted>
  <dcterms:created xsi:type="dcterms:W3CDTF">2015-06-11T12:05:00Z</dcterms:created>
  <dcterms:modified xsi:type="dcterms:W3CDTF">2015-06-11T12:05:00Z</dcterms:modified>
</cp:coreProperties>
</file>