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2D" w:rsidRDefault="000F3308" w:rsidP="000F3308">
      <w:pPr>
        <w:tabs>
          <w:tab w:val="left" w:pos="709"/>
        </w:tabs>
        <w:jc w:val="right"/>
        <w:rPr>
          <w:b/>
          <w:sz w:val="28"/>
          <w:szCs w:val="28"/>
        </w:rPr>
      </w:pPr>
      <w:r>
        <w:rPr>
          <w:b/>
          <w:sz w:val="28"/>
          <w:szCs w:val="28"/>
        </w:rPr>
        <w:t xml:space="preserve"> </w:t>
      </w:r>
    </w:p>
    <w:p w:rsidR="002F3BA2" w:rsidRDefault="002F3BA2" w:rsidP="002F3BA2">
      <w:pPr>
        <w:tabs>
          <w:tab w:val="left" w:pos="709"/>
        </w:tabs>
        <w:jc w:val="right"/>
        <w:rPr>
          <w:b/>
          <w:sz w:val="28"/>
          <w:szCs w:val="28"/>
        </w:rPr>
      </w:pPr>
      <w:r>
        <w:rPr>
          <w:b/>
          <w:sz w:val="28"/>
          <w:szCs w:val="28"/>
        </w:rPr>
        <w:t xml:space="preserve">                                                                                                                                                                          </w:t>
      </w:r>
    </w:p>
    <w:p w:rsidR="00B562CF" w:rsidRDefault="00B562CF" w:rsidP="00B562CF">
      <w:pPr>
        <w:tabs>
          <w:tab w:val="left" w:pos="709"/>
        </w:tabs>
        <w:jc w:val="center"/>
        <w:rPr>
          <w:b/>
          <w:sz w:val="28"/>
          <w:szCs w:val="28"/>
        </w:rPr>
      </w:pPr>
      <w:r>
        <w:rPr>
          <w:b/>
          <w:sz w:val="28"/>
          <w:szCs w:val="28"/>
        </w:rPr>
        <w:t>АДМИНИСТРАЦИЯ МУНИЦИПАЛЬНОГО ОБРАЗОВАНИЯ</w:t>
      </w:r>
    </w:p>
    <w:p w:rsidR="00B562CF" w:rsidRDefault="00B562CF" w:rsidP="00B562CF">
      <w:pPr>
        <w:jc w:val="center"/>
        <w:rPr>
          <w:sz w:val="28"/>
          <w:szCs w:val="28"/>
        </w:rPr>
      </w:pPr>
      <w:r>
        <w:rPr>
          <w:b/>
          <w:sz w:val="28"/>
          <w:szCs w:val="28"/>
        </w:rPr>
        <w:t>«ВЕШКАЙМСКИЙ РАЙОН» УЛЬЯНОВСКОЙ ОБЛАСТИ</w:t>
      </w:r>
    </w:p>
    <w:p w:rsidR="00B562CF" w:rsidRDefault="00B562CF" w:rsidP="00B562CF">
      <w:pPr>
        <w:jc w:val="center"/>
        <w:rPr>
          <w:sz w:val="28"/>
          <w:szCs w:val="28"/>
        </w:rPr>
      </w:pPr>
    </w:p>
    <w:p w:rsidR="00637C71" w:rsidRDefault="00637C71" w:rsidP="00637C71">
      <w:pPr>
        <w:jc w:val="center"/>
        <w:rPr>
          <w:b/>
          <w:sz w:val="48"/>
          <w:szCs w:val="48"/>
        </w:rPr>
      </w:pPr>
      <w:r>
        <w:rPr>
          <w:b/>
          <w:sz w:val="48"/>
          <w:szCs w:val="48"/>
        </w:rPr>
        <w:t>ПОСТАНОВЛЕНИЕ</w:t>
      </w:r>
    </w:p>
    <w:p w:rsidR="00637C71" w:rsidRDefault="00637C71" w:rsidP="00637C71">
      <w:pPr>
        <w:jc w:val="center"/>
        <w:rPr>
          <w:b/>
        </w:rPr>
      </w:pPr>
    </w:p>
    <w:p w:rsidR="00D41D81" w:rsidRPr="00BC005B" w:rsidRDefault="00D41D81" w:rsidP="00637C71">
      <w:pPr>
        <w:jc w:val="center"/>
        <w:rPr>
          <w:b/>
        </w:rPr>
      </w:pPr>
    </w:p>
    <w:p w:rsidR="00637C71" w:rsidRDefault="00461F61" w:rsidP="00E06FD1">
      <w:pPr>
        <w:rPr>
          <w:sz w:val="20"/>
          <w:szCs w:val="20"/>
        </w:rPr>
      </w:pPr>
      <w:r>
        <w:t xml:space="preserve"> </w:t>
      </w:r>
      <w:r w:rsidR="00E06FD1">
        <w:t xml:space="preserve">05 июня 2015                             </w:t>
      </w:r>
      <w:r w:rsidR="00637C71" w:rsidRPr="00BC005B">
        <w:t xml:space="preserve">   </w:t>
      </w:r>
      <w:r w:rsidR="00637C71">
        <w:rPr>
          <w:sz w:val="44"/>
          <w:szCs w:val="44"/>
        </w:rPr>
        <w:t xml:space="preserve">            </w:t>
      </w:r>
      <w:r>
        <w:rPr>
          <w:sz w:val="44"/>
          <w:szCs w:val="44"/>
        </w:rPr>
        <w:t xml:space="preserve">             </w:t>
      </w:r>
      <w:r w:rsidR="000F3308">
        <w:rPr>
          <w:sz w:val="44"/>
          <w:szCs w:val="44"/>
        </w:rPr>
        <w:t xml:space="preserve">     </w:t>
      </w:r>
      <w:r>
        <w:rPr>
          <w:sz w:val="44"/>
          <w:szCs w:val="44"/>
        </w:rPr>
        <w:t xml:space="preserve">                </w:t>
      </w:r>
      <w:r w:rsidR="00132A08">
        <w:rPr>
          <w:sz w:val="44"/>
          <w:szCs w:val="44"/>
        </w:rPr>
        <w:t xml:space="preserve"> </w:t>
      </w:r>
      <w:r w:rsidR="00637C71" w:rsidRPr="00BC005B">
        <w:t xml:space="preserve">№ </w:t>
      </w:r>
      <w:r w:rsidR="00E06FD1">
        <w:t>550</w:t>
      </w:r>
      <w:r w:rsidR="00637C71" w:rsidRPr="007D0C51">
        <w:rPr>
          <w:sz w:val="20"/>
          <w:szCs w:val="20"/>
        </w:rPr>
        <w:t xml:space="preserve">                                                                                                                     </w:t>
      </w:r>
      <w:r w:rsidR="00637C71">
        <w:rPr>
          <w:sz w:val="20"/>
          <w:szCs w:val="20"/>
        </w:rPr>
        <w:t xml:space="preserve">                       </w:t>
      </w:r>
    </w:p>
    <w:p w:rsidR="00220B5C" w:rsidRPr="00BF3C2D" w:rsidRDefault="00220B5C" w:rsidP="00220B5C">
      <w:pPr>
        <w:jc w:val="center"/>
      </w:pPr>
      <w:r w:rsidRPr="00BF3C2D">
        <w:t>р.п. Вешкайма</w:t>
      </w:r>
    </w:p>
    <w:p w:rsidR="007046E1" w:rsidRPr="00F278CD" w:rsidRDefault="007046E1" w:rsidP="00A518B2">
      <w:pPr>
        <w:pStyle w:val="ConsPlusTitle"/>
        <w:widowControl/>
        <w:rPr>
          <w:rFonts w:ascii="Times New Roman" w:hAnsi="Times New Roman" w:cs="Times New Roman"/>
          <w:b w:val="0"/>
          <w:sz w:val="28"/>
          <w:szCs w:val="28"/>
        </w:rPr>
      </w:pPr>
    </w:p>
    <w:p w:rsidR="00D65C43" w:rsidRDefault="00D65C43" w:rsidP="00D65C43">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Об утверждении Порядка формирования, проведения обязательного общественного обсуждении закупок товаров, работ, услуг для обеспечения</w:t>
      </w:r>
      <w:r w:rsidRPr="00A518B2">
        <w:rPr>
          <w:rFonts w:eastAsia="Calibri"/>
          <w:b/>
          <w:bCs/>
          <w:sz w:val="28"/>
          <w:szCs w:val="28"/>
          <w:lang w:eastAsia="en-US"/>
        </w:rPr>
        <w:t xml:space="preserve"> нужд </w:t>
      </w:r>
      <w:r>
        <w:rPr>
          <w:rFonts w:eastAsia="Calibri"/>
          <w:b/>
          <w:bCs/>
          <w:sz w:val="28"/>
          <w:szCs w:val="28"/>
          <w:lang w:eastAsia="en-US"/>
        </w:rPr>
        <w:t>муниципального образования</w:t>
      </w:r>
    </w:p>
    <w:p w:rsidR="00D65C43" w:rsidRPr="00A518B2" w:rsidRDefault="00D65C43" w:rsidP="00D65C43">
      <w:pPr>
        <w:widowControl w:val="0"/>
        <w:autoSpaceDE w:val="0"/>
        <w:autoSpaceDN w:val="0"/>
        <w:adjustRightInd w:val="0"/>
        <w:jc w:val="center"/>
        <w:rPr>
          <w:rFonts w:eastAsia="Calibri"/>
          <w:b/>
          <w:bCs/>
          <w:lang w:eastAsia="en-US"/>
        </w:rPr>
      </w:pPr>
      <w:r>
        <w:rPr>
          <w:rFonts w:eastAsia="Calibri"/>
          <w:b/>
          <w:bCs/>
          <w:sz w:val="28"/>
          <w:szCs w:val="28"/>
          <w:lang w:eastAsia="en-US"/>
        </w:rPr>
        <w:t xml:space="preserve"> «Вешкаймский район»</w:t>
      </w:r>
    </w:p>
    <w:p w:rsidR="00D65C43" w:rsidRPr="00A518B2" w:rsidRDefault="00D65C43" w:rsidP="00D65C43">
      <w:pPr>
        <w:widowControl w:val="0"/>
        <w:autoSpaceDE w:val="0"/>
        <w:autoSpaceDN w:val="0"/>
        <w:adjustRightInd w:val="0"/>
        <w:ind w:firstLine="709"/>
        <w:jc w:val="both"/>
        <w:rPr>
          <w:rFonts w:eastAsia="Calibri"/>
          <w:sz w:val="28"/>
          <w:szCs w:val="28"/>
          <w:lang w:eastAsia="en-US"/>
        </w:rPr>
      </w:pPr>
      <w:r w:rsidRPr="00A518B2">
        <w:rPr>
          <w:rFonts w:eastAsia="Calibri"/>
          <w:sz w:val="28"/>
          <w:szCs w:val="28"/>
          <w:lang w:eastAsia="en-US"/>
        </w:rPr>
        <w:t>В соответствии с Федеральн</w:t>
      </w:r>
      <w:r>
        <w:rPr>
          <w:rFonts w:eastAsia="Calibri"/>
          <w:sz w:val="28"/>
          <w:szCs w:val="28"/>
          <w:lang w:eastAsia="en-US"/>
        </w:rPr>
        <w:t>ым</w:t>
      </w:r>
      <w:r w:rsidRPr="00A518B2">
        <w:rPr>
          <w:rFonts w:eastAsia="Calibri"/>
          <w:sz w:val="28"/>
          <w:szCs w:val="28"/>
          <w:lang w:eastAsia="en-US"/>
        </w:rPr>
        <w:t xml:space="preserve"> закон</w:t>
      </w:r>
      <w:r>
        <w:rPr>
          <w:rFonts w:eastAsia="Calibri"/>
          <w:sz w:val="28"/>
          <w:szCs w:val="28"/>
          <w:lang w:eastAsia="en-US"/>
        </w:rPr>
        <w:t xml:space="preserve">ом от 05.04.2013 </w:t>
      </w:r>
      <w:r w:rsidRPr="00A518B2">
        <w:rPr>
          <w:rFonts w:eastAsia="Calibri"/>
          <w:sz w:val="28"/>
          <w:szCs w:val="28"/>
          <w:lang w:eastAsia="en-US"/>
        </w:rPr>
        <w:t xml:space="preserve">№ 44-ФЗ </w:t>
      </w:r>
      <w:r>
        <w:rPr>
          <w:rFonts w:eastAsia="Calibri"/>
          <w:sz w:val="28"/>
          <w:szCs w:val="28"/>
          <w:lang w:eastAsia="en-US"/>
        </w:rPr>
        <w:t xml:space="preserve">                   </w:t>
      </w:r>
      <w:r w:rsidRPr="00A518B2">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r w:rsidRPr="00A518B2">
        <w:rPr>
          <w:rFonts w:eastAsia="Calibri"/>
          <w:sz w:val="28"/>
          <w:szCs w:val="28"/>
          <w:lang w:eastAsia="en-US"/>
        </w:rPr>
        <w:t xml:space="preserve"> постановля</w:t>
      </w:r>
      <w:r>
        <w:rPr>
          <w:rFonts w:eastAsia="Calibri"/>
          <w:sz w:val="28"/>
          <w:szCs w:val="28"/>
          <w:lang w:eastAsia="en-US"/>
        </w:rPr>
        <w:t>ю</w:t>
      </w:r>
      <w:r w:rsidRPr="00A518B2">
        <w:rPr>
          <w:rFonts w:eastAsia="Calibri"/>
          <w:sz w:val="28"/>
          <w:szCs w:val="28"/>
          <w:lang w:eastAsia="en-US"/>
        </w:rPr>
        <w:t>:</w:t>
      </w:r>
    </w:p>
    <w:p w:rsidR="00D65C43" w:rsidRDefault="00D65C43" w:rsidP="00D65C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A518B2">
        <w:rPr>
          <w:rFonts w:eastAsia="Calibri"/>
          <w:sz w:val="28"/>
          <w:szCs w:val="28"/>
          <w:lang w:eastAsia="en-US"/>
        </w:rPr>
        <w:t xml:space="preserve">Утвердить </w:t>
      </w:r>
      <w:hyperlink w:anchor="Par28" w:history="1">
        <w:r w:rsidRPr="00A518B2">
          <w:rPr>
            <w:rFonts w:eastAsia="Calibri"/>
            <w:sz w:val="28"/>
            <w:szCs w:val="28"/>
            <w:lang w:eastAsia="en-US"/>
          </w:rPr>
          <w:t>Порядок</w:t>
        </w:r>
      </w:hyperlink>
      <w:r w:rsidRPr="00A518B2">
        <w:rPr>
          <w:rFonts w:eastAsia="Calibri"/>
          <w:sz w:val="28"/>
          <w:szCs w:val="28"/>
          <w:lang w:eastAsia="en-US"/>
        </w:rPr>
        <w:t xml:space="preserve"> формирования, </w:t>
      </w:r>
      <w:r>
        <w:rPr>
          <w:rFonts w:eastAsia="Calibri"/>
          <w:sz w:val="28"/>
          <w:szCs w:val="28"/>
          <w:lang w:eastAsia="en-US"/>
        </w:rPr>
        <w:t>проведения обязательного общественного обсуждения закупок товаров</w:t>
      </w:r>
      <w:r w:rsidRPr="00A518B2">
        <w:rPr>
          <w:rFonts w:eastAsia="Calibri"/>
          <w:sz w:val="28"/>
          <w:szCs w:val="28"/>
          <w:lang w:eastAsia="en-US"/>
        </w:rPr>
        <w:t xml:space="preserve">, работ, услуг для обеспечения нужд </w:t>
      </w:r>
      <w:r>
        <w:rPr>
          <w:rFonts w:eastAsia="Calibri"/>
          <w:sz w:val="28"/>
          <w:szCs w:val="28"/>
          <w:lang w:eastAsia="en-US"/>
        </w:rPr>
        <w:t>муниципального образования «Вешкаймский район» (прилагается)</w:t>
      </w:r>
      <w:r w:rsidRPr="00A518B2">
        <w:rPr>
          <w:rFonts w:eastAsia="Calibri"/>
          <w:sz w:val="28"/>
          <w:szCs w:val="28"/>
          <w:lang w:eastAsia="en-US"/>
        </w:rPr>
        <w:t>.</w:t>
      </w:r>
    </w:p>
    <w:p w:rsidR="00D65C43" w:rsidRPr="00A518B2" w:rsidRDefault="00D65C43" w:rsidP="00D65C4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Настоящее постановление вступает в силу на следующий день после его обнародования.</w:t>
      </w:r>
    </w:p>
    <w:p w:rsidR="00D65C43" w:rsidRDefault="00D65C43" w:rsidP="00D65C43">
      <w:pPr>
        <w:widowControl w:val="0"/>
        <w:autoSpaceDE w:val="0"/>
        <w:autoSpaceDN w:val="0"/>
        <w:adjustRightInd w:val="0"/>
        <w:ind w:firstLine="709"/>
        <w:jc w:val="both"/>
        <w:rPr>
          <w:rFonts w:eastAsia="Calibri"/>
          <w:sz w:val="28"/>
        </w:rPr>
      </w:pPr>
    </w:p>
    <w:p w:rsidR="00A518B2" w:rsidRPr="00A518B2" w:rsidRDefault="00A518B2" w:rsidP="00D65C43">
      <w:pPr>
        <w:widowControl w:val="0"/>
        <w:autoSpaceDE w:val="0"/>
        <w:autoSpaceDN w:val="0"/>
        <w:adjustRightInd w:val="0"/>
        <w:rPr>
          <w:rFonts w:eastAsia="Calibri"/>
          <w:lang w:eastAsia="en-US"/>
        </w:rPr>
      </w:pPr>
    </w:p>
    <w:p w:rsidR="000E0D33" w:rsidRDefault="000E0D33" w:rsidP="000F3308">
      <w:pPr>
        <w:widowControl w:val="0"/>
        <w:autoSpaceDE w:val="0"/>
        <w:autoSpaceDN w:val="0"/>
        <w:adjustRightInd w:val="0"/>
        <w:ind w:firstLine="709"/>
        <w:jc w:val="both"/>
        <w:rPr>
          <w:rFonts w:eastAsia="Calibri"/>
          <w:sz w:val="28"/>
        </w:rPr>
      </w:pPr>
    </w:p>
    <w:p w:rsidR="000E0D33" w:rsidRDefault="000E0D33" w:rsidP="000F3308">
      <w:pPr>
        <w:widowControl w:val="0"/>
        <w:autoSpaceDE w:val="0"/>
        <w:autoSpaceDN w:val="0"/>
        <w:adjustRightInd w:val="0"/>
        <w:ind w:firstLine="709"/>
        <w:jc w:val="both"/>
        <w:rPr>
          <w:rFonts w:eastAsia="Calibri"/>
          <w:sz w:val="28"/>
        </w:rPr>
      </w:pPr>
    </w:p>
    <w:p w:rsidR="000E0D33" w:rsidRPr="00A518B2" w:rsidRDefault="000E0D33" w:rsidP="000F3308">
      <w:pPr>
        <w:widowControl w:val="0"/>
        <w:autoSpaceDE w:val="0"/>
        <w:autoSpaceDN w:val="0"/>
        <w:adjustRightInd w:val="0"/>
        <w:ind w:firstLine="709"/>
        <w:jc w:val="both"/>
        <w:rPr>
          <w:rFonts w:eastAsia="Calibri"/>
          <w:sz w:val="28"/>
        </w:rPr>
      </w:pPr>
    </w:p>
    <w:p w:rsidR="00132A08" w:rsidRDefault="00132A08" w:rsidP="009B00E9">
      <w:pPr>
        <w:tabs>
          <w:tab w:val="left" w:pos="9356"/>
        </w:tabs>
        <w:rPr>
          <w:b/>
          <w:bCs/>
          <w:color w:val="000000"/>
          <w:spacing w:val="40"/>
          <w:sz w:val="28"/>
          <w:szCs w:val="28"/>
        </w:rPr>
      </w:pPr>
    </w:p>
    <w:p w:rsidR="00132A08" w:rsidRPr="000C17EF" w:rsidRDefault="00132A08" w:rsidP="009B00E9">
      <w:pPr>
        <w:tabs>
          <w:tab w:val="left" w:pos="9356"/>
        </w:tabs>
        <w:jc w:val="both"/>
        <w:rPr>
          <w:b/>
          <w:bCs/>
          <w:color w:val="000000"/>
          <w:spacing w:val="40"/>
          <w:sz w:val="28"/>
          <w:szCs w:val="28"/>
        </w:rPr>
      </w:pPr>
    </w:p>
    <w:p w:rsidR="001F2139" w:rsidRDefault="000F3308" w:rsidP="009B00E9">
      <w:pPr>
        <w:tabs>
          <w:tab w:val="left" w:pos="9356"/>
        </w:tabs>
        <w:rPr>
          <w:sz w:val="28"/>
          <w:szCs w:val="28"/>
        </w:rPr>
      </w:pPr>
      <w:r>
        <w:rPr>
          <w:sz w:val="28"/>
          <w:szCs w:val="28"/>
        </w:rPr>
        <w:t>Г</w:t>
      </w:r>
      <w:r w:rsidR="001F2139">
        <w:rPr>
          <w:sz w:val="28"/>
          <w:szCs w:val="28"/>
        </w:rPr>
        <w:t>лав</w:t>
      </w:r>
      <w:r>
        <w:rPr>
          <w:sz w:val="28"/>
          <w:szCs w:val="28"/>
        </w:rPr>
        <w:t>а</w:t>
      </w:r>
      <w:r w:rsidR="001F2139">
        <w:rPr>
          <w:sz w:val="28"/>
          <w:szCs w:val="28"/>
        </w:rPr>
        <w:t xml:space="preserve"> администрации </w:t>
      </w:r>
    </w:p>
    <w:p w:rsidR="001F2139" w:rsidRDefault="001F2139" w:rsidP="009B00E9">
      <w:pPr>
        <w:tabs>
          <w:tab w:val="left" w:pos="9356"/>
        </w:tabs>
        <w:rPr>
          <w:sz w:val="28"/>
          <w:szCs w:val="28"/>
        </w:rPr>
      </w:pPr>
      <w:r>
        <w:rPr>
          <w:sz w:val="28"/>
          <w:szCs w:val="28"/>
        </w:rPr>
        <w:t>муниципального образования</w:t>
      </w:r>
    </w:p>
    <w:p w:rsidR="00132A08" w:rsidRPr="00CE212D" w:rsidRDefault="001F2139" w:rsidP="009B00E9">
      <w:pPr>
        <w:tabs>
          <w:tab w:val="left" w:pos="9356"/>
        </w:tabs>
        <w:rPr>
          <w:sz w:val="28"/>
          <w:szCs w:val="28"/>
        </w:rPr>
      </w:pPr>
      <w:r>
        <w:rPr>
          <w:sz w:val="28"/>
          <w:szCs w:val="28"/>
        </w:rPr>
        <w:t xml:space="preserve">«Вешкаймский район»    </w:t>
      </w:r>
      <w:r w:rsidR="00132A08">
        <w:rPr>
          <w:sz w:val="28"/>
          <w:szCs w:val="28"/>
        </w:rPr>
        <w:t xml:space="preserve">                                                     </w:t>
      </w:r>
      <w:r>
        <w:rPr>
          <w:sz w:val="28"/>
          <w:szCs w:val="28"/>
        </w:rPr>
        <w:t xml:space="preserve"> </w:t>
      </w:r>
      <w:r w:rsidR="009B00E9">
        <w:rPr>
          <w:sz w:val="28"/>
          <w:szCs w:val="28"/>
        </w:rPr>
        <w:t xml:space="preserve">  </w:t>
      </w:r>
      <w:r>
        <w:rPr>
          <w:sz w:val="28"/>
          <w:szCs w:val="28"/>
        </w:rPr>
        <w:t xml:space="preserve">       </w:t>
      </w:r>
      <w:r w:rsidR="00C86289">
        <w:rPr>
          <w:sz w:val="28"/>
          <w:szCs w:val="28"/>
        </w:rPr>
        <w:t xml:space="preserve">    </w:t>
      </w:r>
      <w:r>
        <w:rPr>
          <w:sz w:val="28"/>
          <w:szCs w:val="28"/>
        </w:rPr>
        <w:t xml:space="preserve">  </w:t>
      </w:r>
      <w:r w:rsidR="000F3308">
        <w:rPr>
          <w:sz w:val="28"/>
          <w:szCs w:val="28"/>
        </w:rPr>
        <w:t>Т.Н. Стельмах</w:t>
      </w:r>
      <w:r w:rsidR="00132A08">
        <w:rPr>
          <w:sz w:val="28"/>
          <w:szCs w:val="28"/>
        </w:rPr>
        <w:t xml:space="preserve"> </w:t>
      </w:r>
    </w:p>
    <w:p w:rsidR="007046E1" w:rsidRDefault="007046E1" w:rsidP="00A518B2">
      <w:pPr>
        <w:rPr>
          <w:sz w:val="28"/>
          <w:szCs w:val="28"/>
        </w:rPr>
      </w:pPr>
    </w:p>
    <w:p w:rsidR="00CC50FE" w:rsidRDefault="00CC50FE" w:rsidP="00A518B2">
      <w:pPr>
        <w:rPr>
          <w:sz w:val="28"/>
          <w:szCs w:val="28"/>
        </w:rPr>
      </w:pPr>
    </w:p>
    <w:p w:rsidR="00CC50FE" w:rsidRDefault="00CC50FE" w:rsidP="00A518B2">
      <w:pPr>
        <w:rPr>
          <w:sz w:val="28"/>
          <w:szCs w:val="28"/>
        </w:rPr>
      </w:pPr>
    </w:p>
    <w:p w:rsidR="00CC50FE" w:rsidRDefault="00CC50FE" w:rsidP="00A518B2">
      <w:pPr>
        <w:rPr>
          <w:sz w:val="28"/>
          <w:szCs w:val="28"/>
        </w:rPr>
      </w:pPr>
    </w:p>
    <w:p w:rsidR="00CC50FE" w:rsidRDefault="00CC50FE" w:rsidP="00A518B2">
      <w:pPr>
        <w:rPr>
          <w:sz w:val="28"/>
          <w:szCs w:val="28"/>
        </w:rPr>
      </w:pPr>
    </w:p>
    <w:p w:rsidR="000F3308" w:rsidRDefault="000F3308" w:rsidP="004B3484">
      <w:pPr>
        <w:ind w:firstLine="5103"/>
        <w:jc w:val="center"/>
        <w:rPr>
          <w:sz w:val="28"/>
          <w:szCs w:val="28"/>
        </w:rPr>
      </w:pPr>
    </w:p>
    <w:p w:rsidR="000E0D33" w:rsidRDefault="000E0D33" w:rsidP="004B3484">
      <w:pPr>
        <w:ind w:firstLine="5103"/>
        <w:jc w:val="center"/>
        <w:rPr>
          <w:sz w:val="28"/>
          <w:szCs w:val="28"/>
        </w:rPr>
      </w:pPr>
    </w:p>
    <w:p w:rsidR="000E0D33" w:rsidRDefault="000E0D33" w:rsidP="004B3484">
      <w:pPr>
        <w:ind w:firstLine="5103"/>
        <w:jc w:val="center"/>
        <w:rPr>
          <w:sz w:val="28"/>
          <w:szCs w:val="28"/>
        </w:rPr>
      </w:pPr>
    </w:p>
    <w:p w:rsidR="000E0D33" w:rsidRDefault="000E0D33" w:rsidP="004B3484">
      <w:pPr>
        <w:ind w:firstLine="5103"/>
        <w:jc w:val="center"/>
        <w:rPr>
          <w:sz w:val="28"/>
          <w:szCs w:val="28"/>
        </w:rPr>
      </w:pPr>
    </w:p>
    <w:p w:rsidR="00D44534" w:rsidRDefault="00D44534" w:rsidP="004B3484">
      <w:pPr>
        <w:ind w:firstLine="5103"/>
        <w:jc w:val="center"/>
        <w:rPr>
          <w:sz w:val="28"/>
          <w:szCs w:val="28"/>
        </w:rPr>
      </w:pPr>
    </w:p>
    <w:p w:rsidR="000E0D33" w:rsidRDefault="000E0D33" w:rsidP="002F3BA2">
      <w:pPr>
        <w:rPr>
          <w:sz w:val="28"/>
          <w:szCs w:val="28"/>
        </w:rPr>
      </w:pPr>
    </w:p>
    <w:p w:rsidR="000E0D33" w:rsidRDefault="000E0D33" w:rsidP="004B3484">
      <w:pPr>
        <w:ind w:firstLine="5103"/>
        <w:jc w:val="center"/>
        <w:rPr>
          <w:sz w:val="28"/>
          <w:szCs w:val="28"/>
        </w:rPr>
      </w:pPr>
    </w:p>
    <w:p w:rsidR="00DB2BEA" w:rsidRDefault="000F3308" w:rsidP="004B3484">
      <w:pPr>
        <w:ind w:firstLine="5103"/>
        <w:jc w:val="center"/>
        <w:rPr>
          <w:sz w:val="28"/>
          <w:szCs w:val="28"/>
        </w:rPr>
      </w:pPr>
      <w:r>
        <w:rPr>
          <w:sz w:val="28"/>
          <w:szCs w:val="28"/>
        </w:rPr>
        <w:lastRenderedPageBreak/>
        <w:t>ПРИЛОЖЕНИЕ</w:t>
      </w:r>
      <w:r w:rsidR="004B3484">
        <w:rPr>
          <w:sz w:val="28"/>
          <w:szCs w:val="28"/>
        </w:rPr>
        <w:t xml:space="preserve"> </w:t>
      </w:r>
    </w:p>
    <w:p w:rsidR="004B3484" w:rsidRPr="001D68C1" w:rsidRDefault="000F3308" w:rsidP="004B3484">
      <w:pPr>
        <w:ind w:firstLine="5103"/>
        <w:jc w:val="center"/>
        <w:rPr>
          <w:sz w:val="28"/>
          <w:szCs w:val="28"/>
        </w:rPr>
      </w:pPr>
      <w:r>
        <w:rPr>
          <w:sz w:val="28"/>
          <w:szCs w:val="28"/>
        </w:rPr>
        <w:t xml:space="preserve">к </w:t>
      </w:r>
      <w:r w:rsidR="00A92F7C">
        <w:rPr>
          <w:sz w:val="28"/>
          <w:szCs w:val="28"/>
        </w:rPr>
        <w:t>постановлени</w:t>
      </w:r>
      <w:r>
        <w:rPr>
          <w:sz w:val="28"/>
          <w:szCs w:val="28"/>
        </w:rPr>
        <w:t>ю</w:t>
      </w:r>
      <w:r w:rsidR="004B3484" w:rsidRPr="001D68C1">
        <w:rPr>
          <w:sz w:val="28"/>
          <w:szCs w:val="28"/>
        </w:rPr>
        <w:t xml:space="preserve"> администрации</w:t>
      </w:r>
    </w:p>
    <w:p w:rsidR="004B3484" w:rsidRPr="001D68C1" w:rsidRDefault="004B3484" w:rsidP="004B3484">
      <w:pPr>
        <w:ind w:firstLine="5103"/>
        <w:jc w:val="center"/>
        <w:rPr>
          <w:sz w:val="28"/>
          <w:szCs w:val="28"/>
        </w:rPr>
      </w:pPr>
      <w:r w:rsidRPr="001D68C1">
        <w:rPr>
          <w:sz w:val="28"/>
          <w:szCs w:val="28"/>
        </w:rPr>
        <w:t>муниципального образования</w:t>
      </w:r>
    </w:p>
    <w:p w:rsidR="004B3484" w:rsidRPr="001D68C1" w:rsidRDefault="004B3484" w:rsidP="004B3484">
      <w:pPr>
        <w:ind w:firstLine="5103"/>
        <w:jc w:val="center"/>
        <w:rPr>
          <w:sz w:val="28"/>
          <w:szCs w:val="28"/>
        </w:rPr>
      </w:pPr>
      <w:r w:rsidRPr="001D68C1">
        <w:rPr>
          <w:sz w:val="28"/>
          <w:szCs w:val="28"/>
        </w:rPr>
        <w:t>«Вешкаймский район»</w:t>
      </w:r>
    </w:p>
    <w:p w:rsidR="004B3484" w:rsidRDefault="004B3484" w:rsidP="004B3484">
      <w:pPr>
        <w:ind w:firstLine="5103"/>
        <w:jc w:val="center"/>
        <w:rPr>
          <w:sz w:val="28"/>
          <w:szCs w:val="28"/>
        </w:rPr>
      </w:pPr>
      <w:r w:rsidRPr="001D68C1">
        <w:rPr>
          <w:sz w:val="28"/>
          <w:szCs w:val="28"/>
        </w:rPr>
        <w:t xml:space="preserve">от </w:t>
      </w:r>
      <w:r w:rsidR="00E06FD1">
        <w:rPr>
          <w:sz w:val="28"/>
          <w:szCs w:val="28"/>
        </w:rPr>
        <w:t>05 июня 2015 года № 550</w:t>
      </w:r>
    </w:p>
    <w:p w:rsidR="00A162C2" w:rsidRDefault="00A162C2" w:rsidP="004B3484">
      <w:pPr>
        <w:ind w:firstLine="5103"/>
        <w:jc w:val="center"/>
        <w:rPr>
          <w:sz w:val="28"/>
          <w:szCs w:val="28"/>
        </w:rPr>
      </w:pPr>
    </w:p>
    <w:p w:rsidR="00A518B2" w:rsidRDefault="00A518B2" w:rsidP="004B3484">
      <w:pPr>
        <w:jc w:val="both"/>
        <w:rPr>
          <w:sz w:val="28"/>
          <w:szCs w:val="28"/>
        </w:rPr>
      </w:pPr>
    </w:p>
    <w:p w:rsidR="00A518B2" w:rsidRPr="00A518B2" w:rsidRDefault="00A518B2" w:rsidP="00A518B2">
      <w:pPr>
        <w:jc w:val="center"/>
        <w:rPr>
          <w:rFonts w:eastAsia="Calibri"/>
          <w:b/>
          <w:bCs/>
          <w:sz w:val="28"/>
          <w:szCs w:val="28"/>
          <w:lang w:eastAsia="en-US"/>
        </w:rPr>
      </w:pPr>
      <w:r w:rsidRPr="00A518B2">
        <w:rPr>
          <w:rFonts w:eastAsia="Calibri"/>
          <w:b/>
          <w:bCs/>
          <w:sz w:val="28"/>
          <w:szCs w:val="28"/>
          <w:lang w:eastAsia="en-US"/>
        </w:rPr>
        <w:t xml:space="preserve">ПОРЯДОК </w:t>
      </w:r>
    </w:p>
    <w:p w:rsidR="00A518B2" w:rsidRPr="00A518B2" w:rsidRDefault="00CC50FE" w:rsidP="00A518B2">
      <w:pPr>
        <w:jc w:val="center"/>
        <w:rPr>
          <w:rFonts w:eastAsia="Calibri"/>
          <w:b/>
          <w:sz w:val="28"/>
          <w:szCs w:val="28"/>
          <w:lang w:eastAsia="en-US"/>
        </w:rPr>
      </w:pPr>
      <w:r>
        <w:rPr>
          <w:rFonts w:eastAsia="Calibri"/>
          <w:b/>
          <w:sz w:val="28"/>
          <w:szCs w:val="28"/>
          <w:lang w:eastAsia="en-US"/>
        </w:rPr>
        <w:t xml:space="preserve">проведения обязательного общественного обсуждения </w:t>
      </w:r>
      <w:r w:rsidR="00A518B2" w:rsidRPr="00A518B2">
        <w:rPr>
          <w:rFonts w:eastAsia="Calibri"/>
          <w:b/>
          <w:sz w:val="28"/>
          <w:szCs w:val="28"/>
          <w:lang w:eastAsia="en-US"/>
        </w:rPr>
        <w:t>закупок товаров, работ, услуг для обеспечения нужд муниципального образования «Вешкаймский район»</w:t>
      </w:r>
    </w:p>
    <w:p w:rsidR="00A518B2" w:rsidRPr="00A518B2" w:rsidRDefault="00A518B2" w:rsidP="00A518B2">
      <w:pPr>
        <w:widowControl w:val="0"/>
        <w:autoSpaceDE w:val="0"/>
        <w:autoSpaceDN w:val="0"/>
        <w:adjustRightInd w:val="0"/>
        <w:jc w:val="center"/>
        <w:outlineLvl w:val="1"/>
        <w:rPr>
          <w:rFonts w:eastAsia="Calibri"/>
          <w:lang w:eastAsia="en-US"/>
        </w:rPr>
      </w:pPr>
    </w:p>
    <w:p w:rsidR="00275327" w:rsidRPr="00275327" w:rsidRDefault="00275327" w:rsidP="00275327">
      <w:pPr>
        <w:ind w:firstLine="720"/>
        <w:jc w:val="both"/>
        <w:rPr>
          <w:sz w:val="28"/>
          <w:szCs w:val="28"/>
        </w:rPr>
      </w:pPr>
      <w:r w:rsidRPr="00275327">
        <w:rPr>
          <w:sz w:val="28"/>
          <w:szCs w:val="28"/>
        </w:rPr>
        <w:t xml:space="preserve">1. Настоящий Порядок определяет правила проведения обязательного общественного обсуждения закупок товаров, работ, услуг для обеспечения нужд </w:t>
      </w:r>
      <w:r w:rsidRPr="00F41AAC">
        <w:rPr>
          <w:sz w:val="28"/>
          <w:szCs w:val="28"/>
        </w:rPr>
        <w:t xml:space="preserve">муниципального образования «Вешкаймский район» </w:t>
      </w:r>
      <w:r w:rsidRPr="00275327">
        <w:rPr>
          <w:sz w:val="28"/>
          <w:szCs w:val="28"/>
        </w:rPr>
        <w:t>Ульяновской области (далее - обязательное общественное обсуждение закупок), которые планируется осуществить путём проведения аукциона в электронной форме (далее - электронный аукцион), открытого конкурса, конкурса с ограниченным участием, двухэтапного конкурса, объектами которых являются:</w:t>
      </w:r>
    </w:p>
    <w:p w:rsidR="00275327" w:rsidRPr="00275327" w:rsidRDefault="00275327" w:rsidP="00275327">
      <w:pPr>
        <w:ind w:firstLine="720"/>
        <w:jc w:val="both"/>
        <w:rPr>
          <w:sz w:val="28"/>
          <w:szCs w:val="28"/>
        </w:rPr>
      </w:pPr>
      <w:r w:rsidRPr="00275327">
        <w:rPr>
          <w:sz w:val="28"/>
          <w:szCs w:val="28"/>
        </w:rPr>
        <w:t xml:space="preserve">1) строительство, реконструкция объектов капитального строительства (за исключением автомобильных дорог), если начальная (максимальная) цена контракта (лота) составляет </w:t>
      </w:r>
      <w:r w:rsidRPr="0062509E">
        <w:rPr>
          <w:sz w:val="28"/>
          <w:szCs w:val="28"/>
        </w:rPr>
        <w:t>100 млн. рублей</w:t>
      </w:r>
      <w:r w:rsidRPr="00275327">
        <w:rPr>
          <w:sz w:val="28"/>
          <w:szCs w:val="28"/>
        </w:rPr>
        <w:t xml:space="preserve"> и более;</w:t>
      </w:r>
    </w:p>
    <w:p w:rsidR="00275327" w:rsidRPr="00275327" w:rsidRDefault="00275327" w:rsidP="00275327">
      <w:pPr>
        <w:ind w:firstLine="720"/>
        <w:jc w:val="both"/>
        <w:rPr>
          <w:sz w:val="28"/>
          <w:szCs w:val="28"/>
        </w:rPr>
      </w:pPr>
      <w:r w:rsidRPr="00275327">
        <w:rPr>
          <w:sz w:val="28"/>
          <w:szCs w:val="28"/>
        </w:rPr>
        <w:t xml:space="preserve">2) строительство, реконструкция автомобильных дорог </w:t>
      </w:r>
      <w:r w:rsidR="00FC2629">
        <w:rPr>
          <w:sz w:val="28"/>
          <w:szCs w:val="28"/>
        </w:rPr>
        <w:t>местного</w:t>
      </w:r>
      <w:r w:rsidRPr="00275327">
        <w:rPr>
          <w:sz w:val="28"/>
          <w:szCs w:val="28"/>
        </w:rPr>
        <w:t xml:space="preserve"> значения, если начальная (максимальная) цена контракта (лота) составляет </w:t>
      </w:r>
      <w:r w:rsidR="0062509E">
        <w:rPr>
          <w:sz w:val="28"/>
          <w:szCs w:val="28"/>
        </w:rPr>
        <w:t xml:space="preserve">20 </w:t>
      </w:r>
      <w:r w:rsidRPr="0062509E">
        <w:rPr>
          <w:sz w:val="28"/>
          <w:szCs w:val="28"/>
        </w:rPr>
        <w:t>млн. рублей</w:t>
      </w:r>
      <w:r w:rsidRPr="00275327">
        <w:rPr>
          <w:sz w:val="28"/>
          <w:szCs w:val="28"/>
        </w:rPr>
        <w:t xml:space="preserve"> и более;</w:t>
      </w:r>
    </w:p>
    <w:p w:rsidR="00275327" w:rsidRPr="00275327" w:rsidRDefault="00275327" w:rsidP="00275327">
      <w:pPr>
        <w:ind w:firstLine="720"/>
        <w:jc w:val="both"/>
        <w:rPr>
          <w:sz w:val="28"/>
          <w:szCs w:val="28"/>
        </w:rPr>
      </w:pPr>
      <w:r w:rsidRPr="00275327">
        <w:rPr>
          <w:sz w:val="28"/>
          <w:szCs w:val="28"/>
        </w:rPr>
        <w:t>В случае признания несостоявшимся открытого конкурса, конкурса с ограниченным участием, двухэтапного конкурса, электронного аукциона, при проведении повторного открытого конкурса, повторного конкурса с ограниченным участием, повторного электронного аукциона обязательное общественное обсуждение закупок не проводится, если оно было проведено ранее.</w:t>
      </w:r>
    </w:p>
    <w:p w:rsidR="00275327" w:rsidRPr="00275327" w:rsidRDefault="00275327" w:rsidP="00275327">
      <w:pPr>
        <w:ind w:firstLine="720"/>
        <w:jc w:val="both"/>
        <w:rPr>
          <w:b/>
          <w:sz w:val="28"/>
          <w:szCs w:val="28"/>
        </w:rPr>
      </w:pPr>
      <w:r w:rsidRPr="00275327">
        <w:rPr>
          <w:sz w:val="28"/>
          <w:szCs w:val="28"/>
        </w:rPr>
        <w:t xml:space="preserve">2. Проведение обязательного общественного обсуждения обеспечивается </w:t>
      </w:r>
      <w:r w:rsidR="006F30A1">
        <w:rPr>
          <w:sz w:val="28"/>
          <w:szCs w:val="28"/>
        </w:rPr>
        <w:t>муниципальными заказчиками</w:t>
      </w:r>
      <w:r w:rsidRPr="00275327">
        <w:rPr>
          <w:sz w:val="28"/>
          <w:szCs w:val="28"/>
        </w:rPr>
        <w:t xml:space="preserve">, </w:t>
      </w:r>
      <w:r w:rsidR="006F30A1">
        <w:rPr>
          <w:sz w:val="28"/>
          <w:szCs w:val="28"/>
        </w:rPr>
        <w:t>муниципальными</w:t>
      </w:r>
      <w:r w:rsidRPr="00275327">
        <w:rPr>
          <w:sz w:val="28"/>
          <w:szCs w:val="28"/>
        </w:rPr>
        <w:t xml:space="preserve"> бюджетными учреждениями (далее - заказчик)</w:t>
      </w:r>
      <w:r w:rsidR="006F30A1">
        <w:rPr>
          <w:sz w:val="28"/>
          <w:szCs w:val="28"/>
        </w:rPr>
        <w:t>.</w:t>
      </w:r>
    </w:p>
    <w:p w:rsidR="00275327" w:rsidRPr="00275327" w:rsidRDefault="00275327" w:rsidP="00275327">
      <w:pPr>
        <w:ind w:firstLine="720"/>
        <w:jc w:val="both"/>
        <w:rPr>
          <w:sz w:val="28"/>
          <w:szCs w:val="28"/>
        </w:rPr>
      </w:pPr>
      <w:r w:rsidRPr="00275327">
        <w:rPr>
          <w:sz w:val="28"/>
          <w:szCs w:val="28"/>
        </w:rPr>
        <w:t>3. В обязательном общественном обсуждении закупок могут на равных условиях принимать участие любые юридические лица вне зависимости от организационно-правовой формы, места нахождения,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обязательного общественного обсуждения закупок).</w:t>
      </w:r>
    </w:p>
    <w:p w:rsidR="00275327" w:rsidRPr="00275327" w:rsidRDefault="00275327" w:rsidP="00275327">
      <w:pPr>
        <w:ind w:firstLine="720"/>
        <w:jc w:val="both"/>
        <w:rPr>
          <w:sz w:val="28"/>
          <w:szCs w:val="28"/>
        </w:rPr>
      </w:pPr>
      <w:r w:rsidRPr="00275327">
        <w:rPr>
          <w:sz w:val="28"/>
          <w:szCs w:val="28"/>
        </w:rPr>
        <w:t xml:space="preserve">4. Обязательное общественное обсуждение закупок проводится в период с момента включения закупки, подлежащей обязательному общественному обсуждению, в план-график закупок заказчика до направления заказчиком технико-экономического задания в орган, уполномоченный на определение </w:t>
      </w:r>
      <w:r w:rsidRPr="00275327">
        <w:rPr>
          <w:sz w:val="28"/>
          <w:szCs w:val="28"/>
        </w:rPr>
        <w:lastRenderedPageBreak/>
        <w:t>поставщиков (подрядчиков, исполнителей) для заказчиков. Обязательное общественное обсуждение закупок начинается с момента размещения заказчиком объявления о проведении обязательного общественного обсуждения закупки (далее - объявление) и заканчивается проведением очных публичных слушаний.</w:t>
      </w:r>
    </w:p>
    <w:p w:rsidR="00275327" w:rsidRPr="00275327" w:rsidRDefault="00275327" w:rsidP="00275327">
      <w:pPr>
        <w:ind w:firstLine="720"/>
        <w:jc w:val="both"/>
        <w:rPr>
          <w:sz w:val="28"/>
          <w:szCs w:val="28"/>
        </w:rPr>
      </w:pPr>
      <w:r w:rsidRPr="00275327">
        <w:rPr>
          <w:sz w:val="28"/>
          <w:szCs w:val="28"/>
        </w:rPr>
        <w:t xml:space="preserve">5. Заказчик размещает объявление на своём сайте. В случае отсутствия сайта у заказчика объявление размещается на сайте </w:t>
      </w:r>
      <w:r w:rsidR="000E0D33">
        <w:rPr>
          <w:sz w:val="28"/>
          <w:szCs w:val="28"/>
        </w:rPr>
        <w:t xml:space="preserve">администрации </w:t>
      </w:r>
      <w:r w:rsidR="00722344" w:rsidRPr="00F41AAC">
        <w:rPr>
          <w:sz w:val="28"/>
          <w:szCs w:val="28"/>
        </w:rPr>
        <w:t>муниципального образования «Вешкаймский район»</w:t>
      </w:r>
      <w:r w:rsidRPr="00275327">
        <w:rPr>
          <w:sz w:val="28"/>
          <w:szCs w:val="28"/>
        </w:rPr>
        <w:t xml:space="preserve"> Ульяновской области, являющегося главным распорядителем бюджетных средств в отношении заказчика.</w:t>
      </w:r>
    </w:p>
    <w:p w:rsidR="00275327" w:rsidRPr="00275327" w:rsidRDefault="00275327" w:rsidP="00275327">
      <w:pPr>
        <w:ind w:firstLine="720"/>
        <w:jc w:val="both"/>
        <w:rPr>
          <w:sz w:val="28"/>
          <w:szCs w:val="28"/>
        </w:rPr>
      </w:pPr>
      <w:r w:rsidRPr="00275327">
        <w:rPr>
          <w:sz w:val="28"/>
          <w:szCs w:val="28"/>
        </w:rPr>
        <w:t>6. Заказчик вправе дополнительно опубликовать объявление в средствах массовой информации.</w:t>
      </w:r>
    </w:p>
    <w:p w:rsidR="00275327" w:rsidRPr="00275327" w:rsidRDefault="00275327" w:rsidP="00275327">
      <w:pPr>
        <w:ind w:firstLine="720"/>
        <w:jc w:val="both"/>
        <w:rPr>
          <w:sz w:val="28"/>
          <w:szCs w:val="28"/>
        </w:rPr>
      </w:pPr>
      <w:r w:rsidRPr="00275327">
        <w:rPr>
          <w:sz w:val="28"/>
          <w:szCs w:val="28"/>
        </w:rPr>
        <w:t>7. Объявление должно содержать следующую информацию:</w:t>
      </w:r>
    </w:p>
    <w:p w:rsidR="00275327" w:rsidRPr="00275327" w:rsidRDefault="00275327" w:rsidP="00275327">
      <w:pPr>
        <w:ind w:firstLine="720"/>
        <w:jc w:val="both"/>
        <w:rPr>
          <w:sz w:val="28"/>
          <w:szCs w:val="28"/>
        </w:rPr>
      </w:pPr>
      <w:r w:rsidRPr="00275327">
        <w:rPr>
          <w:sz w:val="28"/>
          <w:szCs w:val="28"/>
        </w:rPr>
        <w:t>наименование заказчика;</w:t>
      </w:r>
    </w:p>
    <w:p w:rsidR="00275327" w:rsidRPr="00275327" w:rsidRDefault="00275327" w:rsidP="00275327">
      <w:pPr>
        <w:ind w:firstLine="720"/>
        <w:jc w:val="both"/>
        <w:rPr>
          <w:sz w:val="28"/>
          <w:szCs w:val="28"/>
        </w:rPr>
      </w:pPr>
      <w:r w:rsidRPr="00275327">
        <w:rPr>
          <w:sz w:val="28"/>
          <w:szCs w:val="28"/>
        </w:rPr>
        <w:t>наименование объекта закупки;</w:t>
      </w:r>
    </w:p>
    <w:p w:rsidR="00275327" w:rsidRPr="00275327" w:rsidRDefault="00275327" w:rsidP="00275327">
      <w:pPr>
        <w:ind w:firstLine="720"/>
        <w:jc w:val="both"/>
        <w:rPr>
          <w:sz w:val="28"/>
          <w:szCs w:val="28"/>
        </w:rPr>
      </w:pPr>
      <w:r w:rsidRPr="00275327">
        <w:rPr>
          <w:sz w:val="28"/>
          <w:szCs w:val="28"/>
        </w:rPr>
        <w:t>начальная (максимальная) цена контракта;</w:t>
      </w:r>
    </w:p>
    <w:p w:rsidR="00275327" w:rsidRPr="00275327" w:rsidRDefault="00275327" w:rsidP="00275327">
      <w:pPr>
        <w:ind w:firstLine="720"/>
        <w:jc w:val="both"/>
        <w:rPr>
          <w:sz w:val="28"/>
          <w:szCs w:val="28"/>
        </w:rPr>
      </w:pPr>
      <w:r w:rsidRPr="00275327">
        <w:rPr>
          <w:sz w:val="28"/>
          <w:szCs w:val="28"/>
        </w:rPr>
        <w:t>фамилия, имя, отчество, должность, номер телефона контактного лица заказчика;</w:t>
      </w:r>
    </w:p>
    <w:p w:rsidR="00275327" w:rsidRPr="00275327" w:rsidRDefault="00275327" w:rsidP="00275327">
      <w:pPr>
        <w:ind w:firstLine="720"/>
        <w:jc w:val="both"/>
        <w:rPr>
          <w:sz w:val="28"/>
          <w:szCs w:val="28"/>
        </w:rPr>
      </w:pPr>
      <w:r w:rsidRPr="00275327">
        <w:rPr>
          <w:sz w:val="28"/>
          <w:szCs w:val="28"/>
        </w:rPr>
        <w:t>адрес электронной почты заказчика для направления сообщений, указанных в пункте 10 настоящего Порядка (далее - сообщения);</w:t>
      </w:r>
    </w:p>
    <w:p w:rsidR="00275327" w:rsidRPr="00275327" w:rsidRDefault="00275327" w:rsidP="00275327">
      <w:pPr>
        <w:ind w:firstLine="720"/>
        <w:jc w:val="both"/>
        <w:rPr>
          <w:sz w:val="28"/>
          <w:szCs w:val="28"/>
        </w:rPr>
      </w:pPr>
      <w:r w:rsidRPr="00275327">
        <w:rPr>
          <w:sz w:val="28"/>
          <w:szCs w:val="28"/>
        </w:rPr>
        <w:t>срок окончания приёма сообщений, при этом указанный срок должен составлять не менее 10 рабочих дней со дня размещения объявления;</w:t>
      </w:r>
    </w:p>
    <w:p w:rsidR="00275327" w:rsidRPr="00275327" w:rsidRDefault="00275327" w:rsidP="00275327">
      <w:pPr>
        <w:ind w:firstLine="720"/>
        <w:jc w:val="both"/>
        <w:rPr>
          <w:sz w:val="28"/>
          <w:szCs w:val="28"/>
        </w:rPr>
      </w:pPr>
      <w:r w:rsidRPr="00275327">
        <w:rPr>
          <w:sz w:val="28"/>
          <w:szCs w:val="28"/>
        </w:rPr>
        <w:t>дата, время и место проведения очных публичных слушаний, при этом дата проведения очных публичных слушаний должна быть не ранее 3 и не позднее 15 рабочих дней с даты окончания срока приёма сообщений.</w:t>
      </w:r>
    </w:p>
    <w:p w:rsidR="006F30A1" w:rsidRDefault="00275327" w:rsidP="00275327">
      <w:pPr>
        <w:ind w:firstLine="720"/>
        <w:jc w:val="both"/>
        <w:rPr>
          <w:sz w:val="28"/>
          <w:szCs w:val="28"/>
        </w:rPr>
      </w:pPr>
      <w:r w:rsidRPr="00275327">
        <w:rPr>
          <w:sz w:val="28"/>
          <w:szCs w:val="28"/>
        </w:rPr>
        <w:t xml:space="preserve">8. Объявление должно содержать ссылку на проект технико-экономического задания заказчика на осуществление закупки, размещённый на сайте заказчика (в случае отсутствия сайта у заказчика - на сайте </w:t>
      </w:r>
      <w:r w:rsidR="000E0D33">
        <w:rPr>
          <w:sz w:val="28"/>
          <w:szCs w:val="28"/>
        </w:rPr>
        <w:t>администрации</w:t>
      </w:r>
      <w:r w:rsidRPr="00275327">
        <w:rPr>
          <w:sz w:val="28"/>
          <w:szCs w:val="28"/>
        </w:rPr>
        <w:t xml:space="preserve"> </w:t>
      </w:r>
      <w:r w:rsidR="00722344" w:rsidRPr="00F41AAC">
        <w:rPr>
          <w:sz w:val="28"/>
          <w:szCs w:val="28"/>
        </w:rPr>
        <w:t>муниципального образования «Вешкаймский район»</w:t>
      </w:r>
      <w:r w:rsidRPr="00275327">
        <w:rPr>
          <w:sz w:val="28"/>
          <w:szCs w:val="28"/>
        </w:rPr>
        <w:t xml:space="preserve"> Ульяновской области, являющегося главным распорядителем бюджетных средств в отношении заказчика). Проект технико-экономического задания должен содержать информацию, определённую Порядком взаимодействия  заказчиков</w:t>
      </w:r>
      <w:r w:rsidR="00BB7DDE">
        <w:rPr>
          <w:sz w:val="28"/>
          <w:szCs w:val="28"/>
        </w:rPr>
        <w:t xml:space="preserve"> с уполномоченным органом, утвержденным постановлением </w:t>
      </w:r>
      <w:r w:rsidR="006F30A1">
        <w:rPr>
          <w:sz w:val="28"/>
          <w:szCs w:val="28"/>
        </w:rPr>
        <w:t xml:space="preserve">муниципального образования «Вешкаймский район» Ульяновской области от 30.12.2013  № 1303 «Об уполномоченном органе на определение поставщиков (подрядчиков, исполнителей) для заказчиков муниципального образования «Вешкаймский район». </w:t>
      </w:r>
    </w:p>
    <w:p w:rsidR="00275327" w:rsidRPr="00275327" w:rsidRDefault="00275327" w:rsidP="00275327">
      <w:pPr>
        <w:ind w:firstLine="720"/>
        <w:jc w:val="both"/>
        <w:rPr>
          <w:sz w:val="28"/>
          <w:szCs w:val="28"/>
        </w:rPr>
      </w:pPr>
      <w:r w:rsidRPr="00275327">
        <w:rPr>
          <w:sz w:val="28"/>
          <w:szCs w:val="28"/>
        </w:rPr>
        <w:t xml:space="preserve">9. Объявление либо ссылка на указанное объявление должны быть размещены на главной странице сайта заказчика (сайта </w:t>
      </w:r>
      <w:r w:rsidR="00BB7DDE">
        <w:rPr>
          <w:sz w:val="28"/>
          <w:szCs w:val="28"/>
        </w:rPr>
        <w:t>администрации</w:t>
      </w:r>
      <w:r w:rsidRPr="00275327">
        <w:rPr>
          <w:sz w:val="28"/>
          <w:szCs w:val="28"/>
        </w:rPr>
        <w:t xml:space="preserve"> </w:t>
      </w:r>
      <w:r w:rsidR="009E7487" w:rsidRPr="00F41AAC">
        <w:rPr>
          <w:sz w:val="28"/>
          <w:szCs w:val="28"/>
        </w:rPr>
        <w:t>муниципального образования «Вешкаймский район»</w:t>
      </w:r>
      <w:r w:rsidRPr="00275327">
        <w:rPr>
          <w:sz w:val="28"/>
          <w:szCs w:val="28"/>
        </w:rPr>
        <w:t xml:space="preserve"> Ульяновской области, являющегося главным распорядителем бюджетных средств в отношении заказчика) и сохраняться до окончания срока приёма сообщений.</w:t>
      </w:r>
    </w:p>
    <w:p w:rsidR="00275327" w:rsidRPr="00275327" w:rsidRDefault="00275327" w:rsidP="00275327">
      <w:pPr>
        <w:ind w:firstLine="720"/>
        <w:jc w:val="both"/>
        <w:rPr>
          <w:sz w:val="28"/>
          <w:szCs w:val="28"/>
        </w:rPr>
      </w:pPr>
      <w:r w:rsidRPr="00275327">
        <w:rPr>
          <w:sz w:val="28"/>
          <w:szCs w:val="28"/>
        </w:rPr>
        <w:t xml:space="preserve">10. В течение срока, установленного объявлением, участники обязательного общественного обсуждения закупок вправе направлять на адрес электронной почты заказчика, указанный в объявлении, сообщения, </w:t>
      </w:r>
      <w:r w:rsidRPr="00275327">
        <w:rPr>
          <w:sz w:val="28"/>
          <w:szCs w:val="28"/>
        </w:rPr>
        <w:lastRenderedPageBreak/>
        <w:t>содержащие замечания, предложения и комментарии по следующим аспектам закупки:</w:t>
      </w:r>
    </w:p>
    <w:p w:rsidR="00275327" w:rsidRPr="00275327" w:rsidRDefault="00275327" w:rsidP="00275327">
      <w:pPr>
        <w:ind w:firstLine="720"/>
        <w:jc w:val="both"/>
        <w:rPr>
          <w:sz w:val="28"/>
          <w:szCs w:val="28"/>
        </w:rPr>
      </w:pPr>
      <w:r w:rsidRPr="00275327">
        <w:rPr>
          <w:sz w:val="28"/>
          <w:szCs w:val="28"/>
        </w:rPr>
        <w:t>целесообразность закупки;</w:t>
      </w:r>
    </w:p>
    <w:p w:rsidR="00275327" w:rsidRPr="00275327" w:rsidRDefault="00275327" w:rsidP="00275327">
      <w:pPr>
        <w:ind w:firstLine="720"/>
        <w:jc w:val="both"/>
        <w:rPr>
          <w:sz w:val="28"/>
          <w:szCs w:val="28"/>
        </w:rPr>
      </w:pPr>
      <w:r w:rsidRPr="00275327">
        <w:rPr>
          <w:sz w:val="28"/>
          <w:szCs w:val="28"/>
        </w:rPr>
        <w:t>соответствие проекта технико-экономического задания на осуществление закупки требованиям законодательства Российской Федерации (в том числе наличие факторов, необоснованно ограничивающих конкуренцию, невыполнимых или необоснованно затрудняющих выполнение контракта условий, некорректных технических требований, избыточных функциональных или качественных характеристик и др.);</w:t>
      </w:r>
    </w:p>
    <w:p w:rsidR="00275327" w:rsidRPr="00275327" w:rsidRDefault="00275327" w:rsidP="00275327">
      <w:pPr>
        <w:ind w:firstLine="720"/>
        <w:jc w:val="both"/>
        <w:rPr>
          <w:sz w:val="28"/>
          <w:szCs w:val="28"/>
        </w:rPr>
      </w:pPr>
      <w:r w:rsidRPr="00275327">
        <w:rPr>
          <w:sz w:val="28"/>
          <w:szCs w:val="28"/>
        </w:rPr>
        <w:t>обоснованность начальной (максимальной) цены контракта.</w:t>
      </w:r>
    </w:p>
    <w:p w:rsidR="00275327" w:rsidRPr="00275327" w:rsidRDefault="00275327" w:rsidP="00275327">
      <w:pPr>
        <w:ind w:firstLine="720"/>
        <w:jc w:val="both"/>
        <w:rPr>
          <w:sz w:val="28"/>
          <w:szCs w:val="28"/>
        </w:rPr>
      </w:pPr>
      <w:r w:rsidRPr="00275327">
        <w:rPr>
          <w:sz w:val="28"/>
          <w:szCs w:val="28"/>
        </w:rPr>
        <w:t>11. Сообщения должны содержать фамилию, имя, отчество физического лица, наименование юридического лица и номера контактных телефонов.</w:t>
      </w:r>
    </w:p>
    <w:p w:rsidR="00275327" w:rsidRPr="00275327" w:rsidRDefault="00275327" w:rsidP="00275327">
      <w:pPr>
        <w:ind w:firstLine="720"/>
        <w:jc w:val="both"/>
        <w:rPr>
          <w:sz w:val="28"/>
          <w:szCs w:val="28"/>
        </w:rPr>
      </w:pPr>
      <w:r w:rsidRPr="00275327">
        <w:rPr>
          <w:sz w:val="28"/>
          <w:szCs w:val="28"/>
        </w:rPr>
        <w:t>12. Заказчик готовит ответ по существу каждого сообщения и направляет его на адрес электронной почты участника обязательного общественного обсуждения закупок в срок не позднее 3 рабочих дней со дня поступления сообщения. В случае если сообщение поступило в выходной или праздничный день, днём поступления сообщения считается первый следующий за ним рабочий день.</w:t>
      </w:r>
    </w:p>
    <w:p w:rsidR="00275327" w:rsidRPr="00275327" w:rsidRDefault="00275327" w:rsidP="00275327">
      <w:pPr>
        <w:ind w:firstLine="720"/>
        <w:jc w:val="both"/>
        <w:rPr>
          <w:sz w:val="28"/>
          <w:szCs w:val="28"/>
        </w:rPr>
      </w:pPr>
      <w:r w:rsidRPr="00275327">
        <w:rPr>
          <w:sz w:val="28"/>
          <w:szCs w:val="28"/>
        </w:rPr>
        <w:t>13. Ответ на сообщение участника обязательного общественного обсуждения закупок не направляется, если сообщение не содержит информацию, указанную в пункте 11 настоящего Порядка, содержит высказывания, нарушающие общепринятые нормы (жаргонизмы, высказывания оскорбительного характера, ненормативную лексику и т.д.), не относится к предмету обязательного общественного обсуждения закупки.</w:t>
      </w:r>
    </w:p>
    <w:p w:rsidR="00275327" w:rsidRPr="00275327" w:rsidRDefault="00275327" w:rsidP="00275327">
      <w:pPr>
        <w:ind w:firstLine="720"/>
        <w:jc w:val="both"/>
        <w:rPr>
          <w:sz w:val="28"/>
          <w:szCs w:val="28"/>
        </w:rPr>
      </w:pPr>
      <w:r w:rsidRPr="00275327">
        <w:rPr>
          <w:sz w:val="28"/>
          <w:szCs w:val="28"/>
        </w:rPr>
        <w:t>14. После окончания срока, установленного для направления сообщений, в день и время, указанные в объявлении, заказчик проводит очные публичные слушания.</w:t>
      </w:r>
    </w:p>
    <w:p w:rsidR="00275327" w:rsidRPr="00275327" w:rsidRDefault="00275327" w:rsidP="00275327">
      <w:pPr>
        <w:ind w:firstLine="720"/>
        <w:jc w:val="both"/>
        <w:rPr>
          <w:sz w:val="28"/>
          <w:szCs w:val="28"/>
        </w:rPr>
      </w:pPr>
      <w:r w:rsidRPr="00275327">
        <w:rPr>
          <w:sz w:val="28"/>
          <w:szCs w:val="28"/>
        </w:rPr>
        <w:t>15. Заказчик обязан направить приглашения принять участие в очных публичных слушаниях участникам обязательного общественного обсуждения закупок, направлявшим сообщения, на которые заказчиком давался ответ. Приглашения направляются на адреса электронной почты участников обязательного общественного обсуждения закупок.</w:t>
      </w:r>
    </w:p>
    <w:p w:rsidR="00275327" w:rsidRPr="00275327" w:rsidRDefault="00275327" w:rsidP="00275327">
      <w:pPr>
        <w:ind w:firstLine="720"/>
        <w:jc w:val="both"/>
        <w:rPr>
          <w:sz w:val="28"/>
          <w:szCs w:val="28"/>
        </w:rPr>
      </w:pPr>
      <w:r w:rsidRPr="00275327">
        <w:rPr>
          <w:sz w:val="28"/>
          <w:szCs w:val="28"/>
        </w:rPr>
        <w:t>16. Очные публичные слушания являются открытыми, заказчик не имеет права ограничить доступ к участию в них всех заинтересованных лиц, представителей государственных органов, органов местного самоуправления.</w:t>
      </w:r>
    </w:p>
    <w:p w:rsidR="00275327" w:rsidRPr="00275327" w:rsidRDefault="00275327" w:rsidP="00275327">
      <w:pPr>
        <w:ind w:firstLine="720"/>
        <w:jc w:val="both"/>
        <w:rPr>
          <w:sz w:val="28"/>
          <w:szCs w:val="28"/>
        </w:rPr>
      </w:pPr>
      <w:r w:rsidRPr="00275327">
        <w:rPr>
          <w:sz w:val="28"/>
          <w:szCs w:val="28"/>
        </w:rPr>
        <w:t>17. Очные публичные слушания не могут проводиться в праздничные и выходные дни.</w:t>
      </w:r>
    </w:p>
    <w:p w:rsidR="00275327" w:rsidRPr="00275327" w:rsidRDefault="00275327" w:rsidP="00275327">
      <w:pPr>
        <w:ind w:firstLine="720"/>
        <w:jc w:val="both"/>
        <w:rPr>
          <w:sz w:val="28"/>
          <w:szCs w:val="28"/>
        </w:rPr>
      </w:pPr>
      <w:r w:rsidRPr="00275327">
        <w:rPr>
          <w:sz w:val="28"/>
          <w:szCs w:val="28"/>
        </w:rPr>
        <w:t>18. В очных публичных слушаниях обязательно участие руководителя заказчика или его заместителя.</w:t>
      </w:r>
    </w:p>
    <w:p w:rsidR="00275327" w:rsidRPr="00275327" w:rsidRDefault="00275327" w:rsidP="00275327">
      <w:pPr>
        <w:ind w:firstLine="720"/>
        <w:jc w:val="both"/>
        <w:rPr>
          <w:sz w:val="28"/>
          <w:szCs w:val="28"/>
        </w:rPr>
      </w:pPr>
      <w:r w:rsidRPr="00275327">
        <w:rPr>
          <w:sz w:val="28"/>
          <w:szCs w:val="28"/>
        </w:rPr>
        <w:t>19. Заказчик осуществляет регистрацию участников очных публичных слушаний.</w:t>
      </w:r>
    </w:p>
    <w:p w:rsidR="00275327" w:rsidRPr="00275327" w:rsidRDefault="00275327" w:rsidP="00275327">
      <w:pPr>
        <w:ind w:firstLine="720"/>
        <w:jc w:val="both"/>
        <w:rPr>
          <w:sz w:val="28"/>
          <w:szCs w:val="28"/>
        </w:rPr>
      </w:pPr>
      <w:r w:rsidRPr="00275327">
        <w:rPr>
          <w:sz w:val="28"/>
          <w:szCs w:val="28"/>
        </w:rPr>
        <w:t xml:space="preserve">20. В начале очных публичных слушаний заказчик оглашает информацию об обсуждаемой закупке и информацию о количестве и содержании поступивших обращений участников обязательного общественного обсуждения закупок и направленных ответов, после чего участники очных публичных </w:t>
      </w:r>
      <w:r w:rsidRPr="00275327">
        <w:rPr>
          <w:sz w:val="28"/>
          <w:szCs w:val="28"/>
        </w:rPr>
        <w:lastRenderedPageBreak/>
        <w:t>слушаний вправе высказывать свои предложения и замечания, касающиеся информации о закупке, задавать представителям заказчика любые вопросы, относящиеся к закупке.</w:t>
      </w:r>
    </w:p>
    <w:p w:rsidR="00275327" w:rsidRPr="00275327" w:rsidRDefault="00275327" w:rsidP="00275327">
      <w:pPr>
        <w:ind w:firstLine="720"/>
        <w:jc w:val="both"/>
        <w:rPr>
          <w:sz w:val="28"/>
          <w:szCs w:val="28"/>
        </w:rPr>
      </w:pPr>
      <w:r w:rsidRPr="00275327">
        <w:rPr>
          <w:sz w:val="28"/>
          <w:szCs w:val="28"/>
        </w:rPr>
        <w:t>21.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 предложения.</w:t>
      </w:r>
    </w:p>
    <w:p w:rsidR="00275327" w:rsidRPr="00275327" w:rsidRDefault="00275327" w:rsidP="00275327">
      <w:pPr>
        <w:ind w:firstLine="720"/>
        <w:jc w:val="both"/>
        <w:rPr>
          <w:sz w:val="28"/>
          <w:szCs w:val="28"/>
        </w:rPr>
      </w:pPr>
      <w:r w:rsidRPr="00275327">
        <w:rPr>
          <w:sz w:val="28"/>
          <w:szCs w:val="28"/>
        </w:rPr>
        <w:t>22. При проведении очных публичных слушаний заказчик осуществляет аудиозапись.</w:t>
      </w:r>
    </w:p>
    <w:p w:rsidR="00275327" w:rsidRPr="00275327" w:rsidRDefault="00275327" w:rsidP="00275327">
      <w:pPr>
        <w:ind w:firstLine="720"/>
        <w:jc w:val="both"/>
        <w:rPr>
          <w:sz w:val="28"/>
          <w:szCs w:val="28"/>
        </w:rPr>
      </w:pPr>
      <w:r w:rsidRPr="00275327">
        <w:rPr>
          <w:sz w:val="28"/>
          <w:szCs w:val="28"/>
        </w:rPr>
        <w:t>23. По результатам обязательного общественного обсуждения закупки заказчиком принимается одно из следующих решений:</w:t>
      </w:r>
    </w:p>
    <w:p w:rsidR="00275327" w:rsidRPr="00275327" w:rsidRDefault="00275327" w:rsidP="00275327">
      <w:pPr>
        <w:ind w:firstLine="720"/>
        <w:jc w:val="both"/>
        <w:rPr>
          <w:sz w:val="28"/>
          <w:szCs w:val="28"/>
        </w:rPr>
      </w:pPr>
      <w:r w:rsidRPr="00275327">
        <w:rPr>
          <w:sz w:val="28"/>
          <w:szCs w:val="28"/>
        </w:rPr>
        <w:t>1) отмена осуществления закупки;</w:t>
      </w:r>
    </w:p>
    <w:p w:rsidR="00275327" w:rsidRPr="00275327" w:rsidRDefault="00275327" w:rsidP="00275327">
      <w:pPr>
        <w:ind w:firstLine="720"/>
        <w:jc w:val="both"/>
        <w:rPr>
          <w:sz w:val="28"/>
          <w:szCs w:val="28"/>
        </w:rPr>
      </w:pPr>
      <w:r w:rsidRPr="00275327">
        <w:rPr>
          <w:sz w:val="28"/>
          <w:szCs w:val="28"/>
        </w:rPr>
        <w:t>2) продолжение подготовки к осуществлению закупки без учёта результатов обязательного общественного обсуждения;</w:t>
      </w:r>
    </w:p>
    <w:p w:rsidR="00275327" w:rsidRPr="00275327" w:rsidRDefault="00275327" w:rsidP="00275327">
      <w:pPr>
        <w:ind w:firstLine="720"/>
        <w:jc w:val="both"/>
        <w:rPr>
          <w:sz w:val="28"/>
          <w:szCs w:val="28"/>
        </w:rPr>
      </w:pPr>
      <w:r w:rsidRPr="00275327">
        <w:rPr>
          <w:sz w:val="28"/>
          <w:szCs w:val="28"/>
        </w:rPr>
        <w:t>3) продолжение подготовки к осуществлению закупки с учётом результатов обязательного общественного обсуждения, в том числе с внесением соответствующих изменений в план-график закупок (при необходимости) и проект технико-экономического задания.</w:t>
      </w:r>
    </w:p>
    <w:p w:rsidR="00275327" w:rsidRPr="00275327" w:rsidRDefault="00275327" w:rsidP="00275327">
      <w:pPr>
        <w:ind w:firstLine="720"/>
        <w:jc w:val="both"/>
        <w:rPr>
          <w:sz w:val="28"/>
          <w:szCs w:val="28"/>
        </w:rPr>
      </w:pPr>
      <w:r w:rsidRPr="00275327">
        <w:rPr>
          <w:sz w:val="28"/>
          <w:szCs w:val="28"/>
        </w:rPr>
        <w:t xml:space="preserve">24. Не позднее 5 рабочих дней со дня проведения очных публичных слушаний заказчик формирует и размещает на своём сайте (сайте </w:t>
      </w:r>
      <w:r w:rsidR="009E7487" w:rsidRPr="00F41AAC">
        <w:rPr>
          <w:sz w:val="28"/>
          <w:szCs w:val="28"/>
        </w:rPr>
        <w:t xml:space="preserve">муниципального образования «Вешкаймский район» </w:t>
      </w:r>
      <w:r w:rsidRPr="00275327">
        <w:rPr>
          <w:sz w:val="28"/>
          <w:szCs w:val="28"/>
        </w:rPr>
        <w:t>Ульяновской области, являющегося главным распорядителем бюджетных средств в отношении заказчика) протокол обязательного общественного обсуждения закупки (далее - протокол). Протокол подписывается руководителем либо заместителем руководителя заказчика.</w:t>
      </w:r>
    </w:p>
    <w:p w:rsidR="00275327" w:rsidRPr="00275327" w:rsidRDefault="00275327" w:rsidP="00275327">
      <w:pPr>
        <w:ind w:firstLine="720"/>
        <w:jc w:val="both"/>
        <w:rPr>
          <w:sz w:val="28"/>
          <w:szCs w:val="28"/>
        </w:rPr>
      </w:pPr>
      <w:r w:rsidRPr="00275327">
        <w:rPr>
          <w:sz w:val="28"/>
          <w:szCs w:val="28"/>
        </w:rPr>
        <w:t>25. Протокол должен содержать следующую информацию:</w:t>
      </w:r>
    </w:p>
    <w:p w:rsidR="00275327" w:rsidRPr="00275327" w:rsidRDefault="00275327" w:rsidP="00275327">
      <w:pPr>
        <w:ind w:firstLine="720"/>
        <w:jc w:val="both"/>
        <w:rPr>
          <w:sz w:val="28"/>
          <w:szCs w:val="28"/>
        </w:rPr>
      </w:pPr>
      <w:r w:rsidRPr="00275327">
        <w:rPr>
          <w:sz w:val="28"/>
          <w:szCs w:val="28"/>
        </w:rPr>
        <w:t>наименование заказчика;</w:t>
      </w:r>
    </w:p>
    <w:p w:rsidR="00275327" w:rsidRPr="00275327" w:rsidRDefault="00275327" w:rsidP="00275327">
      <w:pPr>
        <w:ind w:firstLine="720"/>
        <w:jc w:val="both"/>
        <w:rPr>
          <w:sz w:val="28"/>
          <w:szCs w:val="28"/>
        </w:rPr>
      </w:pPr>
      <w:r w:rsidRPr="00275327">
        <w:rPr>
          <w:sz w:val="28"/>
          <w:szCs w:val="28"/>
        </w:rPr>
        <w:t>наименование объекта закупки;</w:t>
      </w:r>
    </w:p>
    <w:p w:rsidR="00275327" w:rsidRPr="00275327" w:rsidRDefault="00275327" w:rsidP="00275327">
      <w:pPr>
        <w:ind w:firstLine="720"/>
        <w:jc w:val="both"/>
        <w:rPr>
          <w:sz w:val="28"/>
          <w:szCs w:val="28"/>
        </w:rPr>
      </w:pPr>
      <w:r w:rsidRPr="00275327">
        <w:rPr>
          <w:sz w:val="28"/>
          <w:szCs w:val="28"/>
        </w:rPr>
        <w:t>начальная (максимальная) цена контракта;</w:t>
      </w:r>
    </w:p>
    <w:p w:rsidR="00275327" w:rsidRPr="00275327" w:rsidRDefault="00275327" w:rsidP="00275327">
      <w:pPr>
        <w:ind w:firstLine="720"/>
        <w:jc w:val="both"/>
        <w:rPr>
          <w:sz w:val="28"/>
          <w:szCs w:val="28"/>
        </w:rPr>
      </w:pPr>
      <w:r w:rsidRPr="00275327">
        <w:rPr>
          <w:sz w:val="28"/>
          <w:szCs w:val="28"/>
        </w:rPr>
        <w:t>дата размещения объявления;</w:t>
      </w:r>
    </w:p>
    <w:p w:rsidR="00275327" w:rsidRPr="00275327" w:rsidRDefault="00275327" w:rsidP="00275327">
      <w:pPr>
        <w:ind w:firstLine="720"/>
        <w:jc w:val="both"/>
        <w:rPr>
          <w:sz w:val="28"/>
          <w:szCs w:val="28"/>
        </w:rPr>
      </w:pPr>
      <w:r w:rsidRPr="00275327">
        <w:rPr>
          <w:sz w:val="28"/>
          <w:szCs w:val="28"/>
        </w:rPr>
        <w:t>дата проведения очных публичных слушаний;</w:t>
      </w:r>
    </w:p>
    <w:p w:rsidR="00275327" w:rsidRPr="00275327" w:rsidRDefault="00275327" w:rsidP="00275327">
      <w:pPr>
        <w:ind w:firstLine="720"/>
        <w:jc w:val="both"/>
        <w:rPr>
          <w:sz w:val="28"/>
          <w:szCs w:val="28"/>
        </w:rPr>
      </w:pPr>
      <w:r w:rsidRPr="00275327">
        <w:rPr>
          <w:sz w:val="28"/>
          <w:szCs w:val="28"/>
        </w:rPr>
        <w:t>количество и содержание поступивших сообщений, количество и содержание ответов заказчика;</w:t>
      </w:r>
    </w:p>
    <w:p w:rsidR="00275327" w:rsidRPr="00275327" w:rsidRDefault="00275327" w:rsidP="00275327">
      <w:pPr>
        <w:ind w:firstLine="720"/>
        <w:jc w:val="both"/>
        <w:rPr>
          <w:sz w:val="28"/>
          <w:szCs w:val="28"/>
        </w:rPr>
      </w:pPr>
      <w:r w:rsidRPr="00275327">
        <w:rPr>
          <w:sz w:val="28"/>
          <w:szCs w:val="28"/>
        </w:rPr>
        <w:t>замечания и предложения участников очных публичных слушаний;</w:t>
      </w:r>
    </w:p>
    <w:p w:rsidR="00275327" w:rsidRPr="00275327" w:rsidRDefault="00275327" w:rsidP="00275327">
      <w:pPr>
        <w:ind w:firstLine="720"/>
        <w:jc w:val="both"/>
        <w:rPr>
          <w:sz w:val="28"/>
          <w:szCs w:val="28"/>
        </w:rPr>
      </w:pPr>
      <w:r w:rsidRPr="00275327">
        <w:rPr>
          <w:sz w:val="28"/>
          <w:szCs w:val="28"/>
        </w:rPr>
        <w:t>решение, принятое заказчиком по результатам обязательного общественного обсуждения закупки.</w:t>
      </w:r>
    </w:p>
    <w:p w:rsidR="00275327" w:rsidRPr="00275327" w:rsidRDefault="00275327" w:rsidP="00275327">
      <w:pPr>
        <w:ind w:firstLine="720"/>
        <w:jc w:val="both"/>
        <w:rPr>
          <w:sz w:val="28"/>
          <w:szCs w:val="28"/>
        </w:rPr>
      </w:pPr>
      <w:r w:rsidRPr="00275327">
        <w:rPr>
          <w:sz w:val="28"/>
          <w:szCs w:val="28"/>
        </w:rPr>
        <w:t xml:space="preserve">26. Копия протокола в течение 3 рабочих дней со дня его размещения на сайте направляется заказчиком в исполнительный орган </w:t>
      </w:r>
      <w:r w:rsidR="009E7487" w:rsidRPr="00F41AAC">
        <w:rPr>
          <w:sz w:val="28"/>
          <w:szCs w:val="28"/>
        </w:rPr>
        <w:t>муниципального образования «Вешкаймский район»</w:t>
      </w:r>
      <w:r w:rsidRPr="00275327">
        <w:rPr>
          <w:sz w:val="28"/>
          <w:szCs w:val="28"/>
        </w:rPr>
        <w:t xml:space="preserve"> Ульяновской области, уполномоченный на осуществление контроля в сфере закупок.</w:t>
      </w:r>
    </w:p>
    <w:p w:rsidR="00A518B2" w:rsidRPr="0062509E" w:rsidRDefault="00275327" w:rsidP="0062509E">
      <w:pPr>
        <w:ind w:firstLine="720"/>
        <w:jc w:val="both"/>
        <w:rPr>
          <w:sz w:val="28"/>
          <w:szCs w:val="28"/>
        </w:rPr>
      </w:pPr>
      <w:r w:rsidRPr="00275327">
        <w:rPr>
          <w:sz w:val="28"/>
          <w:szCs w:val="28"/>
        </w:rPr>
        <w:t>27. Копия протокола представляется заказчиком в орган, уполномоченный на определение поставщиков (подрядчиков, исполнителей), в составе технико-экономического задания на проведение закупки, требующей обязате</w:t>
      </w:r>
      <w:r w:rsidR="0062509E">
        <w:rPr>
          <w:sz w:val="28"/>
          <w:szCs w:val="28"/>
        </w:rPr>
        <w:t>льного общественного обсуждения.</w:t>
      </w:r>
    </w:p>
    <w:p w:rsidR="00A518B2" w:rsidRPr="00F41AAC" w:rsidRDefault="00A518B2" w:rsidP="00A518B2">
      <w:pPr>
        <w:widowControl w:val="0"/>
        <w:autoSpaceDE w:val="0"/>
        <w:autoSpaceDN w:val="0"/>
        <w:adjustRightInd w:val="0"/>
        <w:ind w:firstLine="540"/>
        <w:jc w:val="center"/>
        <w:rPr>
          <w:rFonts w:eastAsia="Calibri"/>
          <w:sz w:val="28"/>
          <w:szCs w:val="28"/>
          <w:lang w:eastAsia="en-US"/>
        </w:rPr>
      </w:pPr>
      <w:r w:rsidRPr="00F41AAC">
        <w:rPr>
          <w:rFonts w:eastAsia="Calibri"/>
          <w:sz w:val="28"/>
          <w:szCs w:val="28"/>
          <w:lang w:eastAsia="en-US"/>
        </w:rPr>
        <w:t>______________________</w:t>
      </w:r>
    </w:p>
    <w:sectPr w:rsidR="00A518B2" w:rsidRPr="00F41AAC" w:rsidSect="000F3308">
      <w:pgSz w:w="11909" w:h="16834"/>
      <w:pgMar w:top="1134" w:right="567"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31" w:rsidRDefault="00DB4B31">
      <w:r>
        <w:separator/>
      </w:r>
    </w:p>
  </w:endnote>
  <w:endnote w:type="continuationSeparator" w:id="0">
    <w:p w:rsidR="00DB4B31" w:rsidRDefault="00DB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31" w:rsidRDefault="00DB4B31">
      <w:r>
        <w:separator/>
      </w:r>
    </w:p>
  </w:footnote>
  <w:footnote w:type="continuationSeparator" w:id="0">
    <w:p w:rsidR="00DB4B31" w:rsidRDefault="00DB4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069A7D3D"/>
    <w:multiLevelType w:val="multilevel"/>
    <w:tmpl w:val="EC5ADC5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933EAD"/>
    <w:multiLevelType w:val="hybridMultilevel"/>
    <w:tmpl w:val="F0664262"/>
    <w:lvl w:ilvl="0" w:tplc="35B6F0B6">
      <w:start w:val="1"/>
      <w:numFmt w:val="decimal"/>
      <w:lvlText w:val="%1."/>
      <w:lvlJc w:val="left"/>
      <w:pPr>
        <w:ind w:left="1350" w:hanging="81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2DA3C7E"/>
    <w:multiLevelType w:val="hybridMultilevel"/>
    <w:tmpl w:val="B08A4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6E4238"/>
    <w:multiLevelType w:val="hybridMultilevel"/>
    <w:tmpl w:val="0CC64CF8"/>
    <w:lvl w:ilvl="0" w:tplc="B6D818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4A91F38"/>
    <w:multiLevelType w:val="hybridMultilevel"/>
    <w:tmpl w:val="9A9A7BDC"/>
    <w:lvl w:ilvl="0" w:tplc="2E2EF5D0">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FDE072E"/>
    <w:multiLevelType w:val="hybridMultilevel"/>
    <w:tmpl w:val="E70C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406882"/>
    <w:multiLevelType w:val="multilevel"/>
    <w:tmpl w:val="15DAB862"/>
    <w:lvl w:ilvl="0">
      <w:start w:val="1"/>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7A265D19"/>
    <w:multiLevelType w:val="hybridMultilevel"/>
    <w:tmpl w:val="BF72F516"/>
    <w:lvl w:ilvl="0" w:tplc="DFA07F38">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7"/>
  </w:num>
  <w:num w:numId="4">
    <w:abstractNumId w:val="3"/>
  </w:num>
  <w:num w:numId="5">
    <w:abstractNumId w:val="6"/>
  </w:num>
  <w:num w:numId="6">
    <w:abstractNumId w:val="5"/>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stylePaneFormatFilter w:val="3F01"/>
  <w:defaultTabStop w:val="708"/>
  <w:characterSpacingControl w:val="doNotCompress"/>
  <w:footnotePr>
    <w:footnote w:id="-1"/>
    <w:footnote w:id="0"/>
  </w:footnotePr>
  <w:endnotePr>
    <w:endnote w:id="-1"/>
    <w:endnote w:id="0"/>
  </w:endnotePr>
  <w:compat/>
  <w:rsids>
    <w:rsidRoot w:val="003C6F23"/>
    <w:rsid w:val="0000727F"/>
    <w:rsid w:val="00011425"/>
    <w:rsid w:val="000120EE"/>
    <w:rsid w:val="00015694"/>
    <w:rsid w:val="000220CE"/>
    <w:rsid w:val="00024131"/>
    <w:rsid w:val="00024BB3"/>
    <w:rsid w:val="0004243E"/>
    <w:rsid w:val="000520E9"/>
    <w:rsid w:val="00052233"/>
    <w:rsid w:val="00054402"/>
    <w:rsid w:val="00057E4E"/>
    <w:rsid w:val="00064417"/>
    <w:rsid w:val="00075510"/>
    <w:rsid w:val="00077ADC"/>
    <w:rsid w:val="000814D8"/>
    <w:rsid w:val="00082357"/>
    <w:rsid w:val="000925A8"/>
    <w:rsid w:val="000A4BA4"/>
    <w:rsid w:val="000B21CC"/>
    <w:rsid w:val="000B4192"/>
    <w:rsid w:val="000C0FD1"/>
    <w:rsid w:val="000C1479"/>
    <w:rsid w:val="000C17EF"/>
    <w:rsid w:val="000C2388"/>
    <w:rsid w:val="000C531C"/>
    <w:rsid w:val="000D443B"/>
    <w:rsid w:val="000D6DCC"/>
    <w:rsid w:val="000D7123"/>
    <w:rsid w:val="000E0D33"/>
    <w:rsid w:val="000E1111"/>
    <w:rsid w:val="000E40F4"/>
    <w:rsid w:val="000E4D12"/>
    <w:rsid w:val="000F1185"/>
    <w:rsid w:val="000F3308"/>
    <w:rsid w:val="000F48A6"/>
    <w:rsid w:val="001102E3"/>
    <w:rsid w:val="00115F41"/>
    <w:rsid w:val="00116A30"/>
    <w:rsid w:val="001235D1"/>
    <w:rsid w:val="00125742"/>
    <w:rsid w:val="00126E06"/>
    <w:rsid w:val="00132A08"/>
    <w:rsid w:val="0013770C"/>
    <w:rsid w:val="00144559"/>
    <w:rsid w:val="00144FA5"/>
    <w:rsid w:val="001517B9"/>
    <w:rsid w:val="00152D37"/>
    <w:rsid w:val="00156838"/>
    <w:rsid w:val="00157F91"/>
    <w:rsid w:val="0016488D"/>
    <w:rsid w:val="00167EF8"/>
    <w:rsid w:val="00171E81"/>
    <w:rsid w:val="001740F9"/>
    <w:rsid w:val="001744B1"/>
    <w:rsid w:val="00176DC0"/>
    <w:rsid w:val="00177851"/>
    <w:rsid w:val="0018010E"/>
    <w:rsid w:val="00181FC5"/>
    <w:rsid w:val="0019255C"/>
    <w:rsid w:val="001A2D7A"/>
    <w:rsid w:val="001A6E89"/>
    <w:rsid w:val="001B15CD"/>
    <w:rsid w:val="001B6DBA"/>
    <w:rsid w:val="001C3EBF"/>
    <w:rsid w:val="001D5C82"/>
    <w:rsid w:val="001F2139"/>
    <w:rsid w:val="001F2304"/>
    <w:rsid w:val="00205782"/>
    <w:rsid w:val="00207EA5"/>
    <w:rsid w:val="002108B9"/>
    <w:rsid w:val="00214004"/>
    <w:rsid w:val="00220403"/>
    <w:rsid w:val="002205EA"/>
    <w:rsid w:val="00220B5C"/>
    <w:rsid w:val="002229F5"/>
    <w:rsid w:val="0022346B"/>
    <w:rsid w:val="00231AFA"/>
    <w:rsid w:val="002502AA"/>
    <w:rsid w:val="00255251"/>
    <w:rsid w:val="00255E60"/>
    <w:rsid w:val="002678B7"/>
    <w:rsid w:val="0027002D"/>
    <w:rsid w:val="00270112"/>
    <w:rsid w:val="00275327"/>
    <w:rsid w:val="002822DB"/>
    <w:rsid w:val="00294AB4"/>
    <w:rsid w:val="002B1443"/>
    <w:rsid w:val="002B7F24"/>
    <w:rsid w:val="002C026A"/>
    <w:rsid w:val="002D698F"/>
    <w:rsid w:val="002E41B7"/>
    <w:rsid w:val="002E4391"/>
    <w:rsid w:val="002E6D9C"/>
    <w:rsid w:val="002F3758"/>
    <w:rsid w:val="002F3BA2"/>
    <w:rsid w:val="00306C1F"/>
    <w:rsid w:val="00333D7B"/>
    <w:rsid w:val="0034639C"/>
    <w:rsid w:val="003650FD"/>
    <w:rsid w:val="0036547E"/>
    <w:rsid w:val="0036780D"/>
    <w:rsid w:val="00374D3B"/>
    <w:rsid w:val="0039584B"/>
    <w:rsid w:val="00397C4E"/>
    <w:rsid w:val="003A1D4E"/>
    <w:rsid w:val="003B4C0E"/>
    <w:rsid w:val="003C6A45"/>
    <w:rsid w:val="003C6F23"/>
    <w:rsid w:val="003D3D95"/>
    <w:rsid w:val="003D4E6C"/>
    <w:rsid w:val="003E2B03"/>
    <w:rsid w:val="003E7384"/>
    <w:rsid w:val="003E7FFA"/>
    <w:rsid w:val="003F635B"/>
    <w:rsid w:val="00402761"/>
    <w:rsid w:val="004066B0"/>
    <w:rsid w:val="00426B9A"/>
    <w:rsid w:val="00434B5D"/>
    <w:rsid w:val="00435F52"/>
    <w:rsid w:val="00435F57"/>
    <w:rsid w:val="00442B67"/>
    <w:rsid w:val="004441ED"/>
    <w:rsid w:val="00447044"/>
    <w:rsid w:val="00447064"/>
    <w:rsid w:val="004510C2"/>
    <w:rsid w:val="00457F94"/>
    <w:rsid w:val="00461289"/>
    <w:rsid w:val="00461F61"/>
    <w:rsid w:val="00465B33"/>
    <w:rsid w:val="00475DFB"/>
    <w:rsid w:val="00475E5B"/>
    <w:rsid w:val="00486BD3"/>
    <w:rsid w:val="00495494"/>
    <w:rsid w:val="004A0A76"/>
    <w:rsid w:val="004A2204"/>
    <w:rsid w:val="004B115B"/>
    <w:rsid w:val="004B3484"/>
    <w:rsid w:val="004C0167"/>
    <w:rsid w:val="004C4253"/>
    <w:rsid w:val="004D2202"/>
    <w:rsid w:val="004D4DF3"/>
    <w:rsid w:val="004E086E"/>
    <w:rsid w:val="004F116E"/>
    <w:rsid w:val="004F314D"/>
    <w:rsid w:val="004F464D"/>
    <w:rsid w:val="004F5E39"/>
    <w:rsid w:val="00504458"/>
    <w:rsid w:val="005135C5"/>
    <w:rsid w:val="00513C0A"/>
    <w:rsid w:val="00513EA7"/>
    <w:rsid w:val="0052146A"/>
    <w:rsid w:val="00530B11"/>
    <w:rsid w:val="00536AEC"/>
    <w:rsid w:val="0054395B"/>
    <w:rsid w:val="005478CB"/>
    <w:rsid w:val="00550D58"/>
    <w:rsid w:val="00580113"/>
    <w:rsid w:val="00581940"/>
    <w:rsid w:val="00582585"/>
    <w:rsid w:val="00596BEF"/>
    <w:rsid w:val="005A5EE5"/>
    <w:rsid w:val="005A6810"/>
    <w:rsid w:val="005C1C7B"/>
    <w:rsid w:val="005C4C58"/>
    <w:rsid w:val="005D092E"/>
    <w:rsid w:val="005D6921"/>
    <w:rsid w:val="005F309A"/>
    <w:rsid w:val="006052A6"/>
    <w:rsid w:val="00607781"/>
    <w:rsid w:val="006213B2"/>
    <w:rsid w:val="0062509E"/>
    <w:rsid w:val="00637C71"/>
    <w:rsid w:val="00642F1B"/>
    <w:rsid w:val="00646DF6"/>
    <w:rsid w:val="00670079"/>
    <w:rsid w:val="0069089D"/>
    <w:rsid w:val="00690EF9"/>
    <w:rsid w:val="006C2C11"/>
    <w:rsid w:val="006C5041"/>
    <w:rsid w:val="006C7160"/>
    <w:rsid w:val="006D6FED"/>
    <w:rsid w:val="006E6183"/>
    <w:rsid w:val="006F30A1"/>
    <w:rsid w:val="006F5DA1"/>
    <w:rsid w:val="007046E1"/>
    <w:rsid w:val="007114DE"/>
    <w:rsid w:val="00711874"/>
    <w:rsid w:val="00721FF0"/>
    <w:rsid w:val="00722344"/>
    <w:rsid w:val="0074212D"/>
    <w:rsid w:val="007543E7"/>
    <w:rsid w:val="00756969"/>
    <w:rsid w:val="00762458"/>
    <w:rsid w:val="00762854"/>
    <w:rsid w:val="0076445F"/>
    <w:rsid w:val="00766510"/>
    <w:rsid w:val="00771214"/>
    <w:rsid w:val="00773162"/>
    <w:rsid w:val="00783788"/>
    <w:rsid w:val="007A4465"/>
    <w:rsid w:val="007B1AB6"/>
    <w:rsid w:val="007B6C5D"/>
    <w:rsid w:val="007E08E3"/>
    <w:rsid w:val="007E565B"/>
    <w:rsid w:val="007F5DB4"/>
    <w:rsid w:val="00814530"/>
    <w:rsid w:val="00815292"/>
    <w:rsid w:val="00821843"/>
    <w:rsid w:val="00832507"/>
    <w:rsid w:val="008354F4"/>
    <w:rsid w:val="00845D10"/>
    <w:rsid w:val="00855111"/>
    <w:rsid w:val="00856B33"/>
    <w:rsid w:val="00860572"/>
    <w:rsid w:val="00861891"/>
    <w:rsid w:val="008674A8"/>
    <w:rsid w:val="00875136"/>
    <w:rsid w:val="00882C32"/>
    <w:rsid w:val="00884DB2"/>
    <w:rsid w:val="00886D22"/>
    <w:rsid w:val="008956B4"/>
    <w:rsid w:val="008958E5"/>
    <w:rsid w:val="008A2F0F"/>
    <w:rsid w:val="008A5350"/>
    <w:rsid w:val="008B5742"/>
    <w:rsid w:val="008B5C79"/>
    <w:rsid w:val="008C6775"/>
    <w:rsid w:val="008D1A09"/>
    <w:rsid w:val="008D5D9C"/>
    <w:rsid w:val="008E4640"/>
    <w:rsid w:val="008E4F5F"/>
    <w:rsid w:val="00902AB6"/>
    <w:rsid w:val="009268FC"/>
    <w:rsid w:val="00932660"/>
    <w:rsid w:val="009410DC"/>
    <w:rsid w:val="00951BED"/>
    <w:rsid w:val="00952743"/>
    <w:rsid w:val="00963242"/>
    <w:rsid w:val="00976B02"/>
    <w:rsid w:val="00985915"/>
    <w:rsid w:val="00987AEB"/>
    <w:rsid w:val="009912BB"/>
    <w:rsid w:val="009A0DB5"/>
    <w:rsid w:val="009A12B6"/>
    <w:rsid w:val="009A54E5"/>
    <w:rsid w:val="009A5B0A"/>
    <w:rsid w:val="009B00E9"/>
    <w:rsid w:val="009B0CFA"/>
    <w:rsid w:val="009C2D20"/>
    <w:rsid w:val="009C2F9B"/>
    <w:rsid w:val="009D00E2"/>
    <w:rsid w:val="009E7487"/>
    <w:rsid w:val="009F1837"/>
    <w:rsid w:val="00A01E11"/>
    <w:rsid w:val="00A07355"/>
    <w:rsid w:val="00A10516"/>
    <w:rsid w:val="00A12E9C"/>
    <w:rsid w:val="00A162C2"/>
    <w:rsid w:val="00A17C26"/>
    <w:rsid w:val="00A31B28"/>
    <w:rsid w:val="00A3423D"/>
    <w:rsid w:val="00A35C94"/>
    <w:rsid w:val="00A3697D"/>
    <w:rsid w:val="00A41D84"/>
    <w:rsid w:val="00A4299D"/>
    <w:rsid w:val="00A43858"/>
    <w:rsid w:val="00A446D0"/>
    <w:rsid w:val="00A50B21"/>
    <w:rsid w:val="00A518B2"/>
    <w:rsid w:val="00A55CB2"/>
    <w:rsid w:val="00A812A0"/>
    <w:rsid w:val="00A86C04"/>
    <w:rsid w:val="00A92F7C"/>
    <w:rsid w:val="00A9390A"/>
    <w:rsid w:val="00AA0857"/>
    <w:rsid w:val="00AA5F8E"/>
    <w:rsid w:val="00AB33B7"/>
    <w:rsid w:val="00AB7E14"/>
    <w:rsid w:val="00AD265C"/>
    <w:rsid w:val="00AD5EA1"/>
    <w:rsid w:val="00AE0580"/>
    <w:rsid w:val="00AE3C06"/>
    <w:rsid w:val="00AE7046"/>
    <w:rsid w:val="00AF13EB"/>
    <w:rsid w:val="00AF5B56"/>
    <w:rsid w:val="00B2357C"/>
    <w:rsid w:val="00B309CA"/>
    <w:rsid w:val="00B44023"/>
    <w:rsid w:val="00B562CF"/>
    <w:rsid w:val="00B60083"/>
    <w:rsid w:val="00B643C4"/>
    <w:rsid w:val="00B66339"/>
    <w:rsid w:val="00B673B6"/>
    <w:rsid w:val="00B95DB4"/>
    <w:rsid w:val="00BA0E60"/>
    <w:rsid w:val="00BA2F53"/>
    <w:rsid w:val="00BA3A38"/>
    <w:rsid w:val="00BB62B9"/>
    <w:rsid w:val="00BB7DDE"/>
    <w:rsid w:val="00BC4185"/>
    <w:rsid w:val="00BC4B75"/>
    <w:rsid w:val="00BD299D"/>
    <w:rsid w:val="00BE063B"/>
    <w:rsid w:val="00BE1788"/>
    <w:rsid w:val="00BE21EF"/>
    <w:rsid w:val="00BF0327"/>
    <w:rsid w:val="00BF3C2D"/>
    <w:rsid w:val="00C13371"/>
    <w:rsid w:val="00C21B7B"/>
    <w:rsid w:val="00C220C0"/>
    <w:rsid w:val="00C25117"/>
    <w:rsid w:val="00C43AD5"/>
    <w:rsid w:val="00C46BBC"/>
    <w:rsid w:val="00C50EEE"/>
    <w:rsid w:val="00C517AC"/>
    <w:rsid w:val="00C749BC"/>
    <w:rsid w:val="00C75190"/>
    <w:rsid w:val="00C81295"/>
    <w:rsid w:val="00C86289"/>
    <w:rsid w:val="00C93652"/>
    <w:rsid w:val="00CA073F"/>
    <w:rsid w:val="00CA387B"/>
    <w:rsid w:val="00CA5119"/>
    <w:rsid w:val="00CB1BBC"/>
    <w:rsid w:val="00CB3F5A"/>
    <w:rsid w:val="00CC50FE"/>
    <w:rsid w:val="00CC708B"/>
    <w:rsid w:val="00CE28A6"/>
    <w:rsid w:val="00CE321E"/>
    <w:rsid w:val="00CF2BD6"/>
    <w:rsid w:val="00D001F6"/>
    <w:rsid w:val="00D1068B"/>
    <w:rsid w:val="00D16DAD"/>
    <w:rsid w:val="00D243CB"/>
    <w:rsid w:val="00D255E0"/>
    <w:rsid w:val="00D352BF"/>
    <w:rsid w:val="00D41D81"/>
    <w:rsid w:val="00D44534"/>
    <w:rsid w:val="00D44884"/>
    <w:rsid w:val="00D53C5B"/>
    <w:rsid w:val="00D542C4"/>
    <w:rsid w:val="00D61956"/>
    <w:rsid w:val="00D65C43"/>
    <w:rsid w:val="00D66FB4"/>
    <w:rsid w:val="00D738C6"/>
    <w:rsid w:val="00D73E1B"/>
    <w:rsid w:val="00D76725"/>
    <w:rsid w:val="00D76752"/>
    <w:rsid w:val="00D8449F"/>
    <w:rsid w:val="00D93C55"/>
    <w:rsid w:val="00D96EE5"/>
    <w:rsid w:val="00D97384"/>
    <w:rsid w:val="00DA570B"/>
    <w:rsid w:val="00DB2BEA"/>
    <w:rsid w:val="00DB2C41"/>
    <w:rsid w:val="00DB4B31"/>
    <w:rsid w:val="00DB57B5"/>
    <w:rsid w:val="00DC2A7A"/>
    <w:rsid w:val="00DC5E6A"/>
    <w:rsid w:val="00DF6F22"/>
    <w:rsid w:val="00E03399"/>
    <w:rsid w:val="00E06FD1"/>
    <w:rsid w:val="00E141EF"/>
    <w:rsid w:val="00E35225"/>
    <w:rsid w:val="00E368F5"/>
    <w:rsid w:val="00E4568D"/>
    <w:rsid w:val="00E5615B"/>
    <w:rsid w:val="00E622CC"/>
    <w:rsid w:val="00E85928"/>
    <w:rsid w:val="00E92145"/>
    <w:rsid w:val="00E93B18"/>
    <w:rsid w:val="00E948F1"/>
    <w:rsid w:val="00E97B27"/>
    <w:rsid w:val="00EA0C8A"/>
    <w:rsid w:val="00EB10E5"/>
    <w:rsid w:val="00ED0CA4"/>
    <w:rsid w:val="00ED3269"/>
    <w:rsid w:val="00ED6055"/>
    <w:rsid w:val="00EE0D67"/>
    <w:rsid w:val="00EE6C41"/>
    <w:rsid w:val="00EE7EED"/>
    <w:rsid w:val="00F1418D"/>
    <w:rsid w:val="00F41990"/>
    <w:rsid w:val="00F41AAC"/>
    <w:rsid w:val="00F4434A"/>
    <w:rsid w:val="00F44CDB"/>
    <w:rsid w:val="00F46819"/>
    <w:rsid w:val="00F53012"/>
    <w:rsid w:val="00F53098"/>
    <w:rsid w:val="00F54DC7"/>
    <w:rsid w:val="00F55840"/>
    <w:rsid w:val="00F57C8D"/>
    <w:rsid w:val="00F66CD1"/>
    <w:rsid w:val="00F8787D"/>
    <w:rsid w:val="00F959B7"/>
    <w:rsid w:val="00F95AAF"/>
    <w:rsid w:val="00FC2629"/>
    <w:rsid w:val="00FC5126"/>
    <w:rsid w:val="00FD338B"/>
    <w:rsid w:val="00FD7732"/>
    <w:rsid w:val="00FE3438"/>
    <w:rsid w:val="00FE73C6"/>
    <w:rsid w:val="00FF1268"/>
    <w:rsid w:val="00FF3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3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38B"/>
    <w:pPr>
      <w:ind w:left="720"/>
      <w:contextualSpacing/>
    </w:pPr>
  </w:style>
  <w:style w:type="table" w:styleId="a4">
    <w:name w:val="Table Grid"/>
    <w:basedOn w:val="a1"/>
    <w:rsid w:val="00513E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7046E1"/>
    <w:pPr>
      <w:widowControl w:val="0"/>
      <w:autoSpaceDE w:val="0"/>
      <w:autoSpaceDN w:val="0"/>
      <w:adjustRightInd w:val="0"/>
    </w:pPr>
    <w:rPr>
      <w:rFonts w:ascii="Arial" w:hAnsi="Arial" w:cs="Arial"/>
      <w:b/>
      <w:bCs/>
    </w:rPr>
  </w:style>
  <w:style w:type="paragraph" w:customStyle="1" w:styleId="ConsPlusNormal">
    <w:name w:val="ConsPlusNormal"/>
    <w:rsid w:val="007046E1"/>
    <w:pPr>
      <w:widowControl w:val="0"/>
      <w:autoSpaceDE w:val="0"/>
      <w:autoSpaceDN w:val="0"/>
      <w:adjustRightInd w:val="0"/>
      <w:ind w:firstLine="720"/>
    </w:pPr>
    <w:rPr>
      <w:rFonts w:ascii="Arial" w:hAnsi="Arial" w:cs="Arial"/>
    </w:rPr>
  </w:style>
  <w:style w:type="character" w:styleId="a5">
    <w:name w:val="Hyperlink"/>
    <w:uiPriority w:val="99"/>
    <w:unhideWhenUsed/>
    <w:rsid w:val="007046E1"/>
    <w:rPr>
      <w:color w:val="0000FF"/>
      <w:u w:val="single"/>
    </w:rPr>
  </w:style>
  <w:style w:type="paragraph" w:styleId="a6">
    <w:name w:val="No Spacing"/>
    <w:uiPriority w:val="1"/>
    <w:qFormat/>
    <w:rsid w:val="00495494"/>
    <w:rPr>
      <w:sz w:val="24"/>
      <w:szCs w:val="24"/>
    </w:rPr>
  </w:style>
  <w:style w:type="paragraph" w:styleId="a7">
    <w:name w:val="Balloon Text"/>
    <w:basedOn w:val="a"/>
    <w:link w:val="a8"/>
    <w:rsid w:val="00116A30"/>
    <w:rPr>
      <w:rFonts w:ascii="Tahoma" w:hAnsi="Tahoma"/>
      <w:sz w:val="16"/>
      <w:szCs w:val="16"/>
      <w:lang/>
    </w:rPr>
  </w:style>
  <w:style w:type="character" w:customStyle="1" w:styleId="a8">
    <w:name w:val="Текст выноски Знак"/>
    <w:link w:val="a7"/>
    <w:rsid w:val="00116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4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B460-EC6A-4A0C-AD09-B767D2E1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10029</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ПРАВИТЕЛЬСТВО УЛЬЯНОВСКОЙ ОБЛАСТИ ПОСТАНОВЛЕНИЕ</vt:lpstr>
    </vt:vector>
  </TitlesOfParts>
  <Company/>
  <LinksUpToDate>false</LinksUpToDate>
  <CharactersWithSpaces>11231</CharactersWithSpaces>
  <SharedDoc>false</SharedDoc>
  <HLinks>
    <vt:vector size="6" baseType="variant">
      <vt:variant>
        <vt:i4>5439490</vt:i4>
      </vt:variant>
      <vt:variant>
        <vt:i4>0</vt:i4>
      </vt:variant>
      <vt:variant>
        <vt:i4>0</vt:i4>
      </vt:variant>
      <vt:variant>
        <vt:i4>5</vt:i4>
      </vt:variant>
      <vt:variant>
        <vt:lpwstr/>
      </vt:variant>
      <vt:variant>
        <vt:lpwstr>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УЛЬЯНОВСКОЙ ОБЛАСТИ ПОСТАНОВЛЕНИЕ</dc:title>
  <dc:subject/>
  <dc:creator>777</dc:creator>
  <cp:keywords/>
  <dc:description/>
  <cp:lastModifiedBy>Марина</cp:lastModifiedBy>
  <cp:revision>2</cp:revision>
  <cp:lastPrinted>2015-06-09T08:58:00Z</cp:lastPrinted>
  <dcterms:created xsi:type="dcterms:W3CDTF">2015-12-11T18:05:00Z</dcterms:created>
  <dcterms:modified xsi:type="dcterms:W3CDTF">2015-12-11T18:05:00Z</dcterms:modified>
</cp:coreProperties>
</file>