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EC" w:rsidRPr="00416354" w:rsidRDefault="00E770EC" w:rsidP="0041635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16354">
        <w:rPr>
          <w:rFonts w:ascii="PT Astra Serif" w:hAnsi="PT Astra Serif"/>
          <w:b/>
          <w:sz w:val="28"/>
        </w:rPr>
        <w:t>Доклад</w:t>
      </w:r>
    </w:p>
    <w:p w:rsidR="00E770EC" w:rsidRPr="00416354" w:rsidRDefault="00E770EC" w:rsidP="0041635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416354">
        <w:rPr>
          <w:rFonts w:ascii="PT Astra Serif" w:hAnsi="PT Astra Serif"/>
          <w:b/>
          <w:sz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16354">
        <w:rPr>
          <w:rFonts w:ascii="PT Astra Serif" w:hAnsi="PT Astra Serif"/>
          <w:b/>
          <w:sz w:val="28"/>
        </w:rPr>
        <w:t>комплаенс</w:t>
      </w:r>
      <w:proofErr w:type="spellEnd"/>
      <w:r w:rsidRPr="00416354">
        <w:rPr>
          <w:rFonts w:ascii="PT Astra Serif" w:hAnsi="PT Astra Serif"/>
          <w:b/>
          <w:sz w:val="28"/>
        </w:rPr>
        <w:t>) в администрации муниципального образования «Вешкаймский район»</w:t>
      </w:r>
    </w:p>
    <w:p w:rsidR="00E770EC" w:rsidRDefault="00165643" w:rsidP="0058266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2024</w:t>
      </w:r>
      <w:r w:rsidR="00E770EC" w:rsidRPr="00416354">
        <w:rPr>
          <w:rFonts w:ascii="PT Astra Serif" w:hAnsi="PT Astra Serif"/>
          <w:b/>
          <w:sz w:val="28"/>
        </w:rPr>
        <w:t xml:space="preserve"> год</w:t>
      </w:r>
    </w:p>
    <w:p w:rsidR="0058266F" w:rsidRPr="0058266F" w:rsidRDefault="0058266F" w:rsidP="0058266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636145" w:rsidRPr="00934176" w:rsidRDefault="00636145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636145">
        <w:rPr>
          <w:rFonts w:ascii="PT Astra Serif" w:hAnsi="PT Astra Serif"/>
          <w:b/>
          <w:sz w:val="28"/>
        </w:rPr>
        <w:t xml:space="preserve">1. </w:t>
      </w:r>
      <w:r w:rsidR="00E770EC" w:rsidRPr="00636145">
        <w:rPr>
          <w:rFonts w:ascii="PT Astra Serif" w:hAnsi="PT Astra Serif"/>
          <w:b/>
          <w:sz w:val="28"/>
        </w:rPr>
        <w:t>Общие положения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E770EC">
        <w:rPr>
          <w:rFonts w:ascii="PT Astra Serif" w:hAnsi="PT Astra Serif"/>
          <w:sz w:val="28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№2258-р  «Об утверждении рекомендаций  </w:t>
      </w:r>
      <w:r w:rsidR="00416354">
        <w:rPr>
          <w:rFonts w:ascii="PT Astra Serif" w:hAnsi="PT Astra Serif"/>
          <w:sz w:val="28"/>
        </w:rPr>
        <w:br/>
      </w:r>
      <w:r w:rsidRPr="00E770EC">
        <w:rPr>
          <w:rFonts w:ascii="PT Astra Serif" w:hAnsi="PT Astra Serif"/>
          <w:sz w:val="28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единого подхода к созданию </w:t>
      </w:r>
      <w:r w:rsidR="00416354">
        <w:rPr>
          <w:rFonts w:ascii="PT Astra Serif" w:hAnsi="PT Astra Serif"/>
          <w:sz w:val="28"/>
        </w:rPr>
        <w:br/>
      </w:r>
      <w:r w:rsidRPr="00E770EC">
        <w:rPr>
          <w:rFonts w:ascii="PT Astra Serif" w:hAnsi="PT Astra Serif"/>
          <w:sz w:val="28"/>
        </w:rPr>
        <w:t xml:space="preserve">и организации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 xml:space="preserve"> в администрации муниципального образования «Вешкаймский район» </w:t>
      </w:r>
      <w:r w:rsidR="00636145">
        <w:rPr>
          <w:rFonts w:ascii="PT Astra Serif" w:hAnsi="PT Astra Serif"/>
          <w:sz w:val="28"/>
        </w:rPr>
        <w:t>(далее</w:t>
      </w:r>
      <w:proofErr w:type="gramEnd"/>
      <w:r w:rsidR="00636145">
        <w:rPr>
          <w:rFonts w:ascii="PT Astra Serif" w:hAnsi="PT Astra Serif"/>
          <w:sz w:val="28"/>
        </w:rPr>
        <w:t xml:space="preserve"> – </w:t>
      </w:r>
      <w:proofErr w:type="gramStart"/>
      <w:r w:rsidR="00636145">
        <w:rPr>
          <w:rFonts w:ascii="PT Astra Serif" w:hAnsi="PT Astra Serif"/>
          <w:sz w:val="28"/>
        </w:rPr>
        <w:t xml:space="preserve">Администрация) </w:t>
      </w:r>
      <w:r w:rsidRPr="00E770EC">
        <w:rPr>
          <w:rFonts w:ascii="PT Astra Serif" w:hAnsi="PT Astra Serif"/>
          <w:sz w:val="28"/>
        </w:rPr>
        <w:t>были утверждены:</w:t>
      </w:r>
      <w:proofErr w:type="gramEnd"/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в администрации муниципального образования «Вешкаймский район» (постановление администрации МО «Вешкаймский район» от 30.04.2019 </w:t>
      </w:r>
      <w:r w:rsidR="00636145">
        <w:rPr>
          <w:rFonts w:ascii="PT Astra Serif" w:hAnsi="PT Astra Serif"/>
          <w:sz w:val="28"/>
        </w:rPr>
        <w:br/>
        <w:t xml:space="preserve">№ </w:t>
      </w:r>
      <w:r w:rsidR="00E770EC" w:rsidRPr="00E770EC">
        <w:rPr>
          <w:rFonts w:ascii="PT Astra Serif" w:hAnsi="PT Astra Serif"/>
          <w:sz w:val="28"/>
        </w:rPr>
        <w:t xml:space="preserve">394); 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E770EC">
        <w:rPr>
          <w:rFonts w:ascii="PT Astra Serif" w:hAnsi="PT Astra Serif"/>
          <w:sz w:val="28"/>
        </w:rPr>
        <w:t xml:space="preserve"> План мероприятий (дорожная карта) по снижению рисков нарушения антимонопольного законодательства в администрации муниципального образования «Вешкаймский район</w:t>
      </w:r>
      <w:r w:rsidR="007D0E2F">
        <w:rPr>
          <w:rFonts w:ascii="PT Astra Serif" w:hAnsi="PT Astra Serif"/>
          <w:sz w:val="28"/>
        </w:rPr>
        <w:t>» на 202</w:t>
      </w:r>
      <w:r w:rsidR="007D0E2F" w:rsidRPr="007D0E2F">
        <w:rPr>
          <w:rFonts w:ascii="PT Astra Serif" w:hAnsi="PT Astra Serif"/>
          <w:sz w:val="28"/>
        </w:rPr>
        <w:t>5</w:t>
      </w:r>
      <w:r w:rsidRPr="00E770EC">
        <w:rPr>
          <w:rFonts w:ascii="PT Astra Serif" w:hAnsi="PT Astra Serif"/>
          <w:sz w:val="28"/>
        </w:rPr>
        <w:t xml:space="preserve"> год;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Карта рисков нарушения ант</w:t>
      </w:r>
      <w:r w:rsidR="00636145">
        <w:rPr>
          <w:rFonts w:ascii="PT Astra Serif" w:hAnsi="PT Astra Serif"/>
          <w:sz w:val="28"/>
        </w:rPr>
        <w:t xml:space="preserve">имонопольного законодательства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в администрации муниципального образования «Вешкаймский район»</w:t>
      </w:r>
      <w:r w:rsidR="007D0E2F">
        <w:rPr>
          <w:rFonts w:ascii="PT Astra Serif" w:hAnsi="PT Astra Serif"/>
          <w:sz w:val="28"/>
        </w:rPr>
        <w:t xml:space="preserve"> на 202</w:t>
      </w:r>
      <w:r w:rsidR="007D0E2F" w:rsidRPr="007D0E2F">
        <w:rPr>
          <w:rFonts w:ascii="PT Astra Serif" w:hAnsi="PT Astra Serif"/>
          <w:sz w:val="28"/>
        </w:rPr>
        <w:t xml:space="preserve">5 </w:t>
      </w:r>
      <w:r w:rsidR="00934176">
        <w:rPr>
          <w:rFonts w:ascii="PT Astra Serif" w:hAnsi="PT Astra Serif"/>
          <w:sz w:val="28"/>
        </w:rPr>
        <w:t>год</w:t>
      </w:r>
      <w:r w:rsidR="00E770EC" w:rsidRPr="00E770EC">
        <w:rPr>
          <w:rFonts w:ascii="PT Astra Serif" w:hAnsi="PT Astra Serif"/>
          <w:sz w:val="28"/>
        </w:rPr>
        <w:t>;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E770EC">
        <w:rPr>
          <w:rFonts w:ascii="PT Astra Serif" w:hAnsi="PT Astra Serif"/>
          <w:sz w:val="28"/>
        </w:rPr>
        <w:t xml:space="preserve"> Показатели эффективности реализации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 xml:space="preserve"> в администрации муниципал</w:t>
      </w:r>
      <w:r w:rsidR="00636145">
        <w:rPr>
          <w:rFonts w:ascii="PT Astra Serif" w:hAnsi="PT Astra Serif"/>
          <w:sz w:val="28"/>
        </w:rPr>
        <w:t xml:space="preserve">ьного образования «Вешкаймский </w:t>
      </w:r>
      <w:r w:rsidRPr="00E770EC">
        <w:rPr>
          <w:rFonts w:ascii="PT Astra Serif" w:hAnsi="PT Astra Serif"/>
          <w:sz w:val="28"/>
        </w:rPr>
        <w:t>район»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Управление </w:t>
      </w:r>
      <w:r w:rsidR="00017A8A">
        <w:rPr>
          <w:rFonts w:ascii="PT Astra Serif" w:hAnsi="PT Astra Serif"/>
          <w:sz w:val="28"/>
        </w:rPr>
        <w:t xml:space="preserve">по развитию </w:t>
      </w:r>
      <w:r w:rsidRPr="00E770EC">
        <w:rPr>
          <w:rFonts w:ascii="PT Astra Serif" w:hAnsi="PT Astra Serif"/>
          <w:sz w:val="28"/>
        </w:rPr>
        <w:t>администрации муниципального образования «Вешкаймский район» определено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 (далее – Уполномоченное подразделение).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Уполномоченным подразделением совместно со структурными подразделениями администрации, деятельность которых связана </w:t>
      </w:r>
      <w:r w:rsidR="00636145">
        <w:rPr>
          <w:rFonts w:ascii="PT Astra Serif" w:hAnsi="PT Astra Serif"/>
          <w:sz w:val="28"/>
        </w:rPr>
        <w:br/>
      </w:r>
      <w:r w:rsidRPr="00E770EC">
        <w:rPr>
          <w:rFonts w:ascii="PT Astra Serif" w:hAnsi="PT Astra Serif"/>
          <w:sz w:val="28"/>
        </w:rPr>
        <w:t xml:space="preserve">с исполнением антимонопольного законодательства, реализованы следующие мероприятия по внедрению и организации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 xml:space="preserve"> в администрации.</w:t>
      </w:r>
    </w:p>
    <w:p w:rsidR="00E770EC" w:rsidRPr="00E770EC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</w:t>
      </w:r>
      <w:r w:rsidR="00E770EC" w:rsidRPr="00E770EC">
        <w:rPr>
          <w:rFonts w:ascii="PT Astra Serif" w:hAnsi="PT Astra Serif"/>
          <w:sz w:val="28"/>
        </w:rPr>
        <w:t xml:space="preserve">. С целью разъяснения понятия и принципов антимонопольного </w:t>
      </w:r>
      <w:proofErr w:type="spellStart"/>
      <w:r w:rsidR="00E770EC" w:rsidRPr="00E770EC">
        <w:rPr>
          <w:rFonts w:ascii="PT Astra Serif" w:hAnsi="PT Astra Serif"/>
          <w:sz w:val="28"/>
        </w:rPr>
        <w:t>комплаенса</w:t>
      </w:r>
      <w:proofErr w:type="spellEnd"/>
      <w:r w:rsidR="00E770EC" w:rsidRPr="00E770EC">
        <w:rPr>
          <w:rFonts w:ascii="PT Astra Serif" w:hAnsi="PT Astra Serif"/>
          <w:sz w:val="28"/>
        </w:rPr>
        <w:t>, необходимости и порядка его организации уполномоченным подразделением  проведен обучающий семинар с руководителями структурных подразделений администрации, были презентованы мероприятия и этапы внедрения и организац</w:t>
      </w:r>
      <w:r w:rsidR="00636145">
        <w:rPr>
          <w:rFonts w:ascii="PT Astra Serif" w:hAnsi="PT Astra Serif"/>
          <w:sz w:val="28"/>
        </w:rPr>
        <w:t xml:space="preserve">ии антимонопольного </w:t>
      </w:r>
      <w:proofErr w:type="spellStart"/>
      <w:r w:rsidR="00636145">
        <w:rPr>
          <w:rFonts w:ascii="PT Astra Serif" w:hAnsi="PT Astra Serif"/>
          <w:sz w:val="28"/>
        </w:rPr>
        <w:t>комплаенса</w:t>
      </w:r>
      <w:proofErr w:type="spellEnd"/>
      <w:r w:rsidR="00636145">
        <w:rPr>
          <w:rFonts w:ascii="PT Astra Serif" w:hAnsi="PT Astra Serif"/>
          <w:sz w:val="28"/>
        </w:rPr>
        <w:t xml:space="preserve"> </w:t>
      </w:r>
      <w:r w:rsidR="00E770EC" w:rsidRPr="00E770EC">
        <w:rPr>
          <w:rFonts w:ascii="PT Astra Serif" w:hAnsi="PT Astra Serif"/>
          <w:sz w:val="28"/>
        </w:rPr>
        <w:t>в администрации.</w:t>
      </w:r>
    </w:p>
    <w:p w:rsidR="00E770EC" w:rsidRPr="00E770EC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1.2</w:t>
      </w:r>
      <w:r w:rsidR="00E770EC" w:rsidRPr="00E770EC">
        <w:rPr>
          <w:rFonts w:ascii="PT Astra Serif" w:hAnsi="PT Astra Serif"/>
          <w:sz w:val="28"/>
        </w:rPr>
        <w:t xml:space="preserve">. С целью обеспечения свободного доступа к материалам антимонопольного </w:t>
      </w:r>
      <w:proofErr w:type="spellStart"/>
      <w:r w:rsidR="00E770EC" w:rsidRPr="00E770EC">
        <w:rPr>
          <w:rFonts w:ascii="PT Astra Serif" w:hAnsi="PT Astra Serif"/>
          <w:sz w:val="28"/>
        </w:rPr>
        <w:t>комплаенса</w:t>
      </w:r>
      <w:proofErr w:type="spellEnd"/>
      <w:r w:rsidR="00E770EC" w:rsidRPr="00E770EC">
        <w:rPr>
          <w:rFonts w:ascii="PT Astra Serif" w:hAnsi="PT Astra Serif"/>
          <w:sz w:val="28"/>
        </w:rPr>
        <w:t xml:space="preserve"> все нормативно - правовые акты размещены на сайте администрации в разделе «Антимонопольное законодательство».</w:t>
      </w:r>
    </w:p>
    <w:p w:rsidR="00017A8A" w:rsidRDefault="00017A8A" w:rsidP="00017A8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017A8A" w:rsidRPr="00017A8A" w:rsidRDefault="00E770EC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>2. Информация о проведенных мероприятиях</w:t>
      </w:r>
      <w:r w:rsidR="00636145" w:rsidRPr="00017A8A">
        <w:rPr>
          <w:rFonts w:ascii="PT Astra Serif" w:hAnsi="PT Astra Serif"/>
          <w:b/>
          <w:sz w:val="28"/>
        </w:rPr>
        <w:t xml:space="preserve"> по внедрению антимонопольного </w:t>
      </w:r>
      <w:proofErr w:type="spellStart"/>
      <w:r w:rsidRPr="00017A8A">
        <w:rPr>
          <w:rFonts w:ascii="PT Astra Serif" w:hAnsi="PT Astra Serif"/>
          <w:b/>
          <w:sz w:val="28"/>
        </w:rPr>
        <w:t>комплаенса</w:t>
      </w:r>
      <w:proofErr w:type="spellEnd"/>
      <w:r w:rsidRPr="00017A8A">
        <w:rPr>
          <w:rFonts w:ascii="PT Astra Serif" w:hAnsi="PT Astra Serif"/>
          <w:b/>
          <w:sz w:val="28"/>
        </w:rPr>
        <w:t xml:space="preserve"> в администрации муниципального образования «Вешкаймский район»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выявления</w:t>
      </w:r>
      <w:r w:rsidR="00E770EC" w:rsidRPr="00E770EC">
        <w:rPr>
          <w:rFonts w:ascii="PT Astra Serif" w:hAnsi="PT Astra Serif"/>
          <w:sz w:val="28"/>
        </w:rPr>
        <w:t xml:space="preserve"> и оценки рис</w:t>
      </w:r>
      <w:r>
        <w:rPr>
          <w:rFonts w:ascii="PT Astra Serif" w:hAnsi="PT Astra Serif"/>
          <w:sz w:val="28"/>
        </w:rPr>
        <w:t xml:space="preserve">ков нарушения антимонопольного </w:t>
      </w:r>
      <w:r w:rsidR="00E770EC" w:rsidRPr="00E770EC">
        <w:rPr>
          <w:rFonts w:ascii="PT Astra Serif" w:hAnsi="PT Astra Serif"/>
          <w:sz w:val="28"/>
        </w:rPr>
        <w:t>законодательст</w:t>
      </w:r>
      <w:r>
        <w:rPr>
          <w:rFonts w:ascii="PT Astra Serif" w:hAnsi="PT Astra Serif"/>
          <w:sz w:val="28"/>
        </w:rPr>
        <w:t xml:space="preserve">ва </w:t>
      </w:r>
      <w:r w:rsidR="00E770EC" w:rsidRPr="00E770EC">
        <w:rPr>
          <w:rFonts w:ascii="PT Astra Serif" w:hAnsi="PT Astra Serif"/>
          <w:sz w:val="28"/>
        </w:rPr>
        <w:t>уполномоченным</w:t>
      </w:r>
      <w:r>
        <w:rPr>
          <w:rFonts w:ascii="PT Astra Serif" w:hAnsi="PT Astra Serif"/>
          <w:sz w:val="28"/>
        </w:rPr>
        <w:t xml:space="preserve">и должностным лицом и отделами </w:t>
      </w:r>
      <w:r w:rsidR="00E770EC" w:rsidRPr="00E770EC">
        <w:rPr>
          <w:rFonts w:ascii="PT Astra Serif" w:hAnsi="PT Astra Serif"/>
          <w:sz w:val="28"/>
        </w:rPr>
        <w:t>проводится ряд мероприятий: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E770EC">
        <w:rPr>
          <w:rFonts w:ascii="PT Astra Serif" w:hAnsi="PT Astra Serif"/>
          <w:sz w:val="28"/>
        </w:rPr>
        <w:t xml:space="preserve"> анализ выявлен</w:t>
      </w:r>
      <w:r w:rsidR="00636145">
        <w:rPr>
          <w:rFonts w:ascii="PT Astra Serif" w:hAnsi="PT Astra Serif"/>
          <w:sz w:val="28"/>
        </w:rPr>
        <w:t xml:space="preserve">ных нарушений антимонопольного </w:t>
      </w:r>
      <w:r w:rsidRPr="00E770EC">
        <w:rPr>
          <w:rFonts w:ascii="PT Astra Serif" w:hAnsi="PT Astra Serif"/>
          <w:sz w:val="28"/>
        </w:rPr>
        <w:t>законодательства в деятельности администрации за предыдущие три года.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уполномоченными структурными подразделениями проведен сбор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и анализ информации о наличии нарушений антимонопольного законодательства в деятельности администрации.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</w:t>
      </w:r>
      <w:r w:rsidR="00E770EC" w:rsidRPr="00E770EC">
        <w:rPr>
          <w:rFonts w:ascii="PT Astra Serif" w:hAnsi="PT Astra Serif"/>
          <w:sz w:val="28"/>
        </w:rPr>
        <w:t>проведенного анализа установлено следующее:</w:t>
      </w:r>
    </w:p>
    <w:p w:rsid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636145">
        <w:rPr>
          <w:rFonts w:ascii="PT Astra Serif" w:hAnsi="PT Astra Serif"/>
          <w:sz w:val="28"/>
        </w:rPr>
        <w:t xml:space="preserve"> рассмотрения </w:t>
      </w:r>
      <w:r w:rsidR="00E770EC" w:rsidRPr="00E770EC">
        <w:rPr>
          <w:rFonts w:ascii="PT Astra Serif" w:hAnsi="PT Astra Serif"/>
          <w:sz w:val="28"/>
        </w:rPr>
        <w:t>дел по вопросам применения и возможного нарушения а</w:t>
      </w:r>
      <w:r w:rsidR="00636145">
        <w:rPr>
          <w:rFonts w:ascii="PT Astra Serif" w:hAnsi="PT Astra Serif"/>
          <w:sz w:val="28"/>
        </w:rPr>
        <w:t xml:space="preserve">дминистрацией </w:t>
      </w:r>
      <w:r w:rsidR="00E770EC" w:rsidRPr="00E770EC">
        <w:rPr>
          <w:rFonts w:ascii="PT Astra Serif" w:hAnsi="PT Astra Serif"/>
          <w:sz w:val="28"/>
        </w:rPr>
        <w:t>норм антимонопольного законодательства в судебн</w:t>
      </w:r>
      <w:r w:rsidR="00017A8A">
        <w:rPr>
          <w:rFonts w:ascii="PT Astra Serif" w:hAnsi="PT Astra Serif"/>
          <w:sz w:val="28"/>
        </w:rPr>
        <w:t>ых инстанциях не осуществлялось.</w:t>
      </w:r>
    </w:p>
    <w:p w:rsidR="00017A8A" w:rsidRPr="00E770EC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017A8A" w:rsidRPr="00934176" w:rsidRDefault="00E770EC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>3. Анализ проектов нормативных правовых  актов администрации муниципального о</w:t>
      </w:r>
      <w:r w:rsidR="00636145" w:rsidRPr="00017A8A">
        <w:rPr>
          <w:rFonts w:ascii="PT Astra Serif" w:hAnsi="PT Astra Serif"/>
          <w:b/>
          <w:sz w:val="28"/>
        </w:rPr>
        <w:t xml:space="preserve">бразования «Вешкаймский район» </w:t>
      </w:r>
      <w:r w:rsidRPr="00017A8A">
        <w:rPr>
          <w:rFonts w:ascii="PT Astra Serif" w:hAnsi="PT Astra Serif"/>
          <w:b/>
          <w:sz w:val="28"/>
        </w:rPr>
        <w:t xml:space="preserve">на предмет </w:t>
      </w:r>
      <w:r w:rsidR="00636145" w:rsidRPr="00017A8A">
        <w:rPr>
          <w:rFonts w:ascii="PT Astra Serif" w:hAnsi="PT Astra Serif"/>
          <w:b/>
          <w:sz w:val="28"/>
        </w:rPr>
        <w:br/>
      </w:r>
      <w:r w:rsidRPr="00017A8A">
        <w:rPr>
          <w:rFonts w:ascii="PT Astra Serif" w:hAnsi="PT Astra Serif"/>
          <w:b/>
          <w:sz w:val="28"/>
        </w:rPr>
        <w:t>их соответствия антимонопольному законодательству</w:t>
      </w:r>
      <w:r w:rsidR="00416354" w:rsidRPr="00017A8A">
        <w:rPr>
          <w:rFonts w:ascii="PT Astra Serif" w:hAnsi="PT Astra Serif"/>
          <w:b/>
          <w:sz w:val="28"/>
        </w:rPr>
        <w:t>.</w:t>
      </w:r>
    </w:p>
    <w:p w:rsidR="00E770EC" w:rsidRDefault="00636145" w:rsidP="0063614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</w:t>
      </w:r>
      <w:r w:rsidR="00E770EC" w:rsidRPr="00E770EC">
        <w:rPr>
          <w:rFonts w:ascii="PT Astra Serif" w:hAnsi="PT Astra Serif"/>
          <w:sz w:val="28"/>
        </w:rPr>
        <w:t>проведения анализа</w:t>
      </w:r>
      <w:r>
        <w:rPr>
          <w:rFonts w:ascii="PT Astra Serif" w:hAnsi="PT Astra Serif"/>
          <w:sz w:val="28"/>
        </w:rPr>
        <w:t xml:space="preserve"> проектов и действующих НПА администрации</w:t>
      </w:r>
      <w:r w:rsidR="00E770EC" w:rsidRPr="00E770EC">
        <w:rPr>
          <w:rFonts w:ascii="PT Astra Serif" w:hAnsi="PT Astra Serif"/>
          <w:sz w:val="28"/>
        </w:rPr>
        <w:t xml:space="preserve"> на официальном с</w:t>
      </w:r>
      <w:r>
        <w:rPr>
          <w:rFonts w:ascii="PT Astra Serif" w:hAnsi="PT Astra Serif"/>
          <w:sz w:val="28"/>
        </w:rPr>
        <w:t>айте администрации в подразделе</w:t>
      </w:r>
      <w:r w:rsidR="00E770EC" w:rsidRPr="00E770EC">
        <w:rPr>
          <w:rFonts w:ascii="PT Astra Serif" w:hAnsi="PT Astra Serif"/>
          <w:sz w:val="28"/>
        </w:rPr>
        <w:t xml:space="preserve"> «Оц</w:t>
      </w:r>
      <w:r>
        <w:rPr>
          <w:rFonts w:ascii="PT Astra Serif" w:hAnsi="PT Astra Serif"/>
          <w:sz w:val="28"/>
        </w:rPr>
        <w:t>енка регулирующего воздействия»</w:t>
      </w:r>
      <w:r w:rsidR="00E770EC" w:rsidRPr="00E770EC">
        <w:rPr>
          <w:rFonts w:ascii="PT Astra Serif" w:hAnsi="PT Astra Serif"/>
          <w:sz w:val="28"/>
        </w:rPr>
        <w:t xml:space="preserve"> НПА размещаются вместе с  необходимым обоснованием реализации предлагаемых решений, в том числе их влияния </w:t>
      </w:r>
      <w:r w:rsidR="0058266F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на  конкуренцию.</w:t>
      </w:r>
    </w:p>
    <w:p w:rsidR="00017A8A" w:rsidRPr="00E770EC" w:rsidRDefault="00017A8A" w:rsidP="0093417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017A8A" w:rsidRPr="00017A8A" w:rsidRDefault="00E770EC" w:rsidP="00934176">
      <w:pPr>
        <w:spacing w:after="0" w:line="240" w:lineRule="auto"/>
        <w:ind w:firstLine="426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>4</w:t>
      </w:r>
      <w:r w:rsidR="00636145" w:rsidRPr="00017A8A">
        <w:rPr>
          <w:rFonts w:ascii="PT Astra Serif" w:hAnsi="PT Astra Serif"/>
          <w:b/>
          <w:sz w:val="28"/>
        </w:rPr>
        <w:t xml:space="preserve">. Проведение </w:t>
      </w:r>
      <w:r w:rsidRPr="00017A8A">
        <w:rPr>
          <w:rFonts w:ascii="PT Astra Serif" w:hAnsi="PT Astra Serif"/>
          <w:b/>
          <w:sz w:val="28"/>
        </w:rPr>
        <w:t>систе</w:t>
      </w:r>
      <w:r w:rsidR="00636145" w:rsidRPr="00017A8A">
        <w:rPr>
          <w:rFonts w:ascii="PT Astra Serif" w:hAnsi="PT Astra Serif"/>
          <w:b/>
          <w:sz w:val="28"/>
        </w:rPr>
        <w:t>матической оценки эффективности</w:t>
      </w:r>
      <w:r w:rsidRPr="00017A8A">
        <w:rPr>
          <w:rFonts w:ascii="PT Astra Serif" w:hAnsi="PT Astra Serif"/>
          <w:b/>
          <w:sz w:val="28"/>
        </w:rPr>
        <w:t xml:space="preserve"> разработанных </w:t>
      </w:r>
      <w:r w:rsidR="00017A8A">
        <w:rPr>
          <w:rFonts w:ascii="PT Astra Serif" w:hAnsi="PT Astra Serif"/>
          <w:b/>
          <w:sz w:val="28"/>
        </w:rPr>
        <w:br/>
        <w:t xml:space="preserve">     </w:t>
      </w:r>
      <w:r w:rsidRPr="00017A8A">
        <w:rPr>
          <w:rFonts w:ascii="PT Astra Serif" w:hAnsi="PT Astra Serif"/>
          <w:b/>
          <w:sz w:val="28"/>
        </w:rPr>
        <w:t xml:space="preserve">и реализуемых мероприятий по снижению рисков нарушения </w:t>
      </w:r>
      <w:r w:rsidR="00636145" w:rsidRPr="00017A8A">
        <w:rPr>
          <w:rFonts w:ascii="PT Astra Serif" w:hAnsi="PT Astra Serif"/>
          <w:b/>
          <w:sz w:val="28"/>
        </w:rPr>
        <w:t>антимонопольного законодательства</w:t>
      </w:r>
      <w:r w:rsidRPr="00017A8A">
        <w:rPr>
          <w:rFonts w:ascii="PT Astra Serif" w:hAnsi="PT Astra Serif"/>
          <w:b/>
          <w:sz w:val="28"/>
        </w:rPr>
        <w:t xml:space="preserve"> в администрации муниципального образования «Вешкаймский район»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целях выявления </w:t>
      </w:r>
      <w:r w:rsidR="00E770EC" w:rsidRPr="00E770EC">
        <w:rPr>
          <w:rFonts w:ascii="PT Astra Serif" w:hAnsi="PT Astra Serif"/>
          <w:sz w:val="28"/>
        </w:rPr>
        <w:t>рисков нарушения антимонопольного за</w:t>
      </w:r>
      <w:r>
        <w:rPr>
          <w:rFonts w:ascii="PT Astra Serif" w:hAnsi="PT Astra Serif"/>
          <w:sz w:val="28"/>
        </w:rPr>
        <w:t xml:space="preserve">конодательства уполномоченными структурными подразделениями </w:t>
      </w:r>
      <w:r w:rsidR="00E770EC" w:rsidRPr="00E770EC">
        <w:rPr>
          <w:rFonts w:ascii="PT Astra Serif" w:hAnsi="PT Astra Serif"/>
          <w:sz w:val="28"/>
        </w:rPr>
        <w:t>осуществлен ряд мероприя</w:t>
      </w:r>
      <w:r>
        <w:rPr>
          <w:rFonts w:ascii="PT Astra Serif" w:hAnsi="PT Astra Serif"/>
          <w:sz w:val="28"/>
        </w:rPr>
        <w:t>тий, предусмотренных Положением</w:t>
      </w:r>
      <w:r w:rsidR="00E770EC" w:rsidRPr="00E770E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об  </w:t>
      </w:r>
      <w:proofErr w:type="gramStart"/>
      <w:r w:rsidR="00E770EC" w:rsidRPr="00E770EC">
        <w:rPr>
          <w:rFonts w:ascii="PT Astra Serif" w:hAnsi="PT Astra Serif"/>
          <w:sz w:val="28"/>
        </w:rPr>
        <w:t>антимонопольном</w:t>
      </w:r>
      <w:proofErr w:type="gramEnd"/>
      <w:r w:rsidR="00E770EC" w:rsidRPr="00E770EC">
        <w:rPr>
          <w:rFonts w:ascii="PT Astra Serif" w:hAnsi="PT Astra Serif"/>
          <w:sz w:val="28"/>
        </w:rPr>
        <w:t xml:space="preserve"> </w:t>
      </w:r>
      <w:proofErr w:type="spellStart"/>
      <w:r w:rsidR="00E770EC" w:rsidRPr="00E770EC">
        <w:rPr>
          <w:rFonts w:ascii="PT Astra Serif" w:hAnsi="PT Astra Serif"/>
          <w:sz w:val="28"/>
        </w:rPr>
        <w:t>комплаенсе</w:t>
      </w:r>
      <w:proofErr w:type="spellEnd"/>
      <w:r w:rsidR="00E770EC" w:rsidRPr="00E770EC">
        <w:rPr>
          <w:rFonts w:ascii="PT Astra Serif" w:hAnsi="PT Astra Serif"/>
          <w:sz w:val="28"/>
        </w:rPr>
        <w:t>, а именно: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проведена оценка поступивших предложений структурных подразделений администрации с учетом ряда показателей  (отрицательное влияние  на отношение институтов гражданского общества к деятельности администрации  по развитию конкуренции: выдача  предупреждения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о прекращении действий (бездействия), которые содержат признаки нарушения антимонопольного зако</w:t>
      </w:r>
      <w:r w:rsidR="00636145">
        <w:rPr>
          <w:rFonts w:ascii="PT Astra Serif" w:hAnsi="PT Astra Serif"/>
          <w:sz w:val="28"/>
        </w:rPr>
        <w:t xml:space="preserve">нодательства; возбуждение дела </w:t>
      </w:r>
      <w:r w:rsidR="00636145">
        <w:rPr>
          <w:rFonts w:ascii="PT Astra Serif" w:hAnsi="PT Astra Serif"/>
          <w:sz w:val="28"/>
        </w:rPr>
        <w:br/>
        <w:t>о нарушении</w:t>
      </w:r>
      <w:r w:rsidR="00E770EC" w:rsidRPr="00E770EC">
        <w:rPr>
          <w:rFonts w:ascii="PT Astra Serif" w:hAnsi="PT Astra Serif"/>
          <w:sz w:val="28"/>
        </w:rPr>
        <w:t xml:space="preserve"> антимонопольного законод</w:t>
      </w:r>
      <w:r w:rsidR="00636145">
        <w:rPr>
          <w:rFonts w:ascii="PT Astra Serif" w:hAnsi="PT Astra Serif"/>
          <w:sz w:val="28"/>
        </w:rPr>
        <w:t>ательства; привлечение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lastRenderedPageBreak/>
        <w:t xml:space="preserve"> к административной ответственности в виде наложения штрафов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на должностных лиц администрации или в виде дисквалификации;</w:t>
      </w:r>
      <w:proofErr w:type="gramEnd"/>
    </w:p>
    <w:p w:rsidR="00E770EC" w:rsidRPr="00E770EC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="00E770EC" w:rsidRPr="00E770EC">
        <w:rPr>
          <w:rFonts w:ascii="PT Astra Serif" w:hAnsi="PT Astra Serif"/>
          <w:sz w:val="28"/>
        </w:rPr>
        <w:t xml:space="preserve"> проведены рабочие совещания с по</w:t>
      </w:r>
      <w:r w:rsidR="00636145">
        <w:rPr>
          <w:rFonts w:ascii="PT Astra Serif" w:hAnsi="PT Astra Serif"/>
          <w:sz w:val="28"/>
        </w:rPr>
        <w:t xml:space="preserve">дразделениями  администрации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с целью обсуждения и анализа результатов проводимой работы </w:t>
      </w:r>
      <w:r w:rsidR="00636145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 xml:space="preserve">по выявлению </w:t>
      </w:r>
      <w:proofErr w:type="spellStart"/>
      <w:r w:rsidR="00E770EC" w:rsidRPr="00E770EC">
        <w:rPr>
          <w:rFonts w:ascii="PT Astra Serif" w:hAnsi="PT Astra Serif"/>
          <w:sz w:val="28"/>
        </w:rPr>
        <w:t>комплаенс</w:t>
      </w:r>
      <w:proofErr w:type="spellEnd"/>
      <w:r w:rsidR="00017A8A">
        <w:rPr>
          <w:rFonts w:ascii="PT Astra Serif" w:hAnsi="PT Astra Serif"/>
          <w:sz w:val="28"/>
        </w:rPr>
        <w:t xml:space="preserve"> </w:t>
      </w:r>
      <w:r w:rsidR="00E770EC" w:rsidRPr="00E770EC">
        <w:rPr>
          <w:rFonts w:ascii="PT Astra Serif" w:hAnsi="PT Astra Serif"/>
          <w:sz w:val="28"/>
        </w:rPr>
        <w:t>-</w:t>
      </w:r>
      <w:r w:rsidR="00017A8A">
        <w:rPr>
          <w:rFonts w:ascii="PT Astra Serif" w:hAnsi="PT Astra Serif"/>
          <w:sz w:val="28"/>
        </w:rPr>
        <w:t xml:space="preserve"> </w:t>
      </w:r>
      <w:r w:rsidR="00E770EC" w:rsidRPr="00E770EC">
        <w:rPr>
          <w:rFonts w:ascii="PT Astra Serif" w:hAnsi="PT Astra Serif"/>
          <w:sz w:val="28"/>
        </w:rPr>
        <w:t>рисков.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</w:t>
      </w:r>
      <w:proofErr w:type="gramStart"/>
      <w:r w:rsidR="00E770EC" w:rsidRPr="00E770EC">
        <w:rPr>
          <w:rFonts w:ascii="PT Astra Serif" w:hAnsi="PT Astra Serif"/>
          <w:sz w:val="28"/>
        </w:rPr>
        <w:t>проведения оценки рисков нарушения антимонопольного законодательства</w:t>
      </w:r>
      <w:proofErr w:type="gramEnd"/>
      <w:r w:rsidR="00E770EC" w:rsidRPr="00E770EC">
        <w:rPr>
          <w:rFonts w:ascii="PT Astra Serif" w:hAnsi="PT Astra Serif"/>
          <w:sz w:val="28"/>
        </w:rPr>
        <w:t xml:space="preserve"> уполномоче</w:t>
      </w:r>
      <w:r>
        <w:rPr>
          <w:rFonts w:ascii="PT Astra Serif" w:hAnsi="PT Astra Serif"/>
          <w:sz w:val="28"/>
        </w:rPr>
        <w:t xml:space="preserve">нным подразделением составлена Карта рисков нарушения </w:t>
      </w:r>
      <w:r w:rsidR="00E770EC" w:rsidRPr="00E770EC">
        <w:rPr>
          <w:rFonts w:ascii="PT Astra Serif" w:hAnsi="PT Astra Serif"/>
          <w:sz w:val="28"/>
        </w:rPr>
        <w:t>ант</w:t>
      </w:r>
      <w:r>
        <w:rPr>
          <w:rFonts w:ascii="PT Astra Serif" w:hAnsi="PT Astra Serif"/>
          <w:sz w:val="28"/>
        </w:rPr>
        <w:t>имонопо</w:t>
      </w:r>
      <w:r w:rsidR="007D0E2F">
        <w:rPr>
          <w:rFonts w:ascii="PT Astra Serif" w:hAnsi="PT Astra Serif"/>
          <w:sz w:val="28"/>
        </w:rPr>
        <w:t xml:space="preserve">льного законодательства </w:t>
      </w:r>
      <w:r w:rsidR="007D0E2F">
        <w:rPr>
          <w:rFonts w:ascii="PT Astra Serif" w:hAnsi="PT Astra Serif"/>
          <w:sz w:val="28"/>
        </w:rPr>
        <w:br/>
        <w:t>на 202</w:t>
      </w:r>
      <w:r w:rsidR="007D0E2F" w:rsidRPr="007D0E2F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год.</w:t>
      </w:r>
    </w:p>
    <w:p w:rsidR="00017A8A" w:rsidRDefault="00017A8A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017A8A" w:rsidRPr="00934176" w:rsidRDefault="00636145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 xml:space="preserve">5. </w:t>
      </w:r>
      <w:r w:rsidR="00E770EC" w:rsidRPr="00017A8A">
        <w:rPr>
          <w:rFonts w:ascii="PT Astra Serif" w:hAnsi="PT Astra Serif"/>
          <w:b/>
          <w:sz w:val="28"/>
        </w:rPr>
        <w:t>Мероприятия по снижению рисков нарушения антимонопольного законодательства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целях снижения рисков нарушения</w:t>
      </w:r>
      <w:r w:rsidR="00E770EC" w:rsidRPr="00E770EC">
        <w:rPr>
          <w:rFonts w:ascii="PT Astra Serif" w:hAnsi="PT Astra Serif"/>
          <w:sz w:val="28"/>
        </w:rPr>
        <w:t xml:space="preserve"> ант</w:t>
      </w:r>
      <w:r>
        <w:rPr>
          <w:rFonts w:ascii="PT Astra Serif" w:hAnsi="PT Astra Serif"/>
          <w:sz w:val="28"/>
        </w:rPr>
        <w:t xml:space="preserve">имонопольного законодательства </w:t>
      </w:r>
      <w:r w:rsidR="00E770EC" w:rsidRPr="00E770EC">
        <w:rPr>
          <w:rFonts w:ascii="PT Astra Serif" w:hAnsi="PT Astra Serif"/>
          <w:sz w:val="28"/>
        </w:rPr>
        <w:t>уполномоченным</w:t>
      </w:r>
      <w:r>
        <w:rPr>
          <w:rFonts w:ascii="PT Astra Serif" w:hAnsi="PT Astra Serif"/>
          <w:sz w:val="28"/>
        </w:rPr>
        <w:t xml:space="preserve"> подразделением на основе Карты рисков разработан </w:t>
      </w:r>
      <w:r w:rsidR="00E770EC" w:rsidRPr="00E770EC">
        <w:rPr>
          <w:rFonts w:ascii="PT Astra Serif" w:hAnsi="PT Astra Serif"/>
          <w:sz w:val="28"/>
        </w:rPr>
        <w:t>План мероприятий (дорожная карта) по снижению рисков нарушения антимонопольного  законодательства в администрации муниципального образования «Ве</w:t>
      </w:r>
      <w:r>
        <w:rPr>
          <w:rFonts w:ascii="PT Astra Serif" w:hAnsi="PT Astra Serif"/>
          <w:sz w:val="28"/>
        </w:rPr>
        <w:t xml:space="preserve">шкаймский район» (далее – План </w:t>
      </w:r>
      <w:r w:rsidR="00E770EC" w:rsidRPr="00E770EC">
        <w:rPr>
          <w:rFonts w:ascii="PT Astra Serif" w:hAnsi="PT Astra Serif"/>
          <w:sz w:val="28"/>
        </w:rPr>
        <w:t>мероприятий).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</w:t>
      </w:r>
      <w:r w:rsidR="00E770EC" w:rsidRPr="00E770EC">
        <w:rPr>
          <w:rFonts w:ascii="PT Astra Serif" w:hAnsi="PT Astra Serif"/>
          <w:sz w:val="28"/>
        </w:rPr>
        <w:t xml:space="preserve"> мероприятий утвержден и размещен на официальном сайте администрации муниципального образования «Вешкаймский район».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исключения </w:t>
      </w:r>
      <w:r w:rsidR="00E770EC" w:rsidRPr="00E770EC"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>ложений, противоречащих нормам антимонопольного</w:t>
      </w:r>
      <w:r w:rsidR="00E770EC" w:rsidRPr="00E770EC">
        <w:rPr>
          <w:rFonts w:ascii="PT Astra Serif" w:hAnsi="PT Astra Serif"/>
          <w:sz w:val="28"/>
        </w:rPr>
        <w:t xml:space="preserve"> законодательства на с</w:t>
      </w:r>
      <w:r>
        <w:rPr>
          <w:rFonts w:ascii="PT Astra Serif" w:hAnsi="PT Astra Serif"/>
          <w:sz w:val="28"/>
        </w:rPr>
        <w:t xml:space="preserve">тадии разработки проектов НПА, </w:t>
      </w:r>
      <w:r w:rsidR="00E770EC" w:rsidRPr="00E770EC">
        <w:rPr>
          <w:rFonts w:ascii="PT Astra Serif" w:hAnsi="PT Astra Serif"/>
          <w:sz w:val="28"/>
        </w:rPr>
        <w:t xml:space="preserve">договоров, соглашений, уполномоченным подразделением (отдел </w:t>
      </w:r>
      <w:r w:rsidR="0058266F"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по правовому обеспечению)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:rsidR="00636145" w:rsidRDefault="00636145" w:rsidP="00934176">
      <w:pPr>
        <w:spacing w:after="0" w:line="240" w:lineRule="auto"/>
        <w:rPr>
          <w:rFonts w:ascii="PT Astra Serif" w:hAnsi="PT Astra Serif"/>
          <w:sz w:val="28"/>
        </w:rPr>
      </w:pPr>
    </w:p>
    <w:p w:rsidR="00636145" w:rsidRDefault="00636145" w:rsidP="00636145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017A8A" w:rsidRPr="00934176" w:rsidRDefault="00636145" w:rsidP="009341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017A8A">
        <w:rPr>
          <w:rFonts w:ascii="PT Astra Serif" w:hAnsi="PT Astra Serif"/>
          <w:b/>
          <w:sz w:val="28"/>
        </w:rPr>
        <w:t xml:space="preserve">6. </w:t>
      </w:r>
      <w:r w:rsidR="00E770EC" w:rsidRPr="00017A8A">
        <w:rPr>
          <w:rFonts w:ascii="PT Astra Serif" w:hAnsi="PT Astra Serif"/>
          <w:b/>
          <w:sz w:val="28"/>
        </w:rPr>
        <w:t xml:space="preserve">Оценка </w:t>
      </w:r>
      <w:r w:rsidRPr="00017A8A">
        <w:rPr>
          <w:rFonts w:ascii="PT Astra Serif" w:hAnsi="PT Astra Serif"/>
          <w:b/>
          <w:sz w:val="28"/>
        </w:rPr>
        <w:t>эффективности функционирования</w:t>
      </w:r>
      <w:r w:rsidR="00E770EC" w:rsidRPr="00017A8A">
        <w:rPr>
          <w:rFonts w:ascii="PT Astra Serif" w:hAnsi="PT Astra Serif"/>
          <w:b/>
          <w:sz w:val="28"/>
        </w:rPr>
        <w:t xml:space="preserve"> антимонопольного </w:t>
      </w:r>
      <w:proofErr w:type="spellStart"/>
      <w:r w:rsidR="00E770EC" w:rsidRPr="00017A8A">
        <w:rPr>
          <w:rFonts w:ascii="PT Astra Serif" w:hAnsi="PT Astra Serif"/>
          <w:b/>
          <w:sz w:val="28"/>
        </w:rPr>
        <w:t>комплаенса</w:t>
      </w:r>
      <w:proofErr w:type="spellEnd"/>
      <w:r w:rsidR="00E770EC" w:rsidRPr="00017A8A">
        <w:rPr>
          <w:rFonts w:ascii="PT Astra Serif" w:hAnsi="PT Astra Serif"/>
          <w:b/>
          <w:sz w:val="28"/>
        </w:rPr>
        <w:t xml:space="preserve"> в администрации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Разработаны</w:t>
      </w:r>
      <w:r w:rsidR="00E770EC" w:rsidRPr="00E770EC">
        <w:rPr>
          <w:rFonts w:ascii="PT Astra Serif" w:hAnsi="PT Astra Serif"/>
          <w:sz w:val="28"/>
        </w:rPr>
        <w:t xml:space="preserve"> Показатели эффективности реализации антимонопольного </w:t>
      </w:r>
      <w:proofErr w:type="spellStart"/>
      <w:r w:rsidR="00E770EC" w:rsidRPr="00E770EC">
        <w:rPr>
          <w:rFonts w:ascii="PT Astra Serif" w:hAnsi="PT Astra Serif"/>
          <w:sz w:val="28"/>
        </w:rPr>
        <w:t>комплаенса</w:t>
      </w:r>
      <w:proofErr w:type="spellEnd"/>
      <w:r w:rsidR="00E770EC" w:rsidRPr="00E770EC">
        <w:rPr>
          <w:rFonts w:ascii="PT Astra Serif" w:hAnsi="PT Astra Serif"/>
          <w:sz w:val="28"/>
        </w:rPr>
        <w:t xml:space="preserve"> в администрации муниципал</w:t>
      </w:r>
      <w:r>
        <w:rPr>
          <w:rFonts w:ascii="PT Astra Serif" w:hAnsi="PT Astra Serif"/>
          <w:sz w:val="28"/>
        </w:rPr>
        <w:t xml:space="preserve">ьного образования «Вешкаймский </w:t>
      </w:r>
      <w:r w:rsidR="007623BA">
        <w:rPr>
          <w:rFonts w:ascii="PT Astra Serif" w:hAnsi="PT Astra Serif"/>
          <w:sz w:val="28"/>
        </w:rPr>
        <w:t>район» на 2025</w:t>
      </w:r>
      <w:r w:rsidR="00E770EC" w:rsidRPr="00E770EC">
        <w:rPr>
          <w:rFonts w:ascii="PT Astra Serif" w:hAnsi="PT Astra Serif"/>
          <w:sz w:val="28"/>
        </w:rPr>
        <w:t xml:space="preserve"> год:</w:t>
      </w:r>
    </w:p>
    <w:p w:rsidR="00E770EC" w:rsidRPr="00742B1B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2B1B">
        <w:rPr>
          <w:rFonts w:ascii="PT Astra Serif" w:hAnsi="PT Astra Serif"/>
          <w:sz w:val="28"/>
        </w:rPr>
        <w:t xml:space="preserve"> </w:t>
      </w:r>
      <w:r w:rsidR="0058266F">
        <w:rPr>
          <w:rFonts w:ascii="PT Astra Serif" w:hAnsi="PT Astra Serif"/>
          <w:sz w:val="28"/>
        </w:rPr>
        <w:t>–</w:t>
      </w:r>
      <w:r w:rsidRPr="00742B1B">
        <w:rPr>
          <w:rFonts w:ascii="PT Astra Serif" w:hAnsi="PT Astra Serif"/>
          <w:sz w:val="28"/>
        </w:rPr>
        <w:t xml:space="preserve"> Коэффициент снижения количества нарушений (КСН) антимонопольного законодательства (согласно методике ФАС от 05.02.2019 № 1</w:t>
      </w:r>
      <w:r w:rsidR="00742B1B">
        <w:rPr>
          <w:rFonts w:ascii="PT Astra Serif" w:hAnsi="PT Astra Serif"/>
          <w:sz w:val="28"/>
        </w:rPr>
        <w:t>33/19) в сравнении с 2017 годом.</w:t>
      </w:r>
    </w:p>
    <w:p w:rsidR="00E770EC" w:rsidRPr="00E770EC" w:rsidRDefault="00E770EC" w:rsidP="00742B1B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>Выводы: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В настоящее время в администрации муниципального </w:t>
      </w:r>
      <w:r w:rsidR="00AD6ED4">
        <w:rPr>
          <w:rFonts w:ascii="PT Astra Serif" w:hAnsi="PT Astra Serif"/>
          <w:sz w:val="28"/>
        </w:rPr>
        <w:t>образования «Вешкаймский район» осуществлено внедрение</w:t>
      </w:r>
      <w:r w:rsidRPr="00E770EC">
        <w:rPr>
          <w:rFonts w:ascii="PT Astra Serif" w:hAnsi="PT Astra Serif"/>
          <w:sz w:val="28"/>
        </w:rPr>
        <w:t xml:space="preserve"> системы внутре</w:t>
      </w:r>
      <w:r w:rsidR="0058266F">
        <w:rPr>
          <w:rFonts w:ascii="PT Astra Serif" w:hAnsi="PT Astra Serif"/>
          <w:sz w:val="28"/>
        </w:rPr>
        <w:t xml:space="preserve">ннего обеспечения соответствия </w:t>
      </w:r>
      <w:r w:rsidRPr="00E770EC">
        <w:rPr>
          <w:rFonts w:ascii="PT Astra Serif" w:hAnsi="PT Astra Serif"/>
          <w:sz w:val="28"/>
        </w:rPr>
        <w:t>требованиям антимонопольного законодательства.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Разработаны нормативные акты администрации в сфере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>, создан раздел «Антимонопольное законодательство» на официальном сайте администрации муниципального образования «Вешкаймский район».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</w:t>
      </w:r>
      <w:r w:rsidRPr="00E770EC">
        <w:rPr>
          <w:rFonts w:ascii="PT Astra Serif" w:hAnsi="PT Astra Serif"/>
          <w:sz w:val="28"/>
        </w:rPr>
        <w:lastRenderedPageBreak/>
        <w:t xml:space="preserve">соответствия требованиям антимонопольного законодательства и внедрения  антимонопольного </w:t>
      </w:r>
      <w:proofErr w:type="spellStart"/>
      <w:r w:rsidRPr="00E770EC">
        <w:rPr>
          <w:rFonts w:ascii="PT Astra Serif" w:hAnsi="PT Astra Serif"/>
          <w:sz w:val="28"/>
        </w:rPr>
        <w:t>комплаенса</w:t>
      </w:r>
      <w:proofErr w:type="spellEnd"/>
      <w:r w:rsidRPr="00E770EC">
        <w:rPr>
          <w:rFonts w:ascii="PT Astra Serif" w:hAnsi="PT Astra Serif"/>
          <w:sz w:val="28"/>
        </w:rPr>
        <w:t>.</w:t>
      </w:r>
    </w:p>
    <w:p w:rsidR="00E770EC" w:rsidRPr="00E770EC" w:rsidRDefault="00636145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Осуществлено ознакомление</w:t>
      </w:r>
      <w:r w:rsidR="00E770EC" w:rsidRPr="00E770EC">
        <w:rPr>
          <w:rFonts w:ascii="PT Astra Serif" w:hAnsi="PT Astra Serif"/>
          <w:sz w:val="28"/>
        </w:rPr>
        <w:t xml:space="preserve"> муниципальных служащих </w:t>
      </w:r>
      <w:r>
        <w:rPr>
          <w:rFonts w:ascii="PT Astra Serif" w:hAnsi="PT Astra Serif"/>
          <w:sz w:val="28"/>
        </w:rPr>
        <w:br/>
        <w:t xml:space="preserve">с </w:t>
      </w:r>
      <w:proofErr w:type="gramStart"/>
      <w:r>
        <w:rPr>
          <w:rFonts w:ascii="PT Astra Serif" w:hAnsi="PT Astra Serif"/>
          <w:sz w:val="28"/>
        </w:rPr>
        <w:t>антимонопольным</w:t>
      </w:r>
      <w:proofErr w:type="gramEnd"/>
      <w:r w:rsidR="00E770EC" w:rsidRPr="00E770EC">
        <w:rPr>
          <w:rFonts w:ascii="PT Astra Serif" w:hAnsi="PT Astra Serif"/>
          <w:sz w:val="28"/>
        </w:rPr>
        <w:t xml:space="preserve"> </w:t>
      </w:r>
      <w:proofErr w:type="spellStart"/>
      <w:r w:rsidR="00E770EC" w:rsidRPr="00E770EC">
        <w:rPr>
          <w:rFonts w:ascii="PT Astra Serif" w:hAnsi="PT Astra Serif"/>
          <w:sz w:val="28"/>
        </w:rPr>
        <w:t>комплаенсом</w:t>
      </w:r>
      <w:proofErr w:type="spellEnd"/>
      <w:r w:rsidR="00E770EC" w:rsidRPr="00E770EC">
        <w:rPr>
          <w:rFonts w:ascii="PT Astra Serif" w:hAnsi="PT Astra Serif"/>
          <w:sz w:val="28"/>
        </w:rPr>
        <w:t>.</w:t>
      </w:r>
    </w:p>
    <w:p w:rsidR="00E770EC" w:rsidRPr="00E770EC" w:rsidRDefault="00E770EC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770EC">
        <w:rPr>
          <w:rFonts w:ascii="PT Astra Serif" w:hAnsi="PT Astra Serif"/>
          <w:sz w:val="28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Pr="00E770EC">
        <w:rPr>
          <w:rFonts w:ascii="PT Astra Serif" w:hAnsi="PT Astra Serif"/>
          <w:sz w:val="28"/>
        </w:rPr>
        <w:t>кото</w:t>
      </w:r>
      <w:r w:rsidR="00AD6ED4">
        <w:rPr>
          <w:rFonts w:ascii="PT Astra Serif" w:hAnsi="PT Astra Serif"/>
          <w:sz w:val="28"/>
        </w:rPr>
        <w:t>рой</w:t>
      </w:r>
      <w:proofErr w:type="gramEnd"/>
      <w:r w:rsidR="00AD6ED4">
        <w:rPr>
          <w:rFonts w:ascii="PT Astra Serif" w:hAnsi="PT Astra Serif"/>
          <w:sz w:val="28"/>
        </w:rPr>
        <w:t>, составлена Карта</w:t>
      </w:r>
      <w:r w:rsidR="0058266F">
        <w:rPr>
          <w:rFonts w:ascii="PT Astra Serif" w:hAnsi="PT Astra Serif"/>
          <w:sz w:val="28"/>
        </w:rPr>
        <w:t xml:space="preserve"> рисков нарушения </w:t>
      </w:r>
      <w:r w:rsidRPr="00E770EC">
        <w:rPr>
          <w:rFonts w:ascii="PT Astra Serif" w:hAnsi="PT Astra Serif"/>
          <w:sz w:val="28"/>
        </w:rPr>
        <w:t>антимонопольного законодательства.</w:t>
      </w:r>
    </w:p>
    <w:p w:rsidR="002905EB" w:rsidRDefault="0058266F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снижения </w:t>
      </w:r>
      <w:r w:rsidR="00E770EC" w:rsidRPr="00E770EC">
        <w:rPr>
          <w:rFonts w:ascii="PT Astra Serif" w:hAnsi="PT Astra Serif"/>
          <w:sz w:val="28"/>
        </w:rPr>
        <w:t xml:space="preserve">рисков нарушения антимонопольного законодательства  разработан План мероприятий («дорожная карта») </w:t>
      </w:r>
      <w:r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по снижению рисков нарушения ан</w:t>
      </w:r>
      <w:r w:rsidR="00AD6ED4">
        <w:rPr>
          <w:rFonts w:ascii="PT Astra Serif" w:hAnsi="PT Astra Serif"/>
          <w:sz w:val="28"/>
        </w:rPr>
        <w:t>тимонопольного законодательства</w:t>
      </w:r>
      <w:r w:rsidR="00E770EC" w:rsidRPr="00E770E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 w:rsidR="00E770EC" w:rsidRPr="00E770EC">
        <w:rPr>
          <w:rFonts w:ascii="PT Astra Serif" w:hAnsi="PT Astra Serif"/>
          <w:sz w:val="28"/>
        </w:rPr>
        <w:t>в администрации муниципального образов</w:t>
      </w:r>
      <w:r w:rsidR="00742B1B">
        <w:rPr>
          <w:rFonts w:ascii="PT Astra Serif" w:hAnsi="PT Astra Serif"/>
          <w:sz w:val="28"/>
        </w:rPr>
        <w:t>ания «Вешкаймск</w:t>
      </w:r>
      <w:r w:rsidR="00165643">
        <w:rPr>
          <w:rFonts w:ascii="PT Astra Serif" w:hAnsi="PT Astra Serif"/>
          <w:sz w:val="28"/>
        </w:rPr>
        <w:t xml:space="preserve">ий район» </w:t>
      </w:r>
      <w:r>
        <w:rPr>
          <w:rFonts w:ascii="PT Astra Serif" w:hAnsi="PT Astra Serif"/>
          <w:sz w:val="28"/>
        </w:rPr>
        <w:br/>
      </w:r>
      <w:r w:rsidR="007D0E2F">
        <w:rPr>
          <w:rFonts w:ascii="PT Astra Serif" w:hAnsi="PT Astra Serif"/>
          <w:sz w:val="28"/>
        </w:rPr>
        <w:t>на 202</w:t>
      </w:r>
      <w:r w:rsidR="007D0E2F" w:rsidRPr="007623BA">
        <w:rPr>
          <w:rFonts w:ascii="PT Astra Serif" w:hAnsi="PT Astra Serif"/>
          <w:sz w:val="28"/>
        </w:rPr>
        <w:t>5</w:t>
      </w:r>
      <w:r w:rsidR="00E770EC" w:rsidRPr="00E770EC">
        <w:rPr>
          <w:rFonts w:ascii="PT Astra Serif" w:hAnsi="PT Astra Serif"/>
          <w:sz w:val="28"/>
        </w:rPr>
        <w:t xml:space="preserve"> </w:t>
      </w:r>
      <w:r w:rsidR="00E770EC" w:rsidRPr="00AD6ED4">
        <w:rPr>
          <w:rFonts w:ascii="PT Astra Serif" w:hAnsi="PT Astra Serif"/>
          <w:sz w:val="28"/>
        </w:rPr>
        <w:t>год.</w:t>
      </w:r>
    </w:p>
    <w:p w:rsidR="00B04059" w:rsidRDefault="00B04059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04059" w:rsidRDefault="00B04059" w:rsidP="0041635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934176" w:rsidRDefault="00934176" w:rsidP="00934176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B04059" w:rsidRPr="00AD6ED4" w:rsidRDefault="00B04059" w:rsidP="00B04059">
      <w:pPr>
        <w:spacing w:after="0" w:line="240" w:lineRule="auto"/>
        <w:rPr>
          <w:rFonts w:ascii="PT Astra Serif" w:hAnsi="PT Astra Serif"/>
          <w:sz w:val="28"/>
        </w:rPr>
      </w:pPr>
      <w:r>
        <w:rPr>
          <w:rStyle w:val="FontStyle17"/>
          <w:rFonts w:ascii="PT Astra Serif" w:hAnsi="PT Astra Serif"/>
          <w:sz w:val="28"/>
          <w:szCs w:val="28"/>
        </w:rPr>
        <w:t>И.о. главы админис</w:t>
      </w:r>
      <w:bookmarkStart w:id="0" w:name="_GoBack"/>
      <w:bookmarkEnd w:id="0"/>
      <w:r>
        <w:rPr>
          <w:rStyle w:val="FontStyle17"/>
          <w:rFonts w:ascii="PT Astra Serif" w:hAnsi="PT Astra Serif"/>
          <w:sz w:val="28"/>
          <w:szCs w:val="28"/>
        </w:rPr>
        <w:t>трации                                                               А.Г. Степанов</w:t>
      </w:r>
    </w:p>
    <w:sectPr w:rsidR="00B04059" w:rsidRPr="00AD6ED4" w:rsidSect="00C874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70EC"/>
    <w:rsid w:val="00017A8A"/>
    <w:rsid w:val="000C4626"/>
    <w:rsid w:val="00165643"/>
    <w:rsid w:val="0017112D"/>
    <w:rsid w:val="002905EB"/>
    <w:rsid w:val="00416354"/>
    <w:rsid w:val="00530E75"/>
    <w:rsid w:val="0058266F"/>
    <w:rsid w:val="00636145"/>
    <w:rsid w:val="00681583"/>
    <w:rsid w:val="00742B1B"/>
    <w:rsid w:val="00745A18"/>
    <w:rsid w:val="007623BA"/>
    <w:rsid w:val="007D0E2F"/>
    <w:rsid w:val="00934176"/>
    <w:rsid w:val="009548E5"/>
    <w:rsid w:val="009B214D"/>
    <w:rsid w:val="009C3B8A"/>
    <w:rsid w:val="00AD6ED4"/>
    <w:rsid w:val="00B04059"/>
    <w:rsid w:val="00B13172"/>
    <w:rsid w:val="00C87407"/>
    <w:rsid w:val="00DE6C9F"/>
    <w:rsid w:val="00E7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0405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Chichenkova</dc:creator>
  <cp:lastModifiedBy>lutoshinaM</cp:lastModifiedBy>
  <cp:revision>3</cp:revision>
  <cp:lastPrinted>2024-01-17T06:54:00Z</cp:lastPrinted>
  <dcterms:created xsi:type="dcterms:W3CDTF">2025-01-27T10:11:00Z</dcterms:created>
  <dcterms:modified xsi:type="dcterms:W3CDTF">2025-01-27T10:22:00Z</dcterms:modified>
</cp:coreProperties>
</file>