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60" w:rsidRDefault="00F37060" w:rsidP="00F37060">
      <w:pPr>
        <w:ind w:right="15"/>
        <w:jc w:val="both"/>
      </w:pPr>
    </w:p>
    <w:tbl>
      <w:tblPr>
        <w:tblW w:w="0" w:type="auto"/>
        <w:tblLayout w:type="fixed"/>
        <w:tblLook w:val="04A0"/>
      </w:tblPr>
      <w:tblGrid>
        <w:gridCol w:w="11448"/>
        <w:gridCol w:w="3686"/>
      </w:tblGrid>
      <w:tr w:rsidR="00565637" w:rsidTr="00565637">
        <w:tc>
          <w:tcPr>
            <w:tcW w:w="11448" w:type="dxa"/>
          </w:tcPr>
          <w:p w:rsidR="00565637" w:rsidRPr="00565637" w:rsidRDefault="00565637" w:rsidP="00565637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65637" w:rsidRPr="00565637" w:rsidRDefault="00565637" w:rsidP="00565637">
            <w:pPr>
              <w:rPr>
                <w:sz w:val="28"/>
                <w:szCs w:val="28"/>
              </w:rPr>
            </w:pPr>
            <w:r w:rsidRPr="00565637">
              <w:rPr>
                <w:sz w:val="28"/>
                <w:szCs w:val="28"/>
              </w:rPr>
              <w:t>УТВЕРЖДАЮ</w:t>
            </w:r>
          </w:p>
          <w:p w:rsidR="00565637" w:rsidRPr="00565637" w:rsidRDefault="003E34D4" w:rsidP="005656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главы</w:t>
            </w:r>
            <w:r w:rsidR="00565637" w:rsidRPr="00565637">
              <w:rPr>
                <w:sz w:val="28"/>
                <w:szCs w:val="28"/>
              </w:rPr>
              <w:t xml:space="preserve"> администрации</w:t>
            </w:r>
          </w:p>
          <w:p w:rsidR="00565637" w:rsidRPr="00565637" w:rsidRDefault="00565637" w:rsidP="00565637">
            <w:pPr>
              <w:rPr>
                <w:sz w:val="28"/>
                <w:szCs w:val="28"/>
              </w:rPr>
            </w:pPr>
            <w:r w:rsidRPr="00565637">
              <w:rPr>
                <w:sz w:val="28"/>
                <w:szCs w:val="28"/>
              </w:rPr>
              <w:t>МО «Вешкаймский район»</w:t>
            </w:r>
          </w:p>
          <w:p w:rsidR="00565637" w:rsidRPr="00565637" w:rsidRDefault="003E34D4" w:rsidP="005656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___________А.Г</w:t>
            </w:r>
            <w:r w:rsidR="00565637" w:rsidRPr="00565637">
              <w:rPr>
                <w:sz w:val="28"/>
                <w:szCs w:val="28"/>
              </w:rPr>
              <w:t>.</w:t>
            </w:r>
            <w:r w:rsidR="00EC1785">
              <w:rPr>
                <w:sz w:val="28"/>
                <w:szCs w:val="28"/>
              </w:rPr>
              <w:t xml:space="preserve"> Степанов «</w:t>
            </w:r>
            <w:r w:rsidR="00E113D5" w:rsidRPr="00E113D5">
              <w:rPr>
                <w:sz w:val="28"/>
                <w:szCs w:val="28"/>
              </w:rPr>
              <w:t>2</w:t>
            </w:r>
            <w:r w:rsidR="00E113D5">
              <w:rPr>
                <w:sz w:val="28"/>
                <w:szCs w:val="28"/>
              </w:rPr>
              <w:t>0</w:t>
            </w:r>
            <w:r w:rsidR="005B219C">
              <w:rPr>
                <w:sz w:val="28"/>
                <w:szCs w:val="28"/>
              </w:rPr>
              <w:t>» января</w:t>
            </w:r>
            <w:r w:rsidR="00CE2CD0">
              <w:rPr>
                <w:sz w:val="28"/>
                <w:szCs w:val="28"/>
              </w:rPr>
              <w:t xml:space="preserve"> 2025</w:t>
            </w:r>
            <w:r w:rsidR="00565637" w:rsidRPr="00565637">
              <w:rPr>
                <w:sz w:val="28"/>
                <w:szCs w:val="28"/>
              </w:rPr>
              <w:t xml:space="preserve"> г.</w:t>
            </w:r>
          </w:p>
          <w:p w:rsidR="00565637" w:rsidRPr="00565637" w:rsidRDefault="00565637" w:rsidP="00565637">
            <w:pPr>
              <w:rPr>
                <w:sz w:val="28"/>
                <w:szCs w:val="28"/>
              </w:rPr>
            </w:pPr>
          </w:p>
        </w:tc>
      </w:tr>
    </w:tbl>
    <w:p w:rsidR="00565637" w:rsidRDefault="00565637" w:rsidP="00F37060">
      <w:pPr>
        <w:ind w:right="15"/>
        <w:jc w:val="both"/>
      </w:pPr>
    </w:p>
    <w:p w:rsidR="00565637" w:rsidRDefault="00565637" w:rsidP="00F37060">
      <w:pPr>
        <w:ind w:right="15"/>
        <w:jc w:val="both"/>
      </w:pPr>
    </w:p>
    <w:p w:rsidR="00565637" w:rsidRDefault="00565637" w:rsidP="00F37060">
      <w:pPr>
        <w:ind w:right="15"/>
        <w:jc w:val="both"/>
      </w:pPr>
    </w:p>
    <w:p w:rsidR="009F1900" w:rsidRPr="00565637" w:rsidRDefault="009F1900" w:rsidP="009F1900">
      <w:pPr>
        <w:ind w:right="15" w:firstLine="708"/>
        <w:jc w:val="center"/>
        <w:rPr>
          <w:rFonts w:ascii="PT Astra Serif" w:hAnsi="PT Astra Serif"/>
          <w:b/>
          <w:sz w:val="28"/>
          <w:szCs w:val="28"/>
        </w:rPr>
      </w:pPr>
      <w:r w:rsidRPr="00565637">
        <w:rPr>
          <w:rFonts w:ascii="PT Astra Serif" w:hAnsi="PT Astra Serif"/>
          <w:b/>
          <w:sz w:val="28"/>
          <w:szCs w:val="28"/>
        </w:rPr>
        <w:t>ПЛАН</w:t>
      </w:r>
    </w:p>
    <w:p w:rsidR="0004628C" w:rsidRPr="00565637" w:rsidRDefault="009F1900" w:rsidP="009F1900">
      <w:pPr>
        <w:ind w:right="15" w:firstLine="708"/>
        <w:jc w:val="center"/>
        <w:rPr>
          <w:rFonts w:ascii="PT Astra Serif" w:hAnsi="PT Astra Serif"/>
          <w:b/>
          <w:sz w:val="28"/>
          <w:szCs w:val="28"/>
        </w:rPr>
      </w:pPr>
      <w:r w:rsidRPr="00565637">
        <w:rPr>
          <w:rFonts w:ascii="PT Astra Serif" w:hAnsi="PT Astra Serif"/>
          <w:b/>
          <w:sz w:val="28"/>
          <w:szCs w:val="28"/>
        </w:rPr>
        <w:t xml:space="preserve">Мероприятий («дорожная карта») по снижению рисков нарушения антимонопольного законодательства </w:t>
      </w:r>
      <w:r w:rsidR="00317C40">
        <w:rPr>
          <w:rFonts w:ascii="PT Astra Serif" w:hAnsi="PT Astra Serif"/>
          <w:b/>
          <w:sz w:val="28"/>
          <w:szCs w:val="28"/>
        </w:rPr>
        <w:br/>
      </w:r>
      <w:r w:rsidRPr="00565637">
        <w:rPr>
          <w:rFonts w:ascii="PT Astra Serif" w:hAnsi="PT Astra Serif"/>
          <w:b/>
          <w:sz w:val="28"/>
          <w:szCs w:val="28"/>
        </w:rPr>
        <w:t>в администрации муниципального образования «Ве</w:t>
      </w:r>
      <w:r w:rsidR="00EC1785">
        <w:rPr>
          <w:rFonts w:ascii="PT Astra Serif" w:hAnsi="PT Astra Serif"/>
          <w:b/>
          <w:sz w:val="28"/>
          <w:szCs w:val="28"/>
        </w:rPr>
        <w:t>шкаймский район» на 202</w:t>
      </w:r>
      <w:r w:rsidR="00EC1785" w:rsidRPr="00EC1785">
        <w:rPr>
          <w:rFonts w:ascii="PT Astra Serif" w:hAnsi="PT Astra Serif"/>
          <w:b/>
          <w:sz w:val="28"/>
          <w:szCs w:val="28"/>
        </w:rPr>
        <w:t>5</w:t>
      </w:r>
      <w:r w:rsidRPr="00565637">
        <w:rPr>
          <w:rFonts w:ascii="PT Astra Serif" w:hAnsi="PT Astra Serif"/>
          <w:b/>
          <w:sz w:val="28"/>
          <w:szCs w:val="28"/>
        </w:rPr>
        <w:t xml:space="preserve"> год</w:t>
      </w:r>
    </w:p>
    <w:p w:rsidR="009F1900" w:rsidRDefault="009F1900" w:rsidP="00BB6137">
      <w:pPr>
        <w:rPr>
          <w:rFonts w:ascii="PT Astra Serif" w:hAnsi="PT Astra Serif"/>
          <w:sz w:val="22"/>
          <w:szCs w:val="22"/>
        </w:rPr>
      </w:pPr>
    </w:p>
    <w:p w:rsidR="001425F1" w:rsidRPr="00504624" w:rsidRDefault="009F1900" w:rsidP="00BB6137">
      <w:pPr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                           </w:t>
      </w:r>
      <w:r w:rsidR="003032B4">
        <w:rPr>
          <w:rFonts w:ascii="PT Astra Serif" w:hAnsi="PT Astra Serif"/>
          <w:sz w:val="22"/>
          <w:szCs w:val="22"/>
        </w:rPr>
        <w:t xml:space="preserve">                                                                                         </w:t>
      </w:r>
      <w:r>
        <w:rPr>
          <w:rFonts w:ascii="PT Astra Serif" w:hAnsi="PT Astra Serif"/>
          <w:sz w:val="22"/>
          <w:szCs w:val="22"/>
        </w:rPr>
        <w:t xml:space="preserve">      </w:t>
      </w:r>
      <w:r w:rsidR="003032B4">
        <w:rPr>
          <w:rFonts w:ascii="PT Astra Serif" w:hAnsi="PT Astra Serif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402"/>
        <w:gridCol w:w="3402"/>
        <w:gridCol w:w="3685"/>
        <w:gridCol w:w="1985"/>
        <w:gridCol w:w="2126"/>
      </w:tblGrid>
      <w:tr w:rsidR="009F1900" w:rsidRPr="00504624" w:rsidTr="00565637">
        <w:tc>
          <w:tcPr>
            <w:tcW w:w="534" w:type="dxa"/>
            <w:vAlign w:val="center"/>
          </w:tcPr>
          <w:p w:rsidR="009F1900" w:rsidRPr="00504624" w:rsidRDefault="009F1900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4624"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04624"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  <w:proofErr w:type="gramEnd"/>
            <w:r w:rsidRPr="00504624">
              <w:rPr>
                <w:rFonts w:ascii="PT Astra Serif" w:hAnsi="PT Astra Serif"/>
                <w:sz w:val="22"/>
                <w:szCs w:val="22"/>
              </w:rPr>
              <w:t>/</w:t>
            </w:r>
            <w:proofErr w:type="spellStart"/>
            <w:r w:rsidRPr="00504624"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9F1900" w:rsidRPr="00504624" w:rsidRDefault="009F1900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Комплаенс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– риск нарушения антимонопольного законодательства</w:t>
            </w:r>
          </w:p>
        </w:tc>
        <w:tc>
          <w:tcPr>
            <w:tcW w:w="3402" w:type="dxa"/>
            <w:vAlign w:val="center"/>
          </w:tcPr>
          <w:p w:rsidR="009F1900" w:rsidRDefault="009F1900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Мероприятия по минимизации и устранению рисков</w:t>
            </w:r>
          </w:p>
          <w:p w:rsidR="009F1900" w:rsidRPr="00504624" w:rsidRDefault="009F1900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(согласно карте рисков)</w:t>
            </w:r>
          </w:p>
        </w:tc>
        <w:tc>
          <w:tcPr>
            <w:tcW w:w="3685" w:type="dxa"/>
            <w:vAlign w:val="center"/>
          </w:tcPr>
          <w:p w:rsidR="009F1900" w:rsidRPr="00504624" w:rsidRDefault="009F1900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985" w:type="dxa"/>
            <w:vAlign w:val="center"/>
          </w:tcPr>
          <w:p w:rsidR="009F1900" w:rsidRDefault="009F1900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Срок</w:t>
            </w:r>
          </w:p>
          <w:p w:rsidR="009F1900" w:rsidRPr="00504624" w:rsidRDefault="009F1900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исполнения</w:t>
            </w:r>
          </w:p>
        </w:tc>
        <w:tc>
          <w:tcPr>
            <w:tcW w:w="2126" w:type="dxa"/>
            <w:vAlign w:val="center"/>
          </w:tcPr>
          <w:p w:rsidR="009F1900" w:rsidRDefault="009F1900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Показатели</w:t>
            </w:r>
          </w:p>
          <w:p w:rsidR="009F1900" w:rsidRPr="00504624" w:rsidRDefault="009F1900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(результат)</w:t>
            </w:r>
          </w:p>
        </w:tc>
      </w:tr>
      <w:tr w:rsidR="00565637" w:rsidRPr="00504624" w:rsidTr="00565637">
        <w:tc>
          <w:tcPr>
            <w:tcW w:w="534" w:type="dxa"/>
            <w:vAlign w:val="center"/>
          </w:tcPr>
          <w:p w:rsidR="009F1900" w:rsidRPr="00504624" w:rsidRDefault="009F1900" w:rsidP="00565637">
            <w:pPr>
              <w:numPr>
                <w:ilvl w:val="0"/>
                <w:numId w:val="5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F1900" w:rsidRPr="00504624" w:rsidRDefault="009F1900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Нарушение срока предоставления муниципальных услуг</w:t>
            </w:r>
          </w:p>
        </w:tc>
        <w:tc>
          <w:tcPr>
            <w:tcW w:w="3402" w:type="dxa"/>
            <w:vAlign w:val="center"/>
          </w:tcPr>
          <w:p w:rsidR="009F1900" w:rsidRPr="00504624" w:rsidRDefault="009F1900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Усиление внутреннего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контроля за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соблюдением сроков подготовки ответов на обращения физических и юридических лиц</w:t>
            </w:r>
          </w:p>
        </w:tc>
        <w:tc>
          <w:tcPr>
            <w:tcW w:w="3685" w:type="dxa"/>
            <w:vAlign w:val="center"/>
          </w:tcPr>
          <w:p w:rsidR="009F1900" w:rsidRPr="00504624" w:rsidRDefault="009F1900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Отраслевые управления и отделы администрации муниципального образования «Вешкаймский район»</w:t>
            </w:r>
            <w:r w:rsidR="00565637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9F1900" w:rsidRDefault="009F1900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65637" w:rsidRDefault="00565637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Отдел организационного обеспечения и архивного дела</w:t>
            </w:r>
          </w:p>
          <w:p w:rsidR="00565637" w:rsidRPr="00504624" w:rsidRDefault="00565637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администрации муниципального образования «Вешкаймский район»</w:t>
            </w:r>
          </w:p>
        </w:tc>
        <w:tc>
          <w:tcPr>
            <w:tcW w:w="1985" w:type="dxa"/>
            <w:vAlign w:val="center"/>
          </w:tcPr>
          <w:p w:rsidR="009F1900" w:rsidRPr="00504624" w:rsidRDefault="009F1900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  <w:vAlign w:val="center"/>
          </w:tcPr>
          <w:p w:rsidR="009F1900" w:rsidRPr="00504624" w:rsidRDefault="009F1900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Сокращение вероятности наступления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комплаенс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– риска, недопущение нарушений антимонопольного законодательства</w:t>
            </w:r>
          </w:p>
        </w:tc>
      </w:tr>
      <w:tr w:rsidR="00565637" w:rsidRPr="00504624" w:rsidTr="00565637">
        <w:trPr>
          <w:trHeight w:val="1248"/>
        </w:trPr>
        <w:tc>
          <w:tcPr>
            <w:tcW w:w="534" w:type="dxa"/>
            <w:vAlign w:val="center"/>
          </w:tcPr>
          <w:p w:rsidR="009F1900" w:rsidRPr="00504624" w:rsidRDefault="009F1900" w:rsidP="00565637">
            <w:pPr>
              <w:numPr>
                <w:ilvl w:val="0"/>
                <w:numId w:val="5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F1900" w:rsidRPr="00504624" w:rsidRDefault="009F1900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Отказ в представлении</w:t>
            </w:r>
            <w:r w:rsidR="0070414B">
              <w:rPr>
                <w:rFonts w:ascii="PT Astra Serif" w:hAnsi="PT Astra Serif"/>
                <w:sz w:val="22"/>
                <w:szCs w:val="22"/>
              </w:rPr>
              <w:t xml:space="preserve"> муниципальной услуги по основаниям, не предусмотренным административными регламентами предоставления муниципальной услуги.</w:t>
            </w:r>
          </w:p>
        </w:tc>
        <w:tc>
          <w:tcPr>
            <w:tcW w:w="3402" w:type="dxa"/>
            <w:vAlign w:val="center"/>
          </w:tcPr>
          <w:p w:rsidR="009F1900" w:rsidRPr="00504624" w:rsidRDefault="009F1900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Исключение</w:t>
            </w:r>
            <w:r w:rsidR="0070414B">
              <w:rPr>
                <w:rFonts w:ascii="PT Astra Serif" w:hAnsi="PT Astra Serif"/>
                <w:sz w:val="22"/>
                <w:szCs w:val="22"/>
              </w:rPr>
              <w:t xml:space="preserve"> несоответствий неточностей, неопределенностей, внутренних противоречий, влекущих неоднозначное толкование нормативных правовых актов.</w:t>
            </w:r>
          </w:p>
        </w:tc>
        <w:tc>
          <w:tcPr>
            <w:tcW w:w="3685" w:type="dxa"/>
            <w:vAlign w:val="center"/>
          </w:tcPr>
          <w:p w:rsidR="009F1900" w:rsidRPr="00504624" w:rsidRDefault="009F1900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Отраслевые управления и </w:t>
            </w:r>
            <w:r w:rsidR="0070414B">
              <w:rPr>
                <w:rFonts w:ascii="PT Astra Serif" w:hAnsi="PT Astra Serif"/>
                <w:sz w:val="22"/>
                <w:szCs w:val="22"/>
              </w:rPr>
              <w:t>отделы администрации муниципального образования «Вешкаймский район»</w:t>
            </w:r>
          </w:p>
        </w:tc>
        <w:tc>
          <w:tcPr>
            <w:tcW w:w="1985" w:type="dxa"/>
            <w:vAlign w:val="center"/>
          </w:tcPr>
          <w:p w:rsidR="009F1900" w:rsidRPr="00504624" w:rsidRDefault="009F1900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  <w:vAlign w:val="center"/>
          </w:tcPr>
          <w:p w:rsidR="009F1900" w:rsidRDefault="009F1900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Выработка</w:t>
            </w:r>
          </w:p>
          <w:p w:rsidR="0070414B" w:rsidRDefault="0070414B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Предложений и мер по устранению нарушений.</w:t>
            </w:r>
          </w:p>
          <w:p w:rsidR="0070414B" w:rsidRPr="00504624" w:rsidRDefault="0070414B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Исключение причин и условий, способствующих совершению нарушений</w:t>
            </w:r>
          </w:p>
        </w:tc>
      </w:tr>
      <w:tr w:rsidR="009F1900" w:rsidRPr="00504624" w:rsidTr="00565637">
        <w:trPr>
          <w:trHeight w:val="1248"/>
        </w:trPr>
        <w:tc>
          <w:tcPr>
            <w:tcW w:w="534" w:type="dxa"/>
            <w:vAlign w:val="center"/>
          </w:tcPr>
          <w:p w:rsidR="009F1900" w:rsidRPr="00504624" w:rsidRDefault="009F1900" w:rsidP="00565637">
            <w:pPr>
              <w:numPr>
                <w:ilvl w:val="0"/>
                <w:numId w:val="5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F1900" w:rsidRPr="00504624" w:rsidRDefault="0070414B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Нарушения при осуществлении закупок товаров, работ, услуг для обеспечения муниципальных нужд в части ограничения или устранения конкуренции в </w:t>
            </w:r>
            <w:r>
              <w:rPr>
                <w:rFonts w:ascii="PT Astra Serif" w:hAnsi="PT Astra Serif"/>
                <w:sz w:val="22"/>
                <w:szCs w:val="22"/>
              </w:rPr>
              <w:lastRenderedPageBreak/>
              <w:t>соответствии с Федеральным законом от 05.04.2013 № 44 –ФЗ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402" w:type="dxa"/>
            <w:vAlign w:val="center"/>
          </w:tcPr>
          <w:p w:rsidR="009F1900" w:rsidRDefault="0070414B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Мониторинг и анализ практики применения антимонопольного законодательства;</w:t>
            </w:r>
          </w:p>
          <w:p w:rsidR="0070414B" w:rsidRDefault="0070414B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Анализ изменений, внесенных в законодательство о закупках</w:t>
            </w:r>
            <w:r w:rsidR="00E52046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E52046" w:rsidRDefault="00E52046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/>
                <w:sz w:val="22"/>
                <w:szCs w:val="22"/>
              </w:rPr>
              <w:lastRenderedPageBreak/>
              <w:t>Контроль за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соблюдением требований законодательства в сфере закупок;</w:t>
            </w:r>
          </w:p>
          <w:p w:rsidR="00E52046" w:rsidRDefault="00E52046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Систематическое повышение квалификации сотрудников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 xml:space="preserve"> ;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исключение нарушений антимонопольного законодательства на этапе планирования;</w:t>
            </w:r>
          </w:p>
          <w:p w:rsidR="00E52046" w:rsidRDefault="00E52046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Выборочная проверка документации о закупках товаров, работ и услуг для муниципальных нужд;</w:t>
            </w:r>
          </w:p>
          <w:p w:rsidR="00E52046" w:rsidRPr="00504624" w:rsidRDefault="00E52046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Экспертиза документации</w:t>
            </w:r>
          </w:p>
        </w:tc>
        <w:tc>
          <w:tcPr>
            <w:tcW w:w="3685" w:type="dxa"/>
            <w:vAlign w:val="center"/>
          </w:tcPr>
          <w:p w:rsidR="009F1900" w:rsidRDefault="00E52046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Контрактные управляющие муниципальных заказчиков;</w:t>
            </w:r>
          </w:p>
          <w:p w:rsidR="00E52046" w:rsidRDefault="00E52046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2046" w:rsidRDefault="00E52046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Отдел правового обеспечения и муниципальной службы </w:t>
            </w:r>
            <w:r>
              <w:rPr>
                <w:rFonts w:ascii="PT Astra Serif" w:hAnsi="PT Astra Serif"/>
                <w:sz w:val="22"/>
                <w:szCs w:val="22"/>
              </w:rPr>
              <w:lastRenderedPageBreak/>
              <w:t>администрации</w:t>
            </w:r>
          </w:p>
          <w:p w:rsidR="00E52046" w:rsidRDefault="00E52046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муниципального образования «Вешкаймский район»;</w:t>
            </w:r>
          </w:p>
          <w:p w:rsidR="00E52046" w:rsidRDefault="00E52046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2046" w:rsidRDefault="00E52046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Специалист отдела бухгалтерского учета и отчетности финансового управления администрации муниципального образования «Вешкаймский район;</w:t>
            </w:r>
          </w:p>
          <w:p w:rsidR="00E52046" w:rsidRDefault="00E52046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2046" w:rsidRDefault="00E52046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Специалист по закупкам администрации муниципального образования «Вешкаймский район»;</w:t>
            </w:r>
          </w:p>
          <w:p w:rsidR="00E52046" w:rsidRDefault="00E52046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2046" w:rsidRDefault="00E52046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Комиссия по эффективности осуществления закупок товаров, работ и услуг для муниципальных нужд администрации</w:t>
            </w:r>
          </w:p>
          <w:p w:rsidR="00E52046" w:rsidRDefault="00E52046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муниципального образования «Вешкаймский район»;</w:t>
            </w:r>
          </w:p>
          <w:p w:rsidR="00565637" w:rsidRDefault="00565637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2046" w:rsidRPr="00504624" w:rsidRDefault="00E52046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Контроль – счётная комиссия Совета депутатов муниципального образования «Вешкаймский район»</w:t>
            </w:r>
          </w:p>
        </w:tc>
        <w:tc>
          <w:tcPr>
            <w:tcW w:w="1985" w:type="dxa"/>
            <w:vAlign w:val="center"/>
          </w:tcPr>
          <w:p w:rsidR="009F1900" w:rsidRPr="00504624" w:rsidRDefault="00E52046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2126" w:type="dxa"/>
            <w:vAlign w:val="center"/>
          </w:tcPr>
          <w:p w:rsidR="009F1900" w:rsidRDefault="00E52046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Сокращение вероятности наступления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комплаенс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– риска, недопущение </w:t>
            </w:r>
            <w:r>
              <w:rPr>
                <w:rFonts w:ascii="PT Astra Serif" w:hAnsi="PT Astra Serif"/>
                <w:sz w:val="22"/>
                <w:szCs w:val="22"/>
              </w:rPr>
              <w:lastRenderedPageBreak/>
              <w:t>нарушений антимонопольного законодательства</w:t>
            </w:r>
            <w:r w:rsidR="00565637"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E52046" w:rsidRPr="00504624" w:rsidRDefault="00E52046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Повышение эффективности и результативности осуществления закупок</w:t>
            </w:r>
          </w:p>
        </w:tc>
      </w:tr>
      <w:tr w:rsidR="009F1900" w:rsidRPr="00504624" w:rsidTr="00565637">
        <w:trPr>
          <w:trHeight w:val="1248"/>
        </w:trPr>
        <w:tc>
          <w:tcPr>
            <w:tcW w:w="534" w:type="dxa"/>
            <w:vAlign w:val="center"/>
          </w:tcPr>
          <w:p w:rsidR="009F1900" w:rsidRPr="00504624" w:rsidRDefault="009F1900" w:rsidP="00565637">
            <w:pPr>
              <w:numPr>
                <w:ilvl w:val="0"/>
                <w:numId w:val="5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F1900" w:rsidRDefault="009065BB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Нарушение при приватизации</w:t>
            </w:r>
            <w:r w:rsidR="00E52046">
              <w:rPr>
                <w:rFonts w:ascii="PT Astra Serif" w:hAnsi="PT Astra Serif"/>
                <w:sz w:val="22"/>
                <w:szCs w:val="22"/>
              </w:rPr>
              <w:t xml:space="preserve"> муниципального </w:t>
            </w:r>
            <w:proofErr w:type="gramStart"/>
            <w:r w:rsidR="00E52046">
              <w:rPr>
                <w:rFonts w:ascii="PT Astra Serif" w:hAnsi="PT Astra Serif"/>
                <w:sz w:val="22"/>
                <w:szCs w:val="22"/>
              </w:rPr>
              <w:t>имущества</w:t>
            </w:r>
            <w:proofErr w:type="gramEnd"/>
            <w:r w:rsidR="00E52046">
              <w:rPr>
                <w:rFonts w:ascii="PT Astra Serif" w:hAnsi="PT Astra Serif"/>
                <w:sz w:val="22"/>
                <w:szCs w:val="22"/>
              </w:rPr>
              <w:t xml:space="preserve"> осуществляемой администрацией муниципального</w:t>
            </w:r>
          </w:p>
          <w:p w:rsidR="00E52046" w:rsidRPr="00504624" w:rsidRDefault="00E52046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образования в порядке, предусмотренном Федеральным законом от 21.12.2001 №</w:t>
            </w:r>
            <w:r w:rsidR="009065BB">
              <w:rPr>
                <w:rFonts w:ascii="PT Astra Serif" w:hAnsi="PT Astra Serif"/>
                <w:sz w:val="22"/>
                <w:szCs w:val="22"/>
              </w:rPr>
              <w:t xml:space="preserve"> 178 «О приватизации государственного и муниципального имущества» в части ограничения или устранения конкуренции</w:t>
            </w:r>
          </w:p>
        </w:tc>
        <w:tc>
          <w:tcPr>
            <w:tcW w:w="3402" w:type="dxa"/>
            <w:vAlign w:val="center"/>
          </w:tcPr>
          <w:p w:rsidR="009F1900" w:rsidRDefault="009065BB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Мониторинг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м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анализ практики применения антимонопольного законодательства;</w:t>
            </w:r>
          </w:p>
          <w:p w:rsidR="009065BB" w:rsidRDefault="009065BB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Анализ изменений, внесенных в законодательство о приватизации имущества;</w:t>
            </w:r>
          </w:p>
          <w:p w:rsidR="009065BB" w:rsidRPr="00504624" w:rsidRDefault="009065BB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Признание равенства покупателей муниципального имущества и открытости деятельности органа местного самоуправления.</w:t>
            </w:r>
          </w:p>
        </w:tc>
        <w:tc>
          <w:tcPr>
            <w:tcW w:w="3685" w:type="dxa"/>
            <w:vAlign w:val="center"/>
          </w:tcPr>
          <w:p w:rsidR="009065BB" w:rsidRDefault="009065BB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Отдел правового обеспечения и муниципальной службы администрации</w:t>
            </w:r>
          </w:p>
          <w:p w:rsidR="009065BB" w:rsidRDefault="009065BB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муниципального образования «Вешкаймский район»;</w:t>
            </w:r>
          </w:p>
          <w:p w:rsidR="009F1900" w:rsidRDefault="009F1900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065BB" w:rsidRPr="00504624" w:rsidRDefault="009065BB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Отдел бухгалтерского учета и отчетности финансового управления администрации муниципального образования «Вешкаймский район</w:t>
            </w:r>
          </w:p>
        </w:tc>
        <w:tc>
          <w:tcPr>
            <w:tcW w:w="1985" w:type="dxa"/>
            <w:vAlign w:val="center"/>
          </w:tcPr>
          <w:p w:rsidR="009F1900" w:rsidRPr="00504624" w:rsidRDefault="009065BB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  <w:vAlign w:val="center"/>
          </w:tcPr>
          <w:p w:rsidR="009065BB" w:rsidRDefault="009065BB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Сокращение вероятности наступления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комплаенс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– риска, недопущение нарушений антимонопольного законодательства.</w:t>
            </w:r>
          </w:p>
          <w:p w:rsidR="009F1900" w:rsidRPr="00504624" w:rsidRDefault="009065BB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Исключение причин и условий, способствующих совершению нарушений</w:t>
            </w:r>
          </w:p>
        </w:tc>
      </w:tr>
      <w:tr w:rsidR="009F1900" w:rsidRPr="00504624" w:rsidTr="00565637">
        <w:trPr>
          <w:trHeight w:val="840"/>
        </w:trPr>
        <w:tc>
          <w:tcPr>
            <w:tcW w:w="534" w:type="dxa"/>
            <w:vAlign w:val="center"/>
          </w:tcPr>
          <w:p w:rsidR="009F1900" w:rsidRPr="00504624" w:rsidRDefault="009F1900" w:rsidP="00565637">
            <w:pPr>
              <w:numPr>
                <w:ilvl w:val="0"/>
                <w:numId w:val="5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F1900" w:rsidRPr="00504624" w:rsidRDefault="009065BB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Нарушение антимонопольного законодательства в принятых нормативных правовых актах администрации муниципального образования</w:t>
            </w:r>
          </w:p>
        </w:tc>
        <w:tc>
          <w:tcPr>
            <w:tcW w:w="3402" w:type="dxa"/>
            <w:vAlign w:val="center"/>
          </w:tcPr>
          <w:p w:rsidR="009F1900" w:rsidRDefault="009065BB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Анализ нормативных правовых актов и проектов нормативных правовых актов на предмет соответствия антимонопольному законодательству;</w:t>
            </w:r>
          </w:p>
          <w:p w:rsidR="009065BB" w:rsidRDefault="009065BB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Анализ ранее выявленных </w:t>
            </w:r>
            <w:r>
              <w:rPr>
                <w:rFonts w:ascii="PT Astra Serif" w:hAnsi="PT Astra Serif"/>
                <w:sz w:val="22"/>
                <w:szCs w:val="22"/>
              </w:rPr>
              <w:lastRenderedPageBreak/>
              <w:t>нарушений;</w:t>
            </w:r>
          </w:p>
          <w:p w:rsidR="009065BB" w:rsidRDefault="009065BB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Мониторинг и анализ практики применения антимонопольного законодательства;</w:t>
            </w:r>
          </w:p>
          <w:p w:rsidR="009065BB" w:rsidRPr="00504624" w:rsidRDefault="009065BB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Совершенствование системы внутреннего контроля.</w:t>
            </w:r>
          </w:p>
        </w:tc>
        <w:tc>
          <w:tcPr>
            <w:tcW w:w="3685" w:type="dxa"/>
            <w:vAlign w:val="center"/>
          </w:tcPr>
          <w:p w:rsidR="009065BB" w:rsidRPr="00504624" w:rsidRDefault="009065BB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Отраслевые управления и отделы администрации муниципального образования «Вешкаймский район»</w:t>
            </w:r>
            <w:r w:rsidR="00565637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9F1900" w:rsidRDefault="009F1900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065BB" w:rsidRDefault="009065BB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Отдел правового обеспечения и муниципальной службы </w:t>
            </w:r>
            <w:r>
              <w:rPr>
                <w:rFonts w:ascii="PT Astra Serif" w:hAnsi="PT Astra Serif"/>
                <w:sz w:val="22"/>
                <w:szCs w:val="22"/>
              </w:rPr>
              <w:lastRenderedPageBreak/>
              <w:t>администрации</w:t>
            </w:r>
          </w:p>
          <w:p w:rsidR="009065BB" w:rsidRDefault="009065BB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муниципального образования «Вешкаймский район»</w:t>
            </w:r>
          </w:p>
          <w:p w:rsidR="009065BB" w:rsidRPr="00504624" w:rsidRDefault="009065BB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F1900" w:rsidRPr="00504624" w:rsidRDefault="009065BB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2126" w:type="dxa"/>
            <w:vAlign w:val="center"/>
          </w:tcPr>
          <w:p w:rsidR="009F1900" w:rsidRPr="00504624" w:rsidRDefault="009065BB" w:rsidP="005656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Сокращение вероятности наступления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комплаенс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– риска, недопущение нарушений </w:t>
            </w:r>
            <w:r>
              <w:rPr>
                <w:rFonts w:ascii="PT Astra Serif" w:hAnsi="PT Astra Serif"/>
                <w:sz w:val="22"/>
                <w:szCs w:val="22"/>
              </w:rPr>
              <w:lastRenderedPageBreak/>
              <w:t>антимонопольного законодательства</w:t>
            </w:r>
          </w:p>
        </w:tc>
      </w:tr>
    </w:tbl>
    <w:p w:rsidR="00D512D5" w:rsidRDefault="00D512D5" w:rsidP="00E57B22">
      <w:pPr>
        <w:rPr>
          <w:rFonts w:ascii="PT Astra Serif" w:hAnsi="PT Astra Serif"/>
          <w:sz w:val="22"/>
          <w:szCs w:val="22"/>
        </w:rPr>
      </w:pPr>
    </w:p>
    <w:p w:rsidR="00565637" w:rsidRDefault="00565637" w:rsidP="00E57B22">
      <w:pPr>
        <w:rPr>
          <w:rFonts w:ascii="PT Astra Serif" w:hAnsi="PT Astra Serif"/>
          <w:sz w:val="22"/>
          <w:szCs w:val="22"/>
        </w:rPr>
      </w:pPr>
    </w:p>
    <w:p w:rsidR="00565637" w:rsidRPr="00504624" w:rsidRDefault="00565637" w:rsidP="00565637">
      <w:pPr>
        <w:jc w:val="center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_________________________________</w:t>
      </w:r>
    </w:p>
    <w:sectPr w:rsidR="00565637" w:rsidRPr="00504624" w:rsidSect="00565637">
      <w:footnotePr>
        <w:pos w:val="beneathText"/>
      </w:footnotePr>
      <w:pgSz w:w="16837" w:h="11905" w:orient="landscape"/>
      <w:pgMar w:top="284" w:right="709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ADF414F"/>
    <w:multiLevelType w:val="hybridMultilevel"/>
    <w:tmpl w:val="C248BCCC"/>
    <w:lvl w:ilvl="0" w:tplc="38BCCBCA">
      <w:start w:val="4"/>
      <w:numFmt w:val="bullet"/>
      <w:lvlText w:val=""/>
      <w:lvlJc w:val="left"/>
      <w:pPr>
        <w:ind w:left="15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2DDA4CE4"/>
    <w:multiLevelType w:val="hybridMultilevel"/>
    <w:tmpl w:val="A140B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02F9A"/>
    <w:multiLevelType w:val="hybridMultilevel"/>
    <w:tmpl w:val="DFFAF4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37CBF"/>
    <w:multiLevelType w:val="hybridMultilevel"/>
    <w:tmpl w:val="007C1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efaultTabStop w:val="708"/>
  <w:drawingGridHorizontalSpacing w:val="13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EC4C31"/>
    <w:rsid w:val="000137CF"/>
    <w:rsid w:val="000158FE"/>
    <w:rsid w:val="000211F1"/>
    <w:rsid w:val="000252F3"/>
    <w:rsid w:val="0002566A"/>
    <w:rsid w:val="00031D78"/>
    <w:rsid w:val="00045117"/>
    <w:rsid w:val="0004628C"/>
    <w:rsid w:val="000521E0"/>
    <w:rsid w:val="0005476F"/>
    <w:rsid w:val="00055D95"/>
    <w:rsid w:val="00061BD7"/>
    <w:rsid w:val="000650E1"/>
    <w:rsid w:val="000724B0"/>
    <w:rsid w:val="000776C0"/>
    <w:rsid w:val="000971E8"/>
    <w:rsid w:val="000A119F"/>
    <w:rsid w:val="000B49D1"/>
    <w:rsid w:val="000B61EF"/>
    <w:rsid w:val="000C0C00"/>
    <w:rsid w:val="000C1832"/>
    <w:rsid w:val="000C3511"/>
    <w:rsid w:val="000C5384"/>
    <w:rsid w:val="000C7FE2"/>
    <w:rsid w:val="000D2708"/>
    <w:rsid w:val="000D44A3"/>
    <w:rsid w:val="000E1CAE"/>
    <w:rsid w:val="0010385C"/>
    <w:rsid w:val="001053AC"/>
    <w:rsid w:val="00110357"/>
    <w:rsid w:val="00115AB7"/>
    <w:rsid w:val="0012519B"/>
    <w:rsid w:val="00130E83"/>
    <w:rsid w:val="00135BE6"/>
    <w:rsid w:val="00136DCC"/>
    <w:rsid w:val="001425F1"/>
    <w:rsid w:val="00144574"/>
    <w:rsid w:val="001502FE"/>
    <w:rsid w:val="001A41F3"/>
    <w:rsid w:val="001A7EAA"/>
    <w:rsid w:val="001B2681"/>
    <w:rsid w:val="001C531C"/>
    <w:rsid w:val="001C6C1B"/>
    <w:rsid w:val="001E3D3B"/>
    <w:rsid w:val="001F7298"/>
    <w:rsid w:val="0021237E"/>
    <w:rsid w:val="0021561E"/>
    <w:rsid w:val="00230268"/>
    <w:rsid w:val="002332BB"/>
    <w:rsid w:val="00234F5E"/>
    <w:rsid w:val="00237F99"/>
    <w:rsid w:val="002408A6"/>
    <w:rsid w:val="002664BD"/>
    <w:rsid w:val="002706EC"/>
    <w:rsid w:val="002759F4"/>
    <w:rsid w:val="00280F56"/>
    <w:rsid w:val="002A033A"/>
    <w:rsid w:val="002A0C41"/>
    <w:rsid w:val="002A1E30"/>
    <w:rsid w:val="002A76A8"/>
    <w:rsid w:val="002A79F7"/>
    <w:rsid w:val="002B251C"/>
    <w:rsid w:val="002B6ECE"/>
    <w:rsid w:val="002C30B2"/>
    <w:rsid w:val="002C5F92"/>
    <w:rsid w:val="002D1F2E"/>
    <w:rsid w:val="002D58D7"/>
    <w:rsid w:val="002E0753"/>
    <w:rsid w:val="002E2135"/>
    <w:rsid w:val="002E528E"/>
    <w:rsid w:val="002F7406"/>
    <w:rsid w:val="003032B4"/>
    <w:rsid w:val="0030761E"/>
    <w:rsid w:val="00316589"/>
    <w:rsid w:val="00317C40"/>
    <w:rsid w:val="00322912"/>
    <w:rsid w:val="003306BB"/>
    <w:rsid w:val="00332DDB"/>
    <w:rsid w:val="00334C58"/>
    <w:rsid w:val="00336C6D"/>
    <w:rsid w:val="00340262"/>
    <w:rsid w:val="003409AF"/>
    <w:rsid w:val="00356230"/>
    <w:rsid w:val="003672E9"/>
    <w:rsid w:val="003716E3"/>
    <w:rsid w:val="00377393"/>
    <w:rsid w:val="00382C3F"/>
    <w:rsid w:val="0039237F"/>
    <w:rsid w:val="003A5212"/>
    <w:rsid w:val="003A749B"/>
    <w:rsid w:val="003B4498"/>
    <w:rsid w:val="003B61C0"/>
    <w:rsid w:val="003C6A87"/>
    <w:rsid w:val="003C6CEE"/>
    <w:rsid w:val="003E34D4"/>
    <w:rsid w:val="003F34DA"/>
    <w:rsid w:val="004026AD"/>
    <w:rsid w:val="00420B9F"/>
    <w:rsid w:val="00423E1D"/>
    <w:rsid w:val="0042480D"/>
    <w:rsid w:val="00426A9E"/>
    <w:rsid w:val="0043126B"/>
    <w:rsid w:val="004315A2"/>
    <w:rsid w:val="00440804"/>
    <w:rsid w:val="004416A7"/>
    <w:rsid w:val="00446743"/>
    <w:rsid w:val="00460403"/>
    <w:rsid w:val="004615ED"/>
    <w:rsid w:val="00462640"/>
    <w:rsid w:val="00476506"/>
    <w:rsid w:val="0048100D"/>
    <w:rsid w:val="00492FCE"/>
    <w:rsid w:val="004B2093"/>
    <w:rsid w:val="004B60BC"/>
    <w:rsid w:val="004B767E"/>
    <w:rsid w:val="004C4C54"/>
    <w:rsid w:val="004D3109"/>
    <w:rsid w:val="004D4B86"/>
    <w:rsid w:val="004E05AE"/>
    <w:rsid w:val="004E1523"/>
    <w:rsid w:val="004E4CD7"/>
    <w:rsid w:val="004E6EAA"/>
    <w:rsid w:val="004F1EFE"/>
    <w:rsid w:val="004F5CCA"/>
    <w:rsid w:val="00504624"/>
    <w:rsid w:val="00506470"/>
    <w:rsid w:val="00514A69"/>
    <w:rsid w:val="00526425"/>
    <w:rsid w:val="00534E5B"/>
    <w:rsid w:val="00565637"/>
    <w:rsid w:val="005835A0"/>
    <w:rsid w:val="00585F3C"/>
    <w:rsid w:val="005B219C"/>
    <w:rsid w:val="005C374F"/>
    <w:rsid w:val="005C3E74"/>
    <w:rsid w:val="005C5B10"/>
    <w:rsid w:val="005D04E4"/>
    <w:rsid w:val="005D5707"/>
    <w:rsid w:val="005E5753"/>
    <w:rsid w:val="005F3BA8"/>
    <w:rsid w:val="005F59B5"/>
    <w:rsid w:val="006034B6"/>
    <w:rsid w:val="00617422"/>
    <w:rsid w:val="00617A7D"/>
    <w:rsid w:val="006223FB"/>
    <w:rsid w:val="00624B3D"/>
    <w:rsid w:val="006406E1"/>
    <w:rsid w:val="00645C93"/>
    <w:rsid w:val="00655884"/>
    <w:rsid w:val="00662F78"/>
    <w:rsid w:val="00671F44"/>
    <w:rsid w:val="00676792"/>
    <w:rsid w:val="00692544"/>
    <w:rsid w:val="00696CC0"/>
    <w:rsid w:val="00697CDC"/>
    <w:rsid w:val="006A2107"/>
    <w:rsid w:val="006A4ED7"/>
    <w:rsid w:val="006B57D8"/>
    <w:rsid w:val="006D474D"/>
    <w:rsid w:val="006D7738"/>
    <w:rsid w:val="006E29E7"/>
    <w:rsid w:val="00700D1D"/>
    <w:rsid w:val="00701A88"/>
    <w:rsid w:val="0070414B"/>
    <w:rsid w:val="0070459A"/>
    <w:rsid w:val="00710621"/>
    <w:rsid w:val="00725CE3"/>
    <w:rsid w:val="007332A9"/>
    <w:rsid w:val="00737FF1"/>
    <w:rsid w:val="007400E9"/>
    <w:rsid w:val="007447FD"/>
    <w:rsid w:val="00745BE2"/>
    <w:rsid w:val="00747BF6"/>
    <w:rsid w:val="00747FA3"/>
    <w:rsid w:val="00752D22"/>
    <w:rsid w:val="0076036D"/>
    <w:rsid w:val="0077263F"/>
    <w:rsid w:val="00773A1E"/>
    <w:rsid w:val="00774D88"/>
    <w:rsid w:val="007839DB"/>
    <w:rsid w:val="00794A8E"/>
    <w:rsid w:val="00796EA3"/>
    <w:rsid w:val="007A12C7"/>
    <w:rsid w:val="007A5E59"/>
    <w:rsid w:val="007A6D1E"/>
    <w:rsid w:val="007C0CF5"/>
    <w:rsid w:val="007C565C"/>
    <w:rsid w:val="007D1B94"/>
    <w:rsid w:val="007E11DC"/>
    <w:rsid w:val="007E41F9"/>
    <w:rsid w:val="00800D67"/>
    <w:rsid w:val="0080112F"/>
    <w:rsid w:val="008035C7"/>
    <w:rsid w:val="00804E52"/>
    <w:rsid w:val="00806B8F"/>
    <w:rsid w:val="00833386"/>
    <w:rsid w:val="00843489"/>
    <w:rsid w:val="008638B0"/>
    <w:rsid w:val="00863CF9"/>
    <w:rsid w:val="0086616D"/>
    <w:rsid w:val="00877CE7"/>
    <w:rsid w:val="008877A5"/>
    <w:rsid w:val="0089190F"/>
    <w:rsid w:val="008938D0"/>
    <w:rsid w:val="008A42A4"/>
    <w:rsid w:val="008A4469"/>
    <w:rsid w:val="008B6DA9"/>
    <w:rsid w:val="008D3799"/>
    <w:rsid w:val="008F2E49"/>
    <w:rsid w:val="008F3AF9"/>
    <w:rsid w:val="008F4705"/>
    <w:rsid w:val="009065BB"/>
    <w:rsid w:val="00906765"/>
    <w:rsid w:val="00911BDA"/>
    <w:rsid w:val="00913DA8"/>
    <w:rsid w:val="009234F8"/>
    <w:rsid w:val="009307D4"/>
    <w:rsid w:val="00934323"/>
    <w:rsid w:val="00941C83"/>
    <w:rsid w:val="009478EA"/>
    <w:rsid w:val="00962344"/>
    <w:rsid w:val="009762B1"/>
    <w:rsid w:val="00980D9D"/>
    <w:rsid w:val="009827F3"/>
    <w:rsid w:val="00983A9E"/>
    <w:rsid w:val="0099378F"/>
    <w:rsid w:val="00996DD2"/>
    <w:rsid w:val="009A0762"/>
    <w:rsid w:val="009A3D70"/>
    <w:rsid w:val="009A612E"/>
    <w:rsid w:val="009A7599"/>
    <w:rsid w:val="009A7CE9"/>
    <w:rsid w:val="009B1C40"/>
    <w:rsid w:val="009B68CE"/>
    <w:rsid w:val="009D2651"/>
    <w:rsid w:val="009E2554"/>
    <w:rsid w:val="009F1900"/>
    <w:rsid w:val="009F64AE"/>
    <w:rsid w:val="00A00A33"/>
    <w:rsid w:val="00A04B35"/>
    <w:rsid w:val="00A06396"/>
    <w:rsid w:val="00A1493B"/>
    <w:rsid w:val="00A36497"/>
    <w:rsid w:val="00A435BB"/>
    <w:rsid w:val="00A436F2"/>
    <w:rsid w:val="00A43BB0"/>
    <w:rsid w:val="00A44930"/>
    <w:rsid w:val="00A566A0"/>
    <w:rsid w:val="00A602A4"/>
    <w:rsid w:val="00A6179F"/>
    <w:rsid w:val="00A81757"/>
    <w:rsid w:val="00A84E28"/>
    <w:rsid w:val="00A919F5"/>
    <w:rsid w:val="00A948FE"/>
    <w:rsid w:val="00A95BA0"/>
    <w:rsid w:val="00A964FD"/>
    <w:rsid w:val="00AA249F"/>
    <w:rsid w:val="00AB6458"/>
    <w:rsid w:val="00AC4A05"/>
    <w:rsid w:val="00AC6DE5"/>
    <w:rsid w:val="00AD1358"/>
    <w:rsid w:val="00AE5B84"/>
    <w:rsid w:val="00AF0B01"/>
    <w:rsid w:val="00AF43ED"/>
    <w:rsid w:val="00B00C44"/>
    <w:rsid w:val="00B073F0"/>
    <w:rsid w:val="00B13B36"/>
    <w:rsid w:val="00B16594"/>
    <w:rsid w:val="00B33E2E"/>
    <w:rsid w:val="00B34EAE"/>
    <w:rsid w:val="00B60CE2"/>
    <w:rsid w:val="00B7133E"/>
    <w:rsid w:val="00B737F8"/>
    <w:rsid w:val="00B9045F"/>
    <w:rsid w:val="00BA0E6C"/>
    <w:rsid w:val="00BA29E3"/>
    <w:rsid w:val="00BA630F"/>
    <w:rsid w:val="00BA6A16"/>
    <w:rsid w:val="00BB6137"/>
    <w:rsid w:val="00BC6F40"/>
    <w:rsid w:val="00BD05E2"/>
    <w:rsid w:val="00BD5E92"/>
    <w:rsid w:val="00BE0740"/>
    <w:rsid w:val="00BE225F"/>
    <w:rsid w:val="00BF3B16"/>
    <w:rsid w:val="00C04EC4"/>
    <w:rsid w:val="00C0716E"/>
    <w:rsid w:val="00C16B17"/>
    <w:rsid w:val="00C4255A"/>
    <w:rsid w:val="00C6074B"/>
    <w:rsid w:val="00CA2A9C"/>
    <w:rsid w:val="00CA316C"/>
    <w:rsid w:val="00CA573E"/>
    <w:rsid w:val="00CB4BA5"/>
    <w:rsid w:val="00CC2D84"/>
    <w:rsid w:val="00CC30E8"/>
    <w:rsid w:val="00CD1E7B"/>
    <w:rsid w:val="00CD49AA"/>
    <w:rsid w:val="00CD4BDC"/>
    <w:rsid w:val="00CE2CD0"/>
    <w:rsid w:val="00CE598D"/>
    <w:rsid w:val="00D010C1"/>
    <w:rsid w:val="00D11786"/>
    <w:rsid w:val="00D12850"/>
    <w:rsid w:val="00D208FB"/>
    <w:rsid w:val="00D2482F"/>
    <w:rsid w:val="00D24834"/>
    <w:rsid w:val="00D26D84"/>
    <w:rsid w:val="00D33D0E"/>
    <w:rsid w:val="00D3690F"/>
    <w:rsid w:val="00D512D5"/>
    <w:rsid w:val="00D62823"/>
    <w:rsid w:val="00D6628F"/>
    <w:rsid w:val="00D774D5"/>
    <w:rsid w:val="00D77B53"/>
    <w:rsid w:val="00D85365"/>
    <w:rsid w:val="00D93560"/>
    <w:rsid w:val="00D96577"/>
    <w:rsid w:val="00DB2D25"/>
    <w:rsid w:val="00DB6A61"/>
    <w:rsid w:val="00DE2C87"/>
    <w:rsid w:val="00DF6D1D"/>
    <w:rsid w:val="00E0301A"/>
    <w:rsid w:val="00E03DD1"/>
    <w:rsid w:val="00E04530"/>
    <w:rsid w:val="00E05955"/>
    <w:rsid w:val="00E113D5"/>
    <w:rsid w:val="00E1533B"/>
    <w:rsid w:val="00E15D07"/>
    <w:rsid w:val="00E21C0B"/>
    <w:rsid w:val="00E23737"/>
    <w:rsid w:val="00E26C69"/>
    <w:rsid w:val="00E40745"/>
    <w:rsid w:val="00E40D9F"/>
    <w:rsid w:val="00E5018C"/>
    <w:rsid w:val="00E50F0A"/>
    <w:rsid w:val="00E5192D"/>
    <w:rsid w:val="00E51BBC"/>
    <w:rsid w:val="00E52046"/>
    <w:rsid w:val="00E553B0"/>
    <w:rsid w:val="00E57B22"/>
    <w:rsid w:val="00E57E1C"/>
    <w:rsid w:val="00E63D83"/>
    <w:rsid w:val="00E64503"/>
    <w:rsid w:val="00E763EA"/>
    <w:rsid w:val="00E8171F"/>
    <w:rsid w:val="00E87328"/>
    <w:rsid w:val="00E9124C"/>
    <w:rsid w:val="00EA5F2C"/>
    <w:rsid w:val="00EB3109"/>
    <w:rsid w:val="00EB79A3"/>
    <w:rsid w:val="00EC142A"/>
    <w:rsid w:val="00EC1785"/>
    <w:rsid w:val="00EC214F"/>
    <w:rsid w:val="00EC4C31"/>
    <w:rsid w:val="00EE416B"/>
    <w:rsid w:val="00EF5526"/>
    <w:rsid w:val="00F03E08"/>
    <w:rsid w:val="00F07100"/>
    <w:rsid w:val="00F10DD7"/>
    <w:rsid w:val="00F114AF"/>
    <w:rsid w:val="00F125D4"/>
    <w:rsid w:val="00F15A42"/>
    <w:rsid w:val="00F3216C"/>
    <w:rsid w:val="00F3224D"/>
    <w:rsid w:val="00F37060"/>
    <w:rsid w:val="00F40D51"/>
    <w:rsid w:val="00F41F54"/>
    <w:rsid w:val="00F43B0C"/>
    <w:rsid w:val="00F453FC"/>
    <w:rsid w:val="00F5072E"/>
    <w:rsid w:val="00F67071"/>
    <w:rsid w:val="00F76431"/>
    <w:rsid w:val="00F86222"/>
    <w:rsid w:val="00F97FE0"/>
    <w:rsid w:val="00FA5D70"/>
    <w:rsid w:val="00FB0FB0"/>
    <w:rsid w:val="00FC3FA5"/>
    <w:rsid w:val="00FD5BF0"/>
    <w:rsid w:val="00FD7976"/>
    <w:rsid w:val="00FF7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6DA9"/>
    <w:pPr>
      <w:suppressAutoHyphens/>
    </w:pPr>
    <w:rPr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B6DA9"/>
  </w:style>
  <w:style w:type="character" w:customStyle="1" w:styleId="WW-Absatz-Standardschriftart">
    <w:name w:val="WW-Absatz-Standardschriftart"/>
    <w:rsid w:val="008B6DA9"/>
  </w:style>
  <w:style w:type="character" w:customStyle="1" w:styleId="WW-Absatz-Standardschriftart1">
    <w:name w:val="WW-Absatz-Standardschriftart1"/>
    <w:rsid w:val="008B6DA9"/>
  </w:style>
  <w:style w:type="character" w:customStyle="1" w:styleId="WW-Absatz-Standardschriftart11">
    <w:name w:val="WW-Absatz-Standardschriftart11"/>
    <w:rsid w:val="008B6DA9"/>
  </w:style>
  <w:style w:type="character" w:customStyle="1" w:styleId="WW-Absatz-Standardschriftart111">
    <w:name w:val="WW-Absatz-Standardschriftart111"/>
    <w:rsid w:val="008B6DA9"/>
  </w:style>
  <w:style w:type="character" w:customStyle="1" w:styleId="WW-Absatz-Standardschriftart1111">
    <w:name w:val="WW-Absatz-Standardschriftart1111"/>
    <w:rsid w:val="008B6DA9"/>
  </w:style>
  <w:style w:type="character" w:customStyle="1" w:styleId="WW-Absatz-Standardschriftart11111">
    <w:name w:val="WW-Absatz-Standardschriftart11111"/>
    <w:rsid w:val="008B6DA9"/>
  </w:style>
  <w:style w:type="character" w:customStyle="1" w:styleId="WW-Absatz-Standardschriftart111111">
    <w:name w:val="WW-Absatz-Standardschriftart111111"/>
    <w:rsid w:val="008B6DA9"/>
  </w:style>
  <w:style w:type="character" w:customStyle="1" w:styleId="WW-Absatz-Standardschriftart1111111">
    <w:name w:val="WW-Absatz-Standardschriftart1111111"/>
    <w:rsid w:val="008B6DA9"/>
  </w:style>
  <w:style w:type="character" w:customStyle="1" w:styleId="WW-Absatz-Standardschriftart11111111">
    <w:name w:val="WW-Absatz-Standardschriftart11111111"/>
    <w:rsid w:val="008B6DA9"/>
  </w:style>
  <w:style w:type="character" w:customStyle="1" w:styleId="2">
    <w:name w:val="Основной шрифт абзаца2"/>
    <w:rsid w:val="008B6DA9"/>
  </w:style>
  <w:style w:type="character" w:customStyle="1" w:styleId="WW-Absatz-Standardschriftart111111111">
    <w:name w:val="WW-Absatz-Standardschriftart111111111"/>
    <w:rsid w:val="008B6DA9"/>
  </w:style>
  <w:style w:type="character" w:customStyle="1" w:styleId="WW-Absatz-Standardschriftart1111111111">
    <w:name w:val="WW-Absatz-Standardschriftart1111111111"/>
    <w:rsid w:val="008B6DA9"/>
  </w:style>
  <w:style w:type="character" w:customStyle="1" w:styleId="WW-Absatz-Standardschriftart11111111111">
    <w:name w:val="WW-Absatz-Standardschriftart11111111111"/>
    <w:rsid w:val="008B6DA9"/>
  </w:style>
  <w:style w:type="character" w:customStyle="1" w:styleId="WW-Absatz-Standardschriftart111111111111">
    <w:name w:val="WW-Absatz-Standardschriftart111111111111"/>
    <w:rsid w:val="008B6DA9"/>
  </w:style>
  <w:style w:type="character" w:customStyle="1" w:styleId="WW-Absatz-Standardschriftart1111111111111">
    <w:name w:val="WW-Absatz-Standardschriftart1111111111111"/>
    <w:rsid w:val="008B6DA9"/>
  </w:style>
  <w:style w:type="character" w:customStyle="1" w:styleId="WW-Absatz-Standardschriftart11111111111111">
    <w:name w:val="WW-Absatz-Standardschriftart11111111111111"/>
    <w:rsid w:val="008B6DA9"/>
  </w:style>
  <w:style w:type="character" w:customStyle="1" w:styleId="WW-Absatz-Standardschriftart111111111111111">
    <w:name w:val="WW-Absatz-Standardschriftart111111111111111"/>
    <w:rsid w:val="008B6DA9"/>
  </w:style>
  <w:style w:type="character" w:customStyle="1" w:styleId="WW-Absatz-Standardschriftart1111111111111111">
    <w:name w:val="WW-Absatz-Standardschriftart1111111111111111"/>
    <w:rsid w:val="008B6DA9"/>
  </w:style>
  <w:style w:type="character" w:customStyle="1" w:styleId="WW-Absatz-Standardschriftart11111111111111111">
    <w:name w:val="WW-Absatz-Standardschriftart11111111111111111"/>
    <w:rsid w:val="008B6DA9"/>
  </w:style>
  <w:style w:type="character" w:customStyle="1" w:styleId="WW-Absatz-Standardschriftart111111111111111111">
    <w:name w:val="WW-Absatz-Standardschriftart111111111111111111"/>
    <w:rsid w:val="008B6DA9"/>
  </w:style>
  <w:style w:type="character" w:customStyle="1" w:styleId="WW-Absatz-Standardschriftart1111111111111111111">
    <w:name w:val="WW-Absatz-Standardschriftart1111111111111111111"/>
    <w:rsid w:val="008B6DA9"/>
  </w:style>
  <w:style w:type="character" w:customStyle="1" w:styleId="WW-Absatz-Standardschriftart11111111111111111111">
    <w:name w:val="WW-Absatz-Standardschriftart11111111111111111111"/>
    <w:rsid w:val="008B6DA9"/>
  </w:style>
  <w:style w:type="character" w:customStyle="1" w:styleId="1">
    <w:name w:val="Основной шрифт абзаца1"/>
    <w:rsid w:val="008B6DA9"/>
  </w:style>
  <w:style w:type="paragraph" w:customStyle="1" w:styleId="a3">
    <w:name w:val="Заголовок"/>
    <w:basedOn w:val="a"/>
    <w:next w:val="a4"/>
    <w:rsid w:val="008B6D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8B6DA9"/>
    <w:pPr>
      <w:spacing w:after="120"/>
    </w:pPr>
  </w:style>
  <w:style w:type="paragraph" w:styleId="a5">
    <w:name w:val="List"/>
    <w:basedOn w:val="a4"/>
    <w:rsid w:val="008B6DA9"/>
    <w:rPr>
      <w:rFonts w:ascii="Arial" w:hAnsi="Arial" w:cs="Tahoma"/>
    </w:rPr>
  </w:style>
  <w:style w:type="paragraph" w:customStyle="1" w:styleId="20">
    <w:name w:val="Название2"/>
    <w:basedOn w:val="a"/>
    <w:rsid w:val="008B6DA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rsid w:val="008B6DA9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8B6DA9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rsid w:val="008B6DA9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rsid w:val="008B6DA9"/>
    <w:pPr>
      <w:suppressLineNumbers/>
    </w:pPr>
  </w:style>
  <w:style w:type="paragraph" w:customStyle="1" w:styleId="a7">
    <w:name w:val="Заголовок таблицы"/>
    <w:basedOn w:val="a6"/>
    <w:rsid w:val="008B6DA9"/>
    <w:pPr>
      <w:jc w:val="center"/>
    </w:pPr>
    <w:rPr>
      <w:b/>
      <w:bCs/>
    </w:rPr>
  </w:style>
  <w:style w:type="paragraph" w:styleId="a8">
    <w:name w:val="Balloon Text"/>
    <w:basedOn w:val="a"/>
    <w:link w:val="a9"/>
    <w:rsid w:val="00701A8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01A88"/>
    <w:rPr>
      <w:rFonts w:ascii="Tahoma" w:hAnsi="Tahoma" w:cs="Tahoma"/>
      <w:sz w:val="16"/>
      <w:szCs w:val="16"/>
      <w:lang w:eastAsia="ar-SA"/>
    </w:rPr>
  </w:style>
  <w:style w:type="table" w:styleId="aa">
    <w:name w:val="Table Grid"/>
    <w:basedOn w:val="a1"/>
    <w:uiPriority w:val="59"/>
    <w:rsid w:val="004E6E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85F3C"/>
    <w:rPr>
      <w:color w:val="0000FF"/>
      <w:u w:val="single"/>
    </w:rPr>
  </w:style>
  <w:style w:type="character" w:styleId="ac">
    <w:name w:val="FollowedHyperlink"/>
    <w:rsid w:val="00136DC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4FFB5-C833-4448-B167-F14C7BFD2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</vt:lpstr>
    </vt:vector>
  </TitlesOfParts>
  <Company>МУ администрация МО "Вешкаймский район"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</dc:title>
  <dc:creator>Aleksey</dc:creator>
  <cp:lastModifiedBy>lutoshinaM</cp:lastModifiedBy>
  <cp:revision>4</cp:revision>
  <cp:lastPrinted>2024-01-19T04:19:00Z</cp:lastPrinted>
  <dcterms:created xsi:type="dcterms:W3CDTF">2025-01-27T10:12:00Z</dcterms:created>
  <dcterms:modified xsi:type="dcterms:W3CDTF">2025-01-27T10:40:00Z</dcterms:modified>
</cp:coreProperties>
</file>